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EBB20" w14:textId="2B5FE73F" w:rsidR="00325E8C" w:rsidRPr="00800386" w:rsidRDefault="0054582B" w:rsidP="005C7428">
      <w:pPr>
        <w:pStyle w:val="Heading1"/>
        <w:spacing w:before="45"/>
        <w:ind w:left="0"/>
        <w:jc w:val="center"/>
        <w:rPr>
          <w:rFonts w:ascii="Book Antiqua" w:hAnsi="Book Antiqua" w:cstheme="minorHAnsi"/>
        </w:rPr>
      </w:pPr>
      <w:r>
        <w:rPr>
          <w:rFonts w:ascii="Book Antiqua" w:hAnsi="Book Antiqua" w:cstheme="minorHAnsi"/>
        </w:rPr>
        <w:pict w14:anchorId="0E608FC8">
          <v:rect id="_x0000_s2052" style="position:absolute;left:0;text-align:left;margin-left:70.7pt;margin-top:736.1pt;width:489pt;height:.5pt;z-index:15728640;mso-position-horizontal-relative:page;mso-position-vertical-relative:page" fillcolor="black" stroked="f">
            <w10:wrap anchorx="page" anchory="page"/>
          </v:rect>
        </w:pict>
      </w:r>
      <w:r w:rsidR="005B1848" w:rsidRPr="00800386">
        <w:rPr>
          <w:rFonts w:ascii="Book Antiqua" w:hAnsi="Book Antiqua" w:cstheme="minorHAnsi"/>
          <w:u w:val="single" w:color="FF0000"/>
        </w:rPr>
        <w:t>Bid</w:t>
      </w:r>
      <w:r w:rsidR="005B1848" w:rsidRPr="00800386">
        <w:rPr>
          <w:rFonts w:ascii="Book Antiqua" w:hAnsi="Book Antiqua" w:cstheme="minorHAnsi"/>
          <w:spacing w:val="-5"/>
          <w:u w:val="single" w:color="FF0000"/>
        </w:rPr>
        <w:t xml:space="preserve"> </w:t>
      </w:r>
      <w:r w:rsidR="005B1848" w:rsidRPr="00800386">
        <w:rPr>
          <w:rFonts w:ascii="Book Antiqua" w:hAnsi="Book Antiqua" w:cstheme="minorHAnsi"/>
          <w:u w:val="single" w:color="FF0000"/>
        </w:rPr>
        <w:t>Specific</w:t>
      </w:r>
      <w:r w:rsidR="005B1848" w:rsidRPr="00800386">
        <w:rPr>
          <w:rFonts w:ascii="Book Antiqua" w:hAnsi="Book Antiqua" w:cstheme="minorHAnsi"/>
          <w:spacing w:val="-6"/>
          <w:u w:val="single" w:color="FF0000"/>
        </w:rPr>
        <w:t xml:space="preserve"> </w:t>
      </w:r>
      <w:r w:rsidR="005B1848" w:rsidRPr="00800386">
        <w:rPr>
          <w:rFonts w:ascii="Book Antiqua" w:hAnsi="Book Antiqua" w:cstheme="minorHAnsi"/>
          <w:u w:val="single" w:color="FF0000"/>
        </w:rPr>
        <w:t>Additional</w:t>
      </w:r>
      <w:r w:rsidR="005B1848" w:rsidRPr="00800386">
        <w:rPr>
          <w:rFonts w:ascii="Book Antiqua" w:hAnsi="Book Antiqua" w:cstheme="minorHAnsi"/>
          <w:spacing w:val="-7"/>
          <w:u w:val="single" w:color="FF0000"/>
        </w:rPr>
        <w:t xml:space="preserve"> </w:t>
      </w:r>
      <w:r w:rsidR="005B1848" w:rsidRPr="00800386">
        <w:rPr>
          <w:rFonts w:ascii="Book Antiqua" w:hAnsi="Book Antiqua" w:cstheme="minorHAnsi"/>
          <w:u w:val="single" w:color="FF0000"/>
        </w:rPr>
        <w:t>Terms</w:t>
      </w:r>
      <w:r w:rsidR="005B1848" w:rsidRPr="00800386">
        <w:rPr>
          <w:rFonts w:ascii="Book Antiqua" w:hAnsi="Book Antiqua" w:cstheme="minorHAnsi"/>
          <w:spacing w:val="-4"/>
          <w:u w:val="single" w:color="FF0000"/>
        </w:rPr>
        <w:t xml:space="preserve"> </w:t>
      </w:r>
      <w:r w:rsidR="005B1848" w:rsidRPr="00800386">
        <w:rPr>
          <w:rFonts w:ascii="Book Antiqua" w:hAnsi="Book Antiqua" w:cstheme="minorHAnsi"/>
          <w:u w:val="single" w:color="FF0000"/>
        </w:rPr>
        <w:t>and</w:t>
      </w:r>
      <w:r w:rsidR="005B1848" w:rsidRPr="00800386">
        <w:rPr>
          <w:rFonts w:ascii="Book Antiqua" w:hAnsi="Book Antiqua" w:cstheme="minorHAnsi"/>
          <w:spacing w:val="-3"/>
          <w:u w:val="single" w:color="FF0000"/>
        </w:rPr>
        <w:t xml:space="preserve"> </w:t>
      </w:r>
      <w:r w:rsidR="005B1848" w:rsidRPr="00800386">
        <w:rPr>
          <w:rFonts w:ascii="Book Antiqua" w:hAnsi="Book Antiqua" w:cstheme="minorHAnsi"/>
          <w:u w:val="single" w:color="FF0000"/>
        </w:rPr>
        <w:t>Conditions</w:t>
      </w:r>
      <w:r w:rsidR="005B1848" w:rsidRPr="00800386">
        <w:rPr>
          <w:rFonts w:ascii="Book Antiqua" w:hAnsi="Book Antiqua" w:cstheme="minorHAnsi"/>
          <w:spacing w:val="-6"/>
          <w:u w:val="single" w:color="FF0000"/>
        </w:rPr>
        <w:t xml:space="preserve"> </w:t>
      </w:r>
      <w:r w:rsidR="005B1848" w:rsidRPr="00800386">
        <w:rPr>
          <w:rFonts w:ascii="Book Antiqua" w:hAnsi="Book Antiqua" w:cstheme="minorHAnsi"/>
          <w:u w:val="single" w:color="FF0000"/>
        </w:rPr>
        <w:t>(ATC)</w:t>
      </w:r>
    </w:p>
    <w:p w14:paraId="4BFD74FE" w14:textId="77777777" w:rsidR="00325E8C" w:rsidRPr="00800386" w:rsidRDefault="00325E8C">
      <w:pPr>
        <w:pStyle w:val="BodyText"/>
        <w:spacing w:before="6"/>
        <w:rPr>
          <w:rFonts w:ascii="Book Antiqua" w:hAnsi="Book Antiqua" w:cstheme="minorHAnsi"/>
          <w:b/>
        </w:rPr>
      </w:pPr>
    </w:p>
    <w:p w14:paraId="557E2138" w14:textId="5AD947BA" w:rsidR="00325E8C" w:rsidRPr="00800386" w:rsidRDefault="005B1848" w:rsidP="00AE76C6">
      <w:pPr>
        <w:pStyle w:val="BodyText"/>
        <w:spacing w:before="56"/>
        <w:ind w:left="100"/>
        <w:jc w:val="both"/>
        <w:rPr>
          <w:rFonts w:ascii="Book Antiqua" w:hAnsi="Book Antiqua" w:cstheme="minorHAnsi"/>
        </w:rPr>
      </w:pPr>
      <w:r w:rsidRPr="00800386">
        <w:rPr>
          <w:rFonts w:ascii="Book Antiqua" w:hAnsi="Book Antiqua" w:cstheme="minorHAnsi"/>
        </w:rPr>
        <w:t xml:space="preserve">The following bid specific data shall amend and/or supplement the provisions in the GTC </w:t>
      </w:r>
      <w:r w:rsidR="00782BB7" w:rsidRPr="00800386">
        <w:rPr>
          <w:rFonts w:ascii="Book Antiqua" w:hAnsi="Book Antiqua" w:cstheme="minorHAnsi"/>
        </w:rPr>
        <w:t xml:space="preserve">and specifications </w:t>
      </w:r>
      <w:r w:rsidRPr="00800386">
        <w:rPr>
          <w:rFonts w:ascii="Book Antiqua" w:hAnsi="Book Antiqua" w:cstheme="minorHAnsi"/>
        </w:rPr>
        <w:t>for “</w:t>
      </w:r>
      <w:r w:rsidR="00C61700" w:rsidRPr="00C61700">
        <w:rPr>
          <w:rFonts w:ascii="Book Antiqua" w:hAnsi="Book Antiqua" w:cstheme="minorHAnsi"/>
        </w:rPr>
        <w:t>Cafeteria and Pantry services at CTUIL Office 5th –10th floor, IRCON International Tower-1, Sector-32, Gurugram (Haryana)</w:t>
      </w:r>
      <w:r w:rsidRPr="00800386">
        <w:rPr>
          <w:rFonts w:ascii="Book Antiqua" w:hAnsi="Book Antiqua" w:cstheme="minorHAnsi"/>
        </w:rPr>
        <w:t>”:-</w:t>
      </w:r>
      <w:r w:rsidR="00317174" w:rsidRPr="00800386">
        <w:rPr>
          <w:rFonts w:ascii="Book Antiqua" w:hAnsi="Book Antiqua" w:cstheme="minorHAnsi"/>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1325"/>
        <w:gridCol w:w="10"/>
        <w:gridCol w:w="7671"/>
      </w:tblGrid>
      <w:tr w:rsidR="00325E8C" w:rsidRPr="00800386" w14:paraId="699CCA5A" w14:textId="77777777" w:rsidTr="6D9F887A">
        <w:trPr>
          <w:trHeight w:val="542"/>
          <w:tblHeader/>
          <w:jc w:val="center"/>
        </w:trPr>
        <w:tc>
          <w:tcPr>
            <w:tcW w:w="610" w:type="dxa"/>
            <w:tcBorders>
              <w:left w:val="single" w:sz="6" w:space="0" w:color="000000" w:themeColor="text1"/>
            </w:tcBorders>
          </w:tcPr>
          <w:p w14:paraId="62CD3F3A" w14:textId="77777777" w:rsidR="00325E8C" w:rsidRPr="00800386" w:rsidRDefault="005B1848">
            <w:pPr>
              <w:pStyle w:val="TableParagraph"/>
              <w:spacing w:before="1" w:line="263" w:lineRule="exact"/>
              <w:ind w:left="230"/>
              <w:rPr>
                <w:rFonts w:ascii="Book Antiqua" w:hAnsi="Book Antiqua" w:cstheme="minorHAnsi"/>
                <w:b/>
              </w:rPr>
            </w:pPr>
            <w:r w:rsidRPr="00800386">
              <w:rPr>
                <w:rFonts w:ascii="Book Antiqua" w:hAnsi="Book Antiqua" w:cstheme="minorHAnsi"/>
                <w:b/>
              </w:rPr>
              <w:t>Sl.</w:t>
            </w:r>
          </w:p>
          <w:p w14:paraId="76FF84C2" w14:textId="77777777" w:rsidR="00325E8C" w:rsidRPr="00800386" w:rsidRDefault="005B1848">
            <w:pPr>
              <w:pStyle w:val="TableParagraph"/>
              <w:spacing w:line="258" w:lineRule="exact"/>
              <w:ind w:left="177"/>
              <w:rPr>
                <w:rFonts w:ascii="Book Antiqua" w:hAnsi="Book Antiqua" w:cstheme="minorHAnsi"/>
                <w:b/>
              </w:rPr>
            </w:pPr>
            <w:r w:rsidRPr="00800386">
              <w:rPr>
                <w:rFonts w:ascii="Book Antiqua" w:hAnsi="Book Antiqua" w:cstheme="minorHAnsi"/>
                <w:b/>
              </w:rPr>
              <w:t>No.</w:t>
            </w:r>
          </w:p>
        </w:tc>
        <w:tc>
          <w:tcPr>
            <w:tcW w:w="1335" w:type="dxa"/>
            <w:gridSpan w:val="2"/>
          </w:tcPr>
          <w:p w14:paraId="43950DDF" w14:textId="77777777" w:rsidR="00325E8C" w:rsidRPr="00800386" w:rsidRDefault="005B1848">
            <w:pPr>
              <w:pStyle w:val="TableParagraph"/>
              <w:spacing w:before="1"/>
              <w:ind w:left="99" w:right="85"/>
              <w:jc w:val="center"/>
              <w:rPr>
                <w:rFonts w:ascii="Book Antiqua" w:hAnsi="Book Antiqua" w:cstheme="minorHAnsi"/>
                <w:b/>
              </w:rPr>
            </w:pPr>
            <w:r w:rsidRPr="00800386">
              <w:rPr>
                <w:rFonts w:ascii="Book Antiqua" w:hAnsi="Book Antiqua" w:cstheme="minorHAnsi"/>
                <w:b/>
              </w:rPr>
              <w:t>GTC</w:t>
            </w:r>
            <w:r w:rsidRPr="00800386">
              <w:rPr>
                <w:rFonts w:ascii="Book Antiqua" w:hAnsi="Book Antiqua" w:cstheme="minorHAnsi"/>
                <w:b/>
                <w:spacing w:val="-7"/>
              </w:rPr>
              <w:t xml:space="preserve"> </w:t>
            </w:r>
            <w:r w:rsidRPr="00800386">
              <w:rPr>
                <w:rFonts w:ascii="Book Antiqua" w:hAnsi="Book Antiqua" w:cstheme="minorHAnsi"/>
                <w:b/>
              </w:rPr>
              <w:t>Clause</w:t>
            </w:r>
          </w:p>
          <w:p w14:paraId="4842068B" w14:textId="77777777" w:rsidR="00325E8C" w:rsidRPr="00800386" w:rsidRDefault="005B1848">
            <w:pPr>
              <w:pStyle w:val="TableParagraph"/>
              <w:spacing w:before="3" w:line="249" w:lineRule="exact"/>
              <w:ind w:left="89" w:right="85"/>
              <w:jc w:val="center"/>
              <w:rPr>
                <w:rFonts w:ascii="Book Antiqua" w:hAnsi="Book Antiqua" w:cstheme="minorHAnsi"/>
                <w:b/>
              </w:rPr>
            </w:pPr>
            <w:r w:rsidRPr="00800386">
              <w:rPr>
                <w:rFonts w:ascii="Book Antiqua" w:hAnsi="Book Antiqua" w:cstheme="minorHAnsi"/>
                <w:b/>
              </w:rPr>
              <w:t>Ref.</w:t>
            </w:r>
            <w:r w:rsidRPr="00800386">
              <w:rPr>
                <w:rFonts w:ascii="Book Antiqua" w:hAnsi="Book Antiqua" w:cstheme="minorHAnsi"/>
                <w:b/>
                <w:spacing w:val="-5"/>
              </w:rPr>
              <w:t xml:space="preserve"> </w:t>
            </w:r>
            <w:r w:rsidRPr="00800386">
              <w:rPr>
                <w:rFonts w:ascii="Book Antiqua" w:hAnsi="Book Antiqua" w:cstheme="minorHAnsi"/>
                <w:b/>
              </w:rPr>
              <w:t>No.</w:t>
            </w:r>
          </w:p>
        </w:tc>
        <w:tc>
          <w:tcPr>
            <w:tcW w:w="7671" w:type="dxa"/>
          </w:tcPr>
          <w:p w14:paraId="2801D6DE" w14:textId="4B739940" w:rsidR="00325E8C" w:rsidRPr="00800386" w:rsidRDefault="00E70DA2" w:rsidP="00E70DA2">
            <w:pPr>
              <w:pStyle w:val="TableParagraph"/>
              <w:spacing w:before="1"/>
              <w:ind w:right="2351"/>
              <w:rPr>
                <w:rFonts w:ascii="Book Antiqua" w:hAnsi="Book Antiqua" w:cstheme="minorHAnsi"/>
                <w:b/>
              </w:rPr>
            </w:pPr>
            <w:r w:rsidRPr="00800386">
              <w:rPr>
                <w:rFonts w:ascii="Book Antiqua" w:hAnsi="Book Antiqua" w:cstheme="minorHAnsi"/>
                <w:b/>
              </w:rPr>
              <w:t xml:space="preserve">  </w:t>
            </w:r>
            <w:r w:rsidR="005B1848" w:rsidRPr="00800386">
              <w:rPr>
                <w:rFonts w:ascii="Book Antiqua" w:hAnsi="Book Antiqua" w:cstheme="minorHAnsi"/>
                <w:b/>
              </w:rPr>
              <w:t>Amendment/Supplement</w:t>
            </w:r>
            <w:r w:rsidR="005B1848" w:rsidRPr="00800386">
              <w:rPr>
                <w:rFonts w:ascii="Book Antiqua" w:hAnsi="Book Antiqua" w:cstheme="minorHAnsi"/>
                <w:b/>
                <w:spacing w:val="-3"/>
              </w:rPr>
              <w:t xml:space="preserve"> </w:t>
            </w:r>
            <w:r w:rsidR="005B1848" w:rsidRPr="00800386">
              <w:rPr>
                <w:rFonts w:ascii="Book Antiqua" w:hAnsi="Book Antiqua" w:cstheme="minorHAnsi"/>
                <w:b/>
              </w:rPr>
              <w:t>to</w:t>
            </w:r>
            <w:r w:rsidR="005B1848" w:rsidRPr="00800386">
              <w:rPr>
                <w:rFonts w:ascii="Book Antiqua" w:hAnsi="Book Antiqua" w:cstheme="minorHAnsi"/>
                <w:b/>
                <w:spacing w:val="-2"/>
              </w:rPr>
              <w:t xml:space="preserve"> </w:t>
            </w:r>
            <w:r w:rsidR="005B1848" w:rsidRPr="00800386">
              <w:rPr>
                <w:rFonts w:ascii="Book Antiqua" w:hAnsi="Book Antiqua" w:cstheme="minorHAnsi"/>
                <w:b/>
              </w:rPr>
              <w:t>GTC</w:t>
            </w:r>
          </w:p>
        </w:tc>
      </w:tr>
      <w:tr w:rsidR="00325E8C" w:rsidRPr="00800386" w14:paraId="3EA05AF2" w14:textId="77777777" w:rsidTr="6D9F887A">
        <w:trPr>
          <w:trHeight w:val="1002"/>
          <w:jc w:val="center"/>
        </w:trPr>
        <w:tc>
          <w:tcPr>
            <w:tcW w:w="610" w:type="dxa"/>
            <w:tcBorders>
              <w:left w:val="single" w:sz="6" w:space="0" w:color="000000" w:themeColor="text1"/>
            </w:tcBorders>
          </w:tcPr>
          <w:p w14:paraId="3F0BD861" w14:textId="0F7C4750" w:rsidR="00325E8C" w:rsidRPr="00800386" w:rsidRDefault="00DC4295">
            <w:pPr>
              <w:pStyle w:val="TableParagraph"/>
              <w:spacing w:before="4"/>
              <w:ind w:left="110"/>
              <w:rPr>
                <w:rFonts w:ascii="Book Antiqua" w:hAnsi="Book Antiqua" w:cstheme="minorHAnsi"/>
              </w:rPr>
            </w:pPr>
            <w:r w:rsidRPr="00800386">
              <w:rPr>
                <w:rFonts w:ascii="Book Antiqua" w:hAnsi="Book Antiqua" w:cstheme="minorHAnsi"/>
              </w:rPr>
              <w:t>1</w:t>
            </w:r>
          </w:p>
        </w:tc>
        <w:tc>
          <w:tcPr>
            <w:tcW w:w="1335" w:type="dxa"/>
            <w:gridSpan w:val="2"/>
          </w:tcPr>
          <w:p w14:paraId="4478DA7A" w14:textId="77777777" w:rsidR="00325E8C" w:rsidRPr="00800386" w:rsidRDefault="005B1848">
            <w:pPr>
              <w:pStyle w:val="TableParagraph"/>
              <w:ind w:left="112" w:right="94"/>
              <w:rPr>
                <w:rFonts w:ascii="Book Antiqua" w:hAnsi="Book Antiqua" w:cstheme="minorHAnsi"/>
              </w:rPr>
            </w:pPr>
            <w:r w:rsidRPr="00800386">
              <w:rPr>
                <w:rFonts w:ascii="Book Antiqua" w:hAnsi="Book Antiqua" w:cstheme="minorHAnsi"/>
              </w:rPr>
              <w:t>GTC</w:t>
            </w:r>
            <w:r w:rsidRPr="00800386">
              <w:rPr>
                <w:rFonts w:ascii="Book Antiqua" w:hAnsi="Book Antiqua" w:cstheme="minorHAnsi"/>
                <w:spacing w:val="5"/>
              </w:rPr>
              <w:t xml:space="preserve"> </w:t>
            </w:r>
            <w:r w:rsidRPr="00800386">
              <w:rPr>
                <w:rFonts w:ascii="Book Antiqua" w:hAnsi="Book Antiqua" w:cstheme="minorHAnsi"/>
              </w:rPr>
              <w:t>Clause</w:t>
            </w:r>
            <w:r w:rsidRPr="00800386">
              <w:rPr>
                <w:rFonts w:ascii="Book Antiqua" w:hAnsi="Book Antiqua" w:cstheme="minorHAnsi"/>
                <w:spacing w:val="-46"/>
              </w:rPr>
              <w:t xml:space="preserve"> </w:t>
            </w:r>
            <w:r w:rsidRPr="00800386">
              <w:rPr>
                <w:rFonts w:ascii="Book Antiqua" w:hAnsi="Book Antiqua" w:cstheme="minorHAnsi"/>
              </w:rPr>
              <w:t>2(f)</w:t>
            </w:r>
          </w:p>
        </w:tc>
        <w:tc>
          <w:tcPr>
            <w:tcW w:w="7671" w:type="dxa"/>
          </w:tcPr>
          <w:p w14:paraId="6B6260F8" w14:textId="77777777" w:rsidR="00325E8C" w:rsidRPr="00800386" w:rsidRDefault="005B1848" w:rsidP="000E6DEC">
            <w:pPr>
              <w:pStyle w:val="TableParagraph"/>
              <w:spacing w:before="4"/>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5"/>
              </w:rPr>
              <w:t xml:space="preserve"> </w:t>
            </w:r>
            <w:r w:rsidRPr="00800386">
              <w:rPr>
                <w:rFonts w:ascii="Book Antiqua" w:hAnsi="Book Antiqua" w:cstheme="minorHAnsi"/>
                <w:b/>
              </w:rPr>
              <w:t>GTC</w:t>
            </w:r>
            <w:r w:rsidRPr="00800386">
              <w:rPr>
                <w:rFonts w:ascii="Book Antiqua" w:hAnsi="Book Antiqua" w:cstheme="minorHAnsi"/>
                <w:b/>
                <w:spacing w:val="-7"/>
              </w:rPr>
              <w:t xml:space="preserve"> </w:t>
            </w:r>
            <w:r w:rsidRPr="00800386">
              <w:rPr>
                <w:rFonts w:ascii="Book Antiqua" w:hAnsi="Book Antiqua" w:cstheme="minorHAnsi"/>
                <w:b/>
              </w:rPr>
              <w:t>Clause</w:t>
            </w:r>
            <w:r w:rsidRPr="00800386">
              <w:rPr>
                <w:rFonts w:ascii="Book Antiqua" w:hAnsi="Book Antiqua" w:cstheme="minorHAnsi"/>
                <w:b/>
                <w:spacing w:val="-10"/>
              </w:rPr>
              <w:t xml:space="preserve"> </w:t>
            </w:r>
            <w:r w:rsidRPr="00800386">
              <w:rPr>
                <w:rFonts w:ascii="Book Antiqua" w:hAnsi="Book Antiqua" w:cstheme="minorHAnsi"/>
                <w:b/>
              </w:rPr>
              <w:t>2(f)</w:t>
            </w:r>
            <w:r w:rsidRPr="00800386">
              <w:rPr>
                <w:rFonts w:ascii="Book Antiqua" w:hAnsi="Book Antiqua" w:cstheme="minorHAnsi"/>
                <w:b/>
                <w:spacing w:val="-7"/>
              </w:rPr>
              <w:t xml:space="preserve"> </w:t>
            </w:r>
            <w:r w:rsidRPr="00800386">
              <w:rPr>
                <w:rFonts w:ascii="Book Antiqua" w:hAnsi="Book Antiqua" w:cstheme="minorHAnsi"/>
                <w:b/>
              </w:rPr>
              <w:t>with</w:t>
            </w:r>
            <w:r w:rsidRPr="00800386">
              <w:rPr>
                <w:rFonts w:ascii="Book Antiqua" w:hAnsi="Book Antiqua" w:cstheme="minorHAnsi"/>
                <w:b/>
                <w:spacing w:val="-3"/>
              </w:rPr>
              <w:t xml:space="preserve"> </w:t>
            </w:r>
            <w:r w:rsidRPr="00800386">
              <w:rPr>
                <w:rFonts w:ascii="Book Antiqua" w:hAnsi="Book Antiqua" w:cstheme="minorHAnsi"/>
                <w:b/>
              </w:rPr>
              <w:t>the</w:t>
            </w:r>
            <w:r w:rsidRPr="00800386">
              <w:rPr>
                <w:rFonts w:ascii="Book Antiqua" w:hAnsi="Book Antiqua" w:cstheme="minorHAnsi"/>
                <w:b/>
                <w:spacing w:val="-7"/>
              </w:rPr>
              <w:t xml:space="preserve"> </w:t>
            </w:r>
            <w:r w:rsidRPr="00800386">
              <w:rPr>
                <w:rFonts w:ascii="Book Antiqua" w:hAnsi="Book Antiqua" w:cstheme="minorHAnsi"/>
                <w:b/>
              </w:rPr>
              <w:t>following:</w:t>
            </w:r>
          </w:p>
          <w:p w14:paraId="382F0474" w14:textId="77777777" w:rsidR="00302290" w:rsidRPr="00800386" w:rsidRDefault="00302290" w:rsidP="000E6DEC">
            <w:pPr>
              <w:pStyle w:val="TableParagraph"/>
              <w:spacing w:before="4"/>
              <w:ind w:left="116"/>
              <w:rPr>
                <w:rFonts w:ascii="Book Antiqua" w:hAnsi="Book Antiqua" w:cstheme="minorHAnsi"/>
              </w:rPr>
            </w:pPr>
          </w:p>
          <w:p w14:paraId="2141D1E6" w14:textId="77777777" w:rsidR="00325E8C" w:rsidRPr="00800386" w:rsidRDefault="005B1848">
            <w:pPr>
              <w:pStyle w:val="TableParagraph"/>
              <w:ind w:left="97"/>
              <w:rPr>
                <w:rFonts w:ascii="Book Antiqua" w:hAnsi="Book Antiqua" w:cstheme="minorHAnsi"/>
              </w:rPr>
            </w:pPr>
            <w:r w:rsidRPr="00800386">
              <w:rPr>
                <w:rFonts w:ascii="Book Antiqua" w:hAnsi="Book Antiqua" w:cstheme="minorHAnsi"/>
              </w:rPr>
              <w:t>Buyer</w:t>
            </w:r>
            <w:r w:rsidRPr="00800386">
              <w:rPr>
                <w:rFonts w:ascii="Book Antiqua" w:hAnsi="Book Antiqua" w:cstheme="minorHAnsi"/>
                <w:spacing w:val="-6"/>
              </w:rPr>
              <w:t xml:space="preserve"> </w:t>
            </w:r>
            <w:r w:rsidRPr="00800386">
              <w:rPr>
                <w:rFonts w:ascii="Book Antiqua" w:hAnsi="Book Antiqua" w:cstheme="minorHAnsi"/>
              </w:rPr>
              <w:t>shall</w:t>
            </w:r>
            <w:r w:rsidRPr="00800386">
              <w:rPr>
                <w:rFonts w:ascii="Book Antiqua" w:hAnsi="Book Antiqua" w:cstheme="minorHAnsi"/>
                <w:spacing w:val="-5"/>
              </w:rPr>
              <w:t xml:space="preserve"> </w:t>
            </w:r>
            <w:r w:rsidRPr="00800386">
              <w:rPr>
                <w:rFonts w:ascii="Book Antiqua" w:hAnsi="Book Antiqua" w:cstheme="minorHAnsi"/>
              </w:rPr>
              <w:t>also</w:t>
            </w:r>
            <w:r w:rsidRPr="00800386">
              <w:rPr>
                <w:rFonts w:ascii="Book Antiqua" w:hAnsi="Book Antiqua" w:cstheme="minorHAnsi"/>
                <w:spacing w:val="-9"/>
              </w:rPr>
              <w:t xml:space="preserve"> </w:t>
            </w:r>
            <w:r w:rsidRPr="00800386">
              <w:rPr>
                <w:rFonts w:ascii="Book Antiqua" w:hAnsi="Book Antiqua" w:cstheme="minorHAnsi"/>
              </w:rPr>
              <w:t>mean</w:t>
            </w:r>
            <w:r w:rsidRPr="00800386">
              <w:rPr>
                <w:rFonts w:ascii="Book Antiqua" w:hAnsi="Book Antiqua" w:cstheme="minorHAnsi"/>
                <w:spacing w:val="-5"/>
              </w:rPr>
              <w:t xml:space="preserve"> </w:t>
            </w:r>
            <w:r w:rsidRPr="00800386">
              <w:rPr>
                <w:rFonts w:ascii="Book Antiqua" w:hAnsi="Book Antiqua" w:cstheme="minorHAnsi"/>
              </w:rPr>
              <w:t>CTUIL/Employer/Owner.</w:t>
            </w:r>
          </w:p>
          <w:p w14:paraId="1ECED99B" w14:textId="77777777" w:rsidR="00182485" w:rsidRPr="00800386" w:rsidRDefault="00182485">
            <w:pPr>
              <w:pStyle w:val="TableParagraph"/>
              <w:ind w:left="97"/>
              <w:rPr>
                <w:rFonts w:ascii="Book Antiqua" w:hAnsi="Book Antiqua" w:cstheme="minorHAnsi"/>
              </w:rPr>
            </w:pPr>
          </w:p>
          <w:p w14:paraId="007ED6B8" w14:textId="77777777" w:rsidR="00182485" w:rsidRPr="00800386" w:rsidRDefault="00182485" w:rsidP="00182485">
            <w:pPr>
              <w:pStyle w:val="TableParagraph"/>
              <w:ind w:left="140"/>
              <w:rPr>
                <w:rFonts w:ascii="Book Antiqua" w:hAnsi="Book Antiqua" w:cstheme="minorHAnsi"/>
              </w:rPr>
            </w:pPr>
            <w:r w:rsidRPr="00800386">
              <w:rPr>
                <w:rFonts w:ascii="Book Antiqua" w:hAnsi="Book Antiqua" w:cstheme="minorHAnsi"/>
              </w:rPr>
              <w:t>Address</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Employer/Buyer:</w:t>
            </w:r>
          </w:p>
          <w:p w14:paraId="17D2D8F9" w14:textId="2C336AA0" w:rsidR="00052968" w:rsidRPr="00800386" w:rsidRDefault="00052968" w:rsidP="00052968">
            <w:pPr>
              <w:pStyle w:val="TableParagraph"/>
              <w:ind w:left="140"/>
              <w:rPr>
                <w:rFonts w:ascii="Book Antiqua" w:hAnsi="Book Antiqua" w:cstheme="minorHAnsi"/>
              </w:rPr>
            </w:pPr>
            <w:r w:rsidRPr="00800386">
              <w:rPr>
                <w:rFonts w:ascii="Book Antiqua" w:hAnsi="Book Antiqua" w:cstheme="minorHAnsi"/>
                <w:spacing w:val="-2"/>
              </w:rPr>
              <w:t>Kind</w:t>
            </w:r>
            <w:r w:rsidRPr="00800386">
              <w:rPr>
                <w:rFonts w:ascii="Book Antiqua" w:hAnsi="Book Antiqua" w:cstheme="minorHAnsi"/>
                <w:spacing w:val="-5"/>
              </w:rPr>
              <w:t xml:space="preserve"> </w:t>
            </w:r>
            <w:r w:rsidRPr="00800386">
              <w:rPr>
                <w:rFonts w:ascii="Book Antiqua" w:hAnsi="Book Antiqua" w:cstheme="minorHAnsi"/>
                <w:spacing w:val="-2"/>
              </w:rPr>
              <w:t>Attn.:</w:t>
            </w:r>
            <w:r w:rsidRPr="00800386">
              <w:rPr>
                <w:rFonts w:ascii="Book Antiqua" w:hAnsi="Book Antiqua" w:cstheme="minorHAnsi"/>
                <w:spacing w:val="-4"/>
              </w:rPr>
              <w:t xml:space="preserve"> </w:t>
            </w:r>
            <w:r w:rsidR="00731631">
              <w:rPr>
                <w:rFonts w:ascii="Book Antiqua" w:hAnsi="Book Antiqua" w:cstheme="minorHAnsi"/>
                <w:spacing w:val="-4"/>
              </w:rPr>
              <w:t xml:space="preserve">Ch. </w:t>
            </w:r>
            <w:r w:rsidRPr="00800386">
              <w:rPr>
                <w:rFonts w:ascii="Book Antiqua" w:hAnsi="Book Antiqua" w:cstheme="minorHAnsi"/>
                <w:spacing w:val="-1"/>
              </w:rPr>
              <w:t>Manager(C&amp;M)</w:t>
            </w:r>
          </w:p>
          <w:p w14:paraId="0EDA7A4A" w14:textId="77777777" w:rsidR="00052968" w:rsidRPr="00800386" w:rsidRDefault="00052968" w:rsidP="00052968">
            <w:pPr>
              <w:pStyle w:val="TableParagraph"/>
              <w:ind w:left="97"/>
              <w:rPr>
                <w:rFonts w:ascii="Book Antiqua" w:hAnsi="Book Antiqua" w:cstheme="minorHAnsi"/>
              </w:rPr>
            </w:pPr>
            <w:r w:rsidRPr="00800386">
              <w:rPr>
                <w:rFonts w:ascii="Book Antiqua" w:hAnsi="Book Antiqua" w:cstheme="minorHAnsi"/>
              </w:rPr>
              <w:t>10th floor, CENTRAL TRANSMISSION UTILITY OF INDIA LIMITED (CTUIL), IRCON INTERNATIONAL TOWER-1, SECTOR-32, 122003</w:t>
            </w:r>
          </w:p>
          <w:p w14:paraId="6E921457" w14:textId="77777777" w:rsidR="00052968" w:rsidRPr="00800386" w:rsidRDefault="00052968" w:rsidP="00052968">
            <w:pPr>
              <w:pStyle w:val="TableParagraph"/>
              <w:ind w:left="97"/>
              <w:rPr>
                <w:rFonts w:ascii="Book Antiqua" w:hAnsi="Book Antiqua" w:cstheme="minorHAnsi"/>
              </w:rPr>
            </w:pPr>
            <w:r w:rsidRPr="00800386">
              <w:rPr>
                <w:rFonts w:ascii="Book Antiqua" w:hAnsi="Book Antiqua" w:cstheme="minorHAnsi"/>
              </w:rPr>
              <w:t xml:space="preserve">Email id: </w:t>
            </w:r>
            <w:hyperlink r:id="rId8" w:history="1">
              <w:r w:rsidRPr="00800386">
                <w:rPr>
                  <w:rStyle w:val="Hyperlink"/>
                  <w:rFonts w:ascii="Book Antiqua" w:hAnsi="Book Antiqua" w:cstheme="minorHAnsi"/>
                </w:rPr>
                <w:t>virendra2@powergrid.in</w:t>
              </w:r>
            </w:hyperlink>
            <w:r w:rsidRPr="00800386">
              <w:rPr>
                <w:rFonts w:ascii="Book Antiqua" w:hAnsi="Book Antiqua" w:cstheme="minorHAnsi"/>
              </w:rPr>
              <w:t>;</w:t>
            </w:r>
          </w:p>
          <w:p w14:paraId="7ECAA171" w14:textId="752334EE" w:rsidR="00182485" w:rsidRPr="00800386" w:rsidRDefault="00052968" w:rsidP="00052968">
            <w:pPr>
              <w:pStyle w:val="TableParagraph"/>
              <w:ind w:left="97"/>
              <w:rPr>
                <w:rFonts w:ascii="Book Antiqua" w:hAnsi="Book Antiqua" w:cstheme="minorHAnsi"/>
              </w:rPr>
            </w:pPr>
            <w:r w:rsidRPr="00800386">
              <w:rPr>
                <w:rFonts w:ascii="Book Antiqua" w:hAnsi="Book Antiqua" w:cstheme="minorHAnsi"/>
              </w:rPr>
              <w:t>Mo.-</w:t>
            </w:r>
            <w:r w:rsidRPr="00800386">
              <w:rPr>
                <w:rFonts w:ascii="Book Antiqua" w:hAnsi="Book Antiqua" w:cstheme="minorHAnsi"/>
                <w:spacing w:val="-8"/>
              </w:rPr>
              <w:t xml:space="preserve"> 9599814158</w:t>
            </w:r>
          </w:p>
        </w:tc>
      </w:tr>
      <w:tr w:rsidR="00325E8C" w:rsidRPr="00800386" w14:paraId="09C470CF" w14:textId="77777777" w:rsidTr="6D9F887A">
        <w:trPr>
          <w:trHeight w:val="1881"/>
          <w:jc w:val="center"/>
        </w:trPr>
        <w:tc>
          <w:tcPr>
            <w:tcW w:w="610" w:type="dxa"/>
            <w:tcBorders>
              <w:left w:val="single" w:sz="6" w:space="0" w:color="000000" w:themeColor="text1"/>
            </w:tcBorders>
          </w:tcPr>
          <w:p w14:paraId="28CDC929" w14:textId="14288C2F" w:rsidR="00325E8C" w:rsidRPr="00800386" w:rsidRDefault="005D63EC">
            <w:pPr>
              <w:pStyle w:val="TableParagraph"/>
              <w:spacing w:before="1"/>
              <w:ind w:left="110"/>
              <w:rPr>
                <w:rFonts w:ascii="Book Antiqua" w:hAnsi="Book Antiqua" w:cstheme="minorHAnsi"/>
              </w:rPr>
            </w:pPr>
            <w:r w:rsidRPr="00800386">
              <w:rPr>
                <w:rFonts w:ascii="Book Antiqua" w:hAnsi="Book Antiqua" w:cstheme="minorHAnsi"/>
              </w:rPr>
              <w:t>2</w:t>
            </w:r>
          </w:p>
        </w:tc>
        <w:tc>
          <w:tcPr>
            <w:tcW w:w="1335" w:type="dxa"/>
            <w:gridSpan w:val="2"/>
          </w:tcPr>
          <w:p w14:paraId="79AAFC2A" w14:textId="44500996" w:rsidR="00325E8C" w:rsidRPr="00800386" w:rsidRDefault="005B1848">
            <w:pPr>
              <w:pStyle w:val="TableParagraph"/>
              <w:spacing w:before="1"/>
              <w:ind w:left="112" w:right="94"/>
              <w:rPr>
                <w:rFonts w:ascii="Book Antiqua" w:hAnsi="Book Antiqua" w:cstheme="minorHAnsi"/>
              </w:rPr>
            </w:pPr>
            <w:r w:rsidRPr="00800386">
              <w:rPr>
                <w:rFonts w:ascii="Book Antiqua" w:hAnsi="Book Antiqua" w:cstheme="minorHAnsi"/>
              </w:rPr>
              <w:t>GTC</w:t>
            </w:r>
            <w:r w:rsidRPr="00800386">
              <w:rPr>
                <w:rFonts w:ascii="Book Antiqua" w:hAnsi="Book Antiqua" w:cstheme="minorHAnsi"/>
                <w:spacing w:val="5"/>
              </w:rPr>
              <w:t xml:space="preserve"> </w:t>
            </w:r>
            <w:r w:rsidRPr="00800386">
              <w:rPr>
                <w:rFonts w:ascii="Book Antiqua" w:hAnsi="Book Antiqua" w:cstheme="minorHAnsi"/>
              </w:rPr>
              <w:t>Clause</w:t>
            </w:r>
            <w:r w:rsidRPr="00800386">
              <w:rPr>
                <w:rFonts w:ascii="Book Antiqua" w:hAnsi="Book Antiqua" w:cstheme="minorHAnsi"/>
                <w:spacing w:val="-46"/>
              </w:rPr>
              <w:t xml:space="preserve"> </w:t>
            </w:r>
            <w:r w:rsidR="00CC797E" w:rsidRPr="00800386">
              <w:rPr>
                <w:rFonts w:ascii="Book Antiqua" w:hAnsi="Book Antiqua" w:cstheme="minorHAnsi"/>
              </w:rPr>
              <w:t>3</w:t>
            </w:r>
            <w:r w:rsidR="00220AB0" w:rsidRPr="00800386">
              <w:rPr>
                <w:rFonts w:ascii="Book Antiqua" w:hAnsi="Book Antiqua" w:cstheme="minorHAnsi"/>
              </w:rPr>
              <w:t>B(b</w:t>
            </w:r>
            <w:r w:rsidR="00C9355E" w:rsidRPr="00800386">
              <w:rPr>
                <w:rFonts w:ascii="Book Antiqua" w:hAnsi="Book Antiqua" w:cstheme="minorHAnsi"/>
              </w:rPr>
              <w:t>)</w:t>
            </w:r>
          </w:p>
        </w:tc>
        <w:tc>
          <w:tcPr>
            <w:tcW w:w="7671" w:type="dxa"/>
          </w:tcPr>
          <w:p w14:paraId="2F98C208" w14:textId="315473FE" w:rsidR="00325E8C" w:rsidRPr="00800386" w:rsidRDefault="00033B08">
            <w:pPr>
              <w:pStyle w:val="TableParagraph"/>
              <w:spacing w:before="1"/>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5"/>
              </w:rPr>
              <w:t xml:space="preserve"> </w:t>
            </w:r>
            <w:r w:rsidRPr="00800386">
              <w:rPr>
                <w:rFonts w:ascii="Book Antiqua" w:hAnsi="Book Antiqua" w:cstheme="minorHAnsi"/>
                <w:b/>
              </w:rPr>
              <w:t>GTC 3B(b)</w:t>
            </w:r>
          </w:p>
          <w:p w14:paraId="1258809B" w14:textId="77777777" w:rsidR="00325E8C" w:rsidRPr="00800386" w:rsidRDefault="00325E8C">
            <w:pPr>
              <w:pStyle w:val="TableParagraph"/>
              <w:spacing w:before="1"/>
              <w:rPr>
                <w:rFonts w:ascii="Book Antiqua" w:hAnsi="Book Antiqua" w:cstheme="minorHAnsi"/>
              </w:rPr>
            </w:pPr>
          </w:p>
          <w:p w14:paraId="4372DFB6" w14:textId="51CCF2B3" w:rsidR="00325E8C" w:rsidRPr="00800386" w:rsidRDefault="005B1848" w:rsidP="006D62B8">
            <w:pPr>
              <w:pStyle w:val="TableParagraph"/>
              <w:ind w:left="116" w:right="99"/>
              <w:jc w:val="both"/>
              <w:rPr>
                <w:rFonts w:ascii="Book Antiqua" w:hAnsi="Book Antiqua" w:cstheme="minorHAnsi"/>
              </w:rPr>
            </w:pPr>
            <w:r w:rsidRPr="00800386">
              <w:rPr>
                <w:rFonts w:ascii="Book Antiqua" w:hAnsi="Book Antiqua" w:cstheme="minorHAnsi"/>
              </w:rPr>
              <w:t>“Officer-in-Charge / Engineer-in-Charge/ Single Point of Contact (SPOC)”</w:t>
            </w:r>
            <w:r w:rsidRPr="00800386">
              <w:rPr>
                <w:rFonts w:ascii="Book Antiqua" w:hAnsi="Book Antiqua" w:cstheme="minorHAnsi"/>
                <w:spacing w:val="1"/>
              </w:rPr>
              <w:t xml:space="preserve"> </w:t>
            </w:r>
            <w:r w:rsidRPr="00800386">
              <w:rPr>
                <w:rFonts w:ascii="Book Antiqua" w:hAnsi="Book Antiqua" w:cstheme="minorHAnsi"/>
              </w:rPr>
              <w:t>shall</w:t>
            </w:r>
            <w:r w:rsidRPr="00800386">
              <w:rPr>
                <w:rFonts w:ascii="Book Antiqua" w:hAnsi="Book Antiqua" w:cstheme="minorHAnsi"/>
                <w:spacing w:val="1"/>
              </w:rPr>
              <w:t xml:space="preserve"> </w:t>
            </w:r>
            <w:r w:rsidRPr="00800386">
              <w:rPr>
                <w:rFonts w:ascii="Book Antiqua" w:hAnsi="Book Antiqua" w:cstheme="minorHAnsi"/>
              </w:rPr>
              <w:t>mean the Engineer/Officer/Administrative Officer, appointed by the Buyer or his</w:t>
            </w:r>
            <w:r w:rsidRPr="00800386">
              <w:rPr>
                <w:rFonts w:ascii="Book Antiqua" w:hAnsi="Book Antiqua" w:cstheme="minorHAnsi"/>
                <w:spacing w:val="-47"/>
              </w:rPr>
              <w:t xml:space="preserve"> </w:t>
            </w:r>
            <w:r w:rsidRPr="00800386">
              <w:rPr>
                <w:rFonts w:ascii="Book Antiqua" w:hAnsi="Book Antiqua" w:cstheme="minorHAnsi"/>
                <w:spacing w:val="-1"/>
              </w:rPr>
              <w:t>duly</w:t>
            </w:r>
            <w:r w:rsidRPr="00800386">
              <w:rPr>
                <w:rFonts w:ascii="Book Antiqua" w:hAnsi="Book Antiqua" w:cstheme="minorHAnsi"/>
                <w:spacing w:val="-9"/>
              </w:rPr>
              <w:t xml:space="preserve"> </w:t>
            </w:r>
            <w:r w:rsidRPr="00800386">
              <w:rPr>
                <w:rFonts w:ascii="Book Antiqua" w:hAnsi="Book Antiqua" w:cstheme="minorHAnsi"/>
                <w:spacing w:val="-1"/>
              </w:rPr>
              <w:t>authorized</w:t>
            </w:r>
            <w:r w:rsidRPr="00800386">
              <w:rPr>
                <w:rFonts w:ascii="Book Antiqua" w:hAnsi="Book Antiqua" w:cstheme="minorHAnsi"/>
                <w:spacing w:val="-11"/>
              </w:rPr>
              <w:t xml:space="preserve"> </w:t>
            </w:r>
            <w:r w:rsidRPr="00800386">
              <w:rPr>
                <w:rFonts w:ascii="Book Antiqua" w:hAnsi="Book Antiqua" w:cstheme="minorHAnsi"/>
                <w:spacing w:val="-1"/>
              </w:rPr>
              <w:t>representative</w:t>
            </w:r>
            <w:r w:rsidRPr="00800386">
              <w:rPr>
                <w:rFonts w:ascii="Book Antiqua" w:hAnsi="Book Antiqua" w:cstheme="minorHAnsi"/>
                <w:spacing w:val="-9"/>
              </w:rPr>
              <w:t xml:space="preserve"> </w:t>
            </w:r>
            <w:r w:rsidRPr="00800386">
              <w:rPr>
                <w:rFonts w:ascii="Book Antiqua" w:hAnsi="Book Antiqua" w:cstheme="minorHAnsi"/>
              </w:rPr>
              <w:t>who</w:t>
            </w:r>
            <w:r w:rsidRPr="00800386">
              <w:rPr>
                <w:rFonts w:ascii="Book Antiqua" w:hAnsi="Book Antiqua" w:cstheme="minorHAnsi"/>
                <w:spacing w:val="-8"/>
              </w:rPr>
              <w:t xml:space="preserve"> </w:t>
            </w:r>
            <w:r w:rsidRPr="00800386">
              <w:rPr>
                <w:rFonts w:ascii="Book Antiqua" w:hAnsi="Book Antiqua" w:cstheme="minorHAnsi"/>
              </w:rPr>
              <w:t>shall</w:t>
            </w:r>
            <w:r w:rsidRPr="00800386">
              <w:rPr>
                <w:rFonts w:ascii="Book Antiqua" w:hAnsi="Book Antiqua" w:cstheme="minorHAnsi"/>
                <w:spacing w:val="-7"/>
              </w:rPr>
              <w:t xml:space="preserve"> </w:t>
            </w:r>
            <w:r w:rsidRPr="00800386">
              <w:rPr>
                <w:rFonts w:ascii="Book Antiqua" w:hAnsi="Book Antiqua" w:cstheme="minorHAnsi"/>
              </w:rPr>
              <w:t>direct,</w:t>
            </w:r>
            <w:r w:rsidRPr="00800386">
              <w:rPr>
                <w:rFonts w:ascii="Book Antiqua" w:hAnsi="Book Antiqua" w:cstheme="minorHAnsi"/>
                <w:spacing w:val="-12"/>
              </w:rPr>
              <w:t xml:space="preserve"> </w:t>
            </w:r>
            <w:r w:rsidRPr="00800386">
              <w:rPr>
                <w:rFonts w:ascii="Book Antiqua" w:hAnsi="Book Antiqua" w:cstheme="minorHAnsi"/>
              </w:rPr>
              <w:t>supervise</w:t>
            </w:r>
            <w:r w:rsidRPr="00800386">
              <w:rPr>
                <w:rFonts w:ascii="Book Antiqua" w:hAnsi="Book Antiqua" w:cstheme="minorHAnsi"/>
                <w:spacing w:val="-4"/>
              </w:rPr>
              <w:t xml:space="preserve"> </w:t>
            </w:r>
            <w:r w:rsidRPr="00800386">
              <w:rPr>
                <w:rFonts w:ascii="Book Antiqua" w:hAnsi="Book Antiqua" w:cstheme="minorHAnsi"/>
              </w:rPr>
              <w:t>and</w:t>
            </w:r>
            <w:r w:rsidRPr="00800386">
              <w:rPr>
                <w:rFonts w:ascii="Book Antiqua" w:hAnsi="Book Antiqua" w:cstheme="minorHAnsi"/>
                <w:spacing w:val="-10"/>
              </w:rPr>
              <w:t xml:space="preserve"> </w:t>
            </w:r>
            <w:r w:rsidRPr="00800386">
              <w:rPr>
                <w:rFonts w:ascii="Book Antiqua" w:hAnsi="Book Antiqua" w:cstheme="minorHAnsi"/>
              </w:rPr>
              <w:t>be</w:t>
            </w:r>
            <w:r w:rsidRPr="00800386">
              <w:rPr>
                <w:rFonts w:ascii="Book Antiqua" w:hAnsi="Book Antiqua" w:cstheme="minorHAnsi"/>
                <w:spacing w:val="-7"/>
              </w:rPr>
              <w:t xml:space="preserve"> </w:t>
            </w:r>
            <w:r w:rsidRPr="00800386">
              <w:rPr>
                <w:rFonts w:ascii="Book Antiqua" w:hAnsi="Book Antiqua" w:cstheme="minorHAnsi"/>
              </w:rPr>
              <w:t>in-charge</w:t>
            </w:r>
            <w:r w:rsidRPr="00800386">
              <w:rPr>
                <w:rFonts w:ascii="Book Antiqua" w:hAnsi="Book Antiqua" w:cstheme="minorHAnsi"/>
                <w:spacing w:val="-11"/>
              </w:rPr>
              <w:t xml:space="preserve"> </w:t>
            </w:r>
            <w:r w:rsidRPr="00800386">
              <w:rPr>
                <w:rFonts w:ascii="Book Antiqua" w:hAnsi="Book Antiqua" w:cstheme="minorHAnsi"/>
              </w:rPr>
              <w:t>of</w:t>
            </w:r>
            <w:r w:rsidRPr="00800386">
              <w:rPr>
                <w:rFonts w:ascii="Book Antiqua" w:hAnsi="Book Antiqua" w:cstheme="minorHAnsi"/>
                <w:spacing w:val="-9"/>
              </w:rPr>
              <w:t xml:space="preserve"> </w:t>
            </w:r>
            <w:r w:rsidRPr="00800386">
              <w:rPr>
                <w:rFonts w:ascii="Book Antiqua" w:hAnsi="Book Antiqua" w:cstheme="minorHAnsi"/>
              </w:rPr>
              <w:t>the</w:t>
            </w:r>
            <w:r w:rsidRPr="00800386">
              <w:rPr>
                <w:rFonts w:ascii="Book Antiqua" w:hAnsi="Book Antiqua" w:cstheme="minorHAnsi"/>
                <w:spacing w:val="-48"/>
              </w:rPr>
              <w:t xml:space="preserve"> </w:t>
            </w:r>
            <w:r w:rsidRPr="00800386">
              <w:rPr>
                <w:rFonts w:ascii="Book Antiqua" w:hAnsi="Book Antiqua" w:cstheme="minorHAnsi"/>
              </w:rPr>
              <w:t>works</w:t>
            </w:r>
            <w:r w:rsidR="00AE76C6" w:rsidRPr="00800386">
              <w:rPr>
                <w:rFonts w:ascii="Book Antiqua" w:hAnsi="Book Antiqua" w:cstheme="minorHAnsi"/>
              </w:rPr>
              <w:t>/supply</w:t>
            </w:r>
            <w:r w:rsidRPr="00800386">
              <w:rPr>
                <w:rFonts w:ascii="Book Antiqua" w:hAnsi="Book Antiqua" w:cstheme="minorHAnsi"/>
                <w:spacing w:val="-3"/>
              </w:rPr>
              <w:t xml:space="preserve"> </w:t>
            </w:r>
            <w:r w:rsidRPr="00800386">
              <w:rPr>
                <w:rFonts w:ascii="Book Antiqua" w:hAnsi="Book Antiqua" w:cstheme="minorHAnsi"/>
              </w:rPr>
              <w:t>for</w:t>
            </w:r>
            <w:r w:rsidRPr="00800386">
              <w:rPr>
                <w:rFonts w:ascii="Book Antiqua" w:hAnsi="Book Antiqua" w:cstheme="minorHAnsi"/>
                <w:spacing w:val="-4"/>
              </w:rPr>
              <w:t xml:space="preserve"> </w:t>
            </w:r>
            <w:r w:rsidRPr="00800386">
              <w:rPr>
                <w:rFonts w:ascii="Book Antiqua" w:hAnsi="Book Antiqua" w:cstheme="minorHAnsi"/>
              </w:rPr>
              <w:t>purpose</w:t>
            </w:r>
            <w:r w:rsidRPr="00800386">
              <w:rPr>
                <w:rFonts w:ascii="Book Antiqua" w:hAnsi="Book Antiqua" w:cstheme="minorHAnsi"/>
                <w:spacing w:val="-2"/>
              </w:rPr>
              <w:t xml:space="preserve"> </w:t>
            </w:r>
            <w:r w:rsidRPr="00800386">
              <w:rPr>
                <w:rFonts w:ascii="Book Antiqua" w:hAnsi="Book Antiqua" w:cstheme="minorHAnsi"/>
              </w:rPr>
              <w:t>of</w:t>
            </w:r>
            <w:r w:rsidRPr="00800386">
              <w:rPr>
                <w:rFonts w:ascii="Book Antiqua" w:hAnsi="Book Antiqua" w:cstheme="minorHAnsi"/>
                <w:spacing w:val="3"/>
              </w:rPr>
              <w:t xml:space="preserve"> </w:t>
            </w:r>
            <w:r w:rsidRPr="00800386">
              <w:rPr>
                <w:rFonts w:ascii="Book Antiqua" w:hAnsi="Book Antiqua" w:cstheme="minorHAnsi"/>
              </w:rPr>
              <w:t>this</w:t>
            </w:r>
            <w:r w:rsidRPr="00800386">
              <w:rPr>
                <w:rFonts w:ascii="Book Antiqua" w:hAnsi="Book Antiqua" w:cstheme="minorHAnsi"/>
                <w:spacing w:val="-4"/>
              </w:rPr>
              <w:t xml:space="preserve"> </w:t>
            </w:r>
            <w:r w:rsidRPr="00800386">
              <w:rPr>
                <w:rFonts w:ascii="Book Antiqua" w:hAnsi="Book Antiqua" w:cstheme="minorHAnsi"/>
              </w:rPr>
              <w:t>contract.</w:t>
            </w:r>
          </w:p>
          <w:p w14:paraId="108F358F" w14:textId="77777777" w:rsidR="00A84B0A" w:rsidRPr="00800386" w:rsidRDefault="00A84B0A">
            <w:pPr>
              <w:pStyle w:val="TableParagraph"/>
              <w:ind w:left="452" w:right="99" w:hanging="336"/>
              <w:jc w:val="both"/>
              <w:rPr>
                <w:rFonts w:ascii="Book Antiqua" w:hAnsi="Book Antiqua" w:cstheme="minorHAnsi"/>
              </w:rPr>
            </w:pPr>
          </w:p>
          <w:p w14:paraId="0DF93C27" w14:textId="5EA7AB42" w:rsidR="00A84B0A" w:rsidRPr="00800386" w:rsidRDefault="0034771D" w:rsidP="006D62B8">
            <w:pPr>
              <w:pStyle w:val="TableParagraph"/>
              <w:ind w:left="116" w:right="99"/>
              <w:jc w:val="both"/>
              <w:rPr>
                <w:rFonts w:ascii="Book Antiqua" w:hAnsi="Book Antiqua" w:cstheme="minorHAnsi"/>
                <w:spacing w:val="-1"/>
              </w:rPr>
            </w:pPr>
            <w:r>
              <w:rPr>
                <w:rFonts w:ascii="Book Antiqua" w:hAnsi="Book Antiqua" w:cstheme="minorHAnsi"/>
              </w:rPr>
              <w:t>HoD</w:t>
            </w:r>
            <w:r w:rsidR="003E5A9F">
              <w:rPr>
                <w:rFonts w:ascii="Book Antiqua" w:hAnsi="Book Antiqua" w:cstheme="minorHAnsi"/>
              </w:rPr>
              <w:t xml:space="preserve"> </w:t>
            </w:r>
            <w:r>
              <w:rPr>
                <w:rFonts w:ascii="Book Antiqua" w:hAnsi="Book Antiqua" w:cstheme="minorHAnsi"/>
              </w:rPr>
              <w:t>(</w:t>
            </w:r>
            <w:r w:rsidR="003703FD" w:rsidRPr="00800386">
              <w:rPr>
                <w:rFonts w:ascii="Book Antiqua" w:hAnsi="Book Antiqua" w:cstheme="minorHAnsi"/>
              </w:rPr>
              <w:t>HR</w:t>
            </w:r>
            <w:r>
              <w:rPr>
                <w:rFonts w:ascii="Book Antiqua" w:hAnsi="Book Antiqua" w:cstheme="minorHAnsi"/>
              </w:rPr>
              <w:t>-Admin) or his authorized representative</w:t>
            </w:r>
            <w:r w:rsidR="002C5736" w:rsidRPr="00800386">
              <w:rPr>
                <w:rFonts w:ascii="Book Antiqua" w:hAnsi="Book Antiqua" w:cstheme="minorHAnsi"/>
                <w:spacing w:val="-1"/>
              </w:rPr>
              <w:t xml:space="preserve"> will be the Engineer-</w:t>
            </w:r>
            <w:r>
              <w:rPr>
                <w:rFonts w:ascii="Book Antiqua" w:hAnsi="Book Antiqua" w:cstheme="minorHAnsi"/>
                <w:spacing w:val="-1"/>
              </w:rPr>
              <w:t>I</w:t>
            </w:r>
            <w:r w:rsidR="002C5736" w:rsidRPr="00800386">
              <w:rPr>
                <w:rFonts w:ascii="Book Antiqua" w:hAnsi="Book Antiqua" w:cstheme="minorHAnsi"/>
                <w:spacing w:val="-1"/>
              </w:rPr>
              <w:t>n-</w:t>
            </w:r>
            <w:r>
              <w:rPr>
                <w:rFonts w:ascii="Book Antiqua" w:hAnsi="Book Antiqua" w:cstheme="minorHAnsi"/>
                <w:spacing w:val="-1"/>
              </w:rPr>
              <w:t>C</w:t>
            </w:r>
            <w:r w:rsidR="002C5736" w:rsidRPr="00800386">
              <w:rPr>
                <w:rFonts w:ascii="Book Antiqua" w:hAnsi="Book Antiqua" w:cstheme="minorHAnsi"/>
                <w:spacing w:val="-1"/>
              </w:rPr>
              <w:t>harge</w:t>
            </w:r>
            <w:r>
              <w:rPr>
                <w:rFonts w:ascii="Book Antiqua" w:hAnsi="Book Antiqua" w:cstheme="minorHAnsi"/>
                <w:spacing w:val="-1"/>
              </w:rPr>
              <w:t>(EIC)</w:t>
            </w:r>
            <w:r w:rsidR="002C5736" w:rsidRPr="00800386">
              <w:rPr>
                <w:rFonts w:ascii="Book Antiqua" w:hAnsi="Book Antiqua" w:cstheme="minorHAnsi"/>
                <w:spacing w:val="-1"/>
              </w:rPr>
              <w:t xml:space="preserve"> </w:t>
            </w:r>
            <w:r w:rsidR="001627A0" w:rsidRPr="00800386">
              <w:rPr>
                <w:rFonts w:ascii="Book Antiqua" w:hAnsi="Book Antiqua" w:cstheme="minorHAnsi"/>
                <w:spacing w:val="-1"/>
              </w:rPr>
              <w:t>for this package</w:t>
            </w:r>
            <w:r w:rsidR="008246CC" w:rsidRPr="00800386">
              <w:rPr>
                <w:rFonts w:ascii="Book Antiqua" w:hAnsi="Book Antiqua" w:cstheme="minorHAnsi"/>
                <w:spacing w:val="-1"/>
              </w:rPr>
              <w:t>.</w:t>
            </w:r>
          </w:p>
          <w:p w14:paraId="684A69A9" w14:textId="5FD1FEF4" w:rsidR="008F5EDA" w:rsidRPr="00800386" w:rsidRDefault="008F5EDA">
            <w:pPr>
              <w:pStyle w:val="TableParagraph"/>
              <w:ind w:left="452" w:right="99" w:hanging="336"/>
              <w:jc w:val="both"/>
              <w:rPr>
                <w:rFonts w:ascii="Book Antiqua" w:hAnsi="Book Antiqua" w:cstheme="minorHAnsi"/>
              </w:rPr>
            </w:pPr>
          </w:p>
        </w:tc>
      </w:tr>
      <w:tr w:rsidR="00981C6C" w:rsidRPr="00800386" w14:paraId="4C70EA16" w14:textId="77777777" w:rsidTr="6D9F887A">
        <w:trPr>
          <w:trHeight w:val="1881"/>
          <w:jc w:val="center"/>
        </w:trPr>
        <w:tc>
          <w:tcPr>
            <w:tcW w:w="610" w:type="dxa"/>
            <w:tcBorders>
              <w:left w:val="single" w:sz="6" w:space="0" w:color="000000" w:themeColor="text1"/>
            </w:tcBorders>
          </w:tcPr>
          <w:p w14:paraId="155BB06E" w14:textId="12EB9BB4" w:rsidR="00981C6C" w:rsidRPr="00800386" w:rsidRDefault="00612267" w:rsidP="00981C6C">
            <w:pPr>
              <w:pStyle w:val="TableParagraph"/>
              <w:spacing w:before="1"/>
              <w:ind w:left="110"/>
              <w:rPr>
                <w:rFonts w:ascii="Book Antiqua" w:hAnsi="Book Antiqua" w:cstheme="minorHAnsi"/>
              </w:rPr>
            </w:pPr>
            <w:r w:rsidRPr="00800386">
              <w:rPr>
                <w:rFonts w:ascii="Book Antiqua" w:hAnsi="Book Antiqua" w:cstheme="minorHAnsi"/>
              </w:rPr>
              <w:t>3</w:t>
            </w:r>
          </w:p>
        </w:tc>
        <w:tc>
          <w:tcPr>
            <w:tcW w:w="1335" w:type="dxa"/>
            <w:gridSpan w:val="2"/>
          </w:tcPr>
          <w:p w14:paraId="798C1CD0" w14:textId="06FBE91D" w:rsidR="00981C6C" w:rsidRPr="00800386" w:rsidRDefault="00981C6C" w:rsidP="00981C6C">
            <w:pPr>
              <w:pStyle w:val="TableParagraph"/>
              <w:spacing w:before="1"/>
              <w:ind w:left="112" w:right="94"/>
              <w:rPr>
                <w:rFonts w:ascii="Book Antiqua" w:hAnsi="Book Antiqua" w:cstheme="minorHAnsi"/>
              </w:rPr>
            </w:pPr>
            <w:r w:rsidRPr="00800386">
              <w:rPr>
                <w:rFonts w:ascii="Book Antiqua" w:hAnsi="Book Antiqua" w:cstheme="minorHAnsi"/>
              </w:rPr>
              <w:t>GTC clause</w:t>
            </w:r>
            <w:r w:rsidRPr="00800386">
              <w:rPr>
                <w:rFonts w:ascii="Book Antiqua" w:hAnsi="Book Antiqua" w:cstheme="minorHAnsi"/>
                <w:spacing w:val="-47"/>
              </w:rPr>
              <w:t xml:space="preserve"> </w:t>
            </w:r>
            <w:r w:rsidRPr="00800386">
              <w:rPr>
                <w:rFonts w:ascii="Book Antiqua" w:hAnsi="Book Antiqua" w:cstheme="minorHAnsi"/>
              </w:rPr>
              <w:t>4.0,</w:t>
            </w:r>
            <w:r w:rsidRPr="00800386">
              <w:rPr>
                <w:rFonts w:ascii="Book Antiqua" w:hAnsi="Book Antiqua" w:cstheme="minorHAnsi"/>
                <w:spacing w:val="-6"/>
              </w:rPr>
              <w:t xml:space="preserve"> </w:t>
            </w:r>
            <w:r w:rsidRPr="00800386">
              <w:rPr>
                <w:rFonts w:ascii="Book Antiqua" w:hAnsi="Book Antiqua" w:cstheme="minorHAnsi"/>
              </w:rPr>
              <w:t>xiii[f(i)]</w:t>
            </w:r>
          </w:p>
        </w:tc>
        <w:tc>
          <w:tcPr>
            <w:tcW w:w="7671" w:type="dxa"/>
          </w:tcPr>
          <w:p w14:paraId="092AA5A0" w14:textId="2C0AB288" w:rsidR="00981C6C" w:rsidRPr="00800386" w:rsidRDefault="00981C6C" w:rsidP="00981C6C">
            <w:pPr>
              <w:pStyle w:val="TableParagraph"/>
              <w:spacing w:before="1"/>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3"/>
              </w:rPr>
              <w:t xml:space="preserve"> </w:t>
            </w:r>
            <w:r w:rsidRPr="00800386">
              <w:rPr>
                <w:rFonts w:ascii="Book Antiqua" w:hAnsi="Book Antiqua" w:cstheme="minorHAnsi"/>
                <w:b/>
              </w:rPr>
              <w:t>GTC</w:t>
            </w:r>
            <w:r w:rsidRPr="00800386">
              <w:rPr>
                <w:rFonts w:ascii="Book Antiqua" w:hAnsi="Book Antiqua" w:cstheme="minorHAnsi"/>
                <w:b/>
                <w:spacing w:val="-9"/>
              </w:rPr>
              <w:t xml:space="preserve"> </w:t>
            </w:r>
            <w:r w:rsidRPr="00800386">
              <w:rPr>
                <w:rFonts w:ascii="Book Antiqua" w:hAnsi="Book Antiqua" w:cstheme="minorHAnsi"/>
                <w:b/>
              </w:rPr>
              <w:t>clause</w:t>
            </w:r>
            <w:r w:rsidRPr="00800386">
              <w:rPr>
                <w:rFonts w:ascii="Book Antiqua" w:hAnsi="Book Antiqua" w:cstheme="minorHAnsi"/>
                <w:b/>
                <w:spacing w:val="-9"/>
              </w:rPr>
              <w:t xml:space="preserve"> </w:t>
            </w:r>
            <w:r w:rsidRPr="00800386">
              <w:rPr>
                <w:rFonts w:ascii="Book Antiqua" w:hAnsi="Book Antiqua" w:cstheme="minorHAnsi"/>
                <w:b/>
              </w:rPr>
              <w:t>4.0,</w:t>
            </w:r>
            <w:r w:rsidRPr="00800386">
              <w:rPr>
                <w:rFonts w:ascii="Book Antiqua" w:hAnsi="Book Antiqua" w:cstheme="minorHAnsi"/>
                <w:b/>
                <w:spacing w:val="-5"/>
              </w:rPr>
              <w:t xml:space="preserve"> </w:t>
            </w:r>
            <w:r w:rsidRPr="00800386">
              <w:rPr>
                <w:rFonts w:ascii="Book Antiqua" w:hAnsi="Book Antiqua" w:cstheme="minorHAnsi"/>
                <w:b/>
              </w:rPr>
              <w:t>xiii[</w:t>
            </w:r>
            <w:r w:rsidR="005F5CD9" w:rsidRPr="00800386">
              <w:rPr>
                <w:rFonts w:ascii="Book Antiqua" w:hAnsi="Book Antiqua" w:cstheme="minorHAnsi"/>
                <w:b/>
              </w:rPr>
              <w:t>f</w:t>
            </w:r>
            <w:r w:rsidRPr="00800386">
              <w:rPr>
                <w:rFonts w:ascii="Book Antiqua" w:hAnsi="Book Antiqua" w:cstheme="minorHAnsi"/>
                <w:b/>
              </w:rPr>
              <w:t>(i)]</w:t>
            </w:r>
            <w:r w:rsidRPr="00800386">
              <w:rPr>
                <w:rFonts w:ascii="Book Antiqua" w:hAnsi="Book Antiqua" w:cstheme="minorHAnsi"/>
                <w:b/>
                <w:spacing w:val="-3"/>
              </w:rPr>
              <w:t xml:space="preserve"> </w:t>
            </w:r>
            <w:r w:rsidRPr="00800386">
              <w:rPr>
                <w:rFonts w:ascii="Book Antiqua" w:hAnsi="Book Antiqua" w:cstheme="minorHAnsi"/>
                <w:b/>
              </w:rPr>
              <w:t>with</w:t>
            </w:r>
            <w:r w:rsidRPr="00800386">
              <w:rPr>
                <w:rFonts w:ascii="Book Antiqua" w:hAnsi="Book Antiqua" w:cstheme="minorHAnsi"/>
                <w:b/>
                <w:spacing w:val="-2"/>
              </w:rPr>
              <w:t xml:space="preserve"> </w:t>
            </w:r>
            <w:r w:rsidRPr="00800386">
              <w:rPr>
                <w:rFonts w:ascii="Book Antiqua" w:hAnsi="Book Antiqua" w:cstheme="minorHAnsi"/>
                <w:b/>
              </w:rPr>
              <w:t>the</w:t>
            </w:r>
            <w:r w:rsidRPr="00800386">
              <w:rPr>
                <w:rFonts w:ascii="Book Antiqua" w:hAnsi="Book Antiqua" w:cstheme="minorHAnsi"/>
                <w:b/>
                <w:spacing w:val="-6"/>
              </w:rPr>
              <w:t xml:space="preserve"> </w:t>
            </w:r>
            <w:r w:rsidRPr="00800386">
              <w:rPr>
                <w:rFonts w:ascii="Book Antiqua" w:hAnsi="Book Antiqua" w:cstheme="minorHAnsi"/>
                <w:b/>
              </w:rPr>
              <w:t>following:</w:t>
            </w:r>
          </w:p>
          <w:p w14:paraId="4420A56B" w14:textId="77777777" w:rsidR="00981C6C" w:rsidRPr="00800386" w:rsidRDefault="00981C6C" w:rsidP="00981C6C">
            <w:pPr>
              <w:pStyle w:val="TableParagraph"/>
              <w:spacing w:before="1"/>
              <w:ind w:left="1094"/>
              <w:rPr>
                <w:rFonts w:ascii="Book Antiqua" w:hAnsi="Book Antiqua" w:cstheme="minorHAnsi"/>
                <w:b/>
              </w:rPr>
            </w:pPr>
          </w:p>
          <w:p w14:paraId="3376DFD9" w14:textId="77777777" w:rsidR="00981C6C" w:rsidRPr="00800386" w:rsidRDefault="00981C6C" w:rsidP="00981C6C">
            <w:pPr>
              <w:ind w:left="1094" w:right="157" w:hanging="1003"/>
              <w:jc w:val="both"/>
              <w:rPr>
                <w:rFonts w:ascii="Book Antiqua" w:hAnsi="Book Antiqua" w:cstheme="minorHAnsi"/>
                <w:b/>
                <w:bCs/>
              </w:rPr>
            </w:pPr>
            <w:bookmarkStart w:id="0" w:name="_Hlk114047684"/>
            <w:r w:rsidRPr="00800386">
              <w:rPr>
                <w:rFonts w:ascii="Book Antiqua" w:hAnsi="Book Antiqua" w:cstheme="minorHAnsi"/>
                <w:b/>
                <w:bCs/>
              </w:rPr>
              <w:t>VALIDITY OF PROPOSAL</w:t>
            </w:r>
            <w:bookmarkEnd w:id="0"/>
            <w:r w:rsidRPr="00800386">
              <w:rPr>
                <w:rFonts w:ascii="Book Antiqua" w:hAnsi="Book Antiqua" w:cstheme="minorHAnsi"/>
                <w:b/>
                <w:bCs/>
              </w:rPr>
              <w:t xml:space="preserve">: </w:t>
            </w:r>
          </w:p>
          <w:p w14:paraId="727669D6" w14:textId="77777777" w:rsidR="00981C6C" w:rsidRPr="00800386" w:rsidRDefault="00981C6C" w:rsidP="00981C6C">
            <w:pPr>
              <w:ind w:left="1094" w:right="157" w:hanging="720"/>
              <w:jc w:val="both"/>
              <w:rPr>
                <w:rFonts w:ascii="Book Antiqua" w:hAnsi="Book Antiqua" w:cstheme="minorHAnsi"/>
              </w:rPr>
            </w:pPr>
          </w:p>
          <w:p w14:paraId="43C7270F" w14:textId="77777777" w:rsidR="00981C6C" w:rsidRPr="00800386" w:rsidRDefault="00981C6C" w:rsidP="00981C6C">
            <w:pPr>
              <w:ind w:left="385" w:right="157" w:hanging="283"/>
              <w:jc w:val="both"/>
              <w:rPr>
                <w:rFonts w:ascii="Book Antiqua" w:hAnsi="Book Antiqua" w:cstheme="minorHAnsi"/>
              </w:rPr>
            </w:pPr>
            <w:bookmarkStart w:id="1" w:name="_Hlk114047826"/>
            <w:r w:rsidRPr="00800386">
              <w:rPr>
                <w:rFonts w:ascii="Book Antiqua" w:hAnsi="Book Antiqua" w:cstheme="minorHAnsi"/>
              </w:rPr>
              <w:t xml:space="preserve">a) Proposals shall remain valid for the period of </w:t>
            </w:r>
            <w:r w:rsidRPr="00800386">
              <w:rPr>
                <w:rFonts w:ascii="Book Antiqua" w:hAnsi="Book Antiqua" w:cstheme="minorHAnsi"/>
                <w:b/>
                <w:bCs/>
              </w:rPr>
              <w:t>180 (One Hundred and Eighty)</w:t>
            </w:r>
            <w:r w:rsidRPr="00800386">
              <w:rPr>
                <w:rFonts w:ascii="Book Antiqua" w:hAnsi="Book Antiqua" w:cstheme="minorHAnsi"/>
              </w:rPr>
              <w:t xml:space="preserve"> days from the bid submission end date</w:t>
            </w:r>
            <w:bookmarkEnd w:id="1"/>
            <w:r w:rsidRPr="00800386">
              <w:rPr>
                <w:rFonts w:ascii="Book Antiqua" w:hAnsi="Book Antiqua" w:cstheme="minorHAnsi"/>
              </w:rPr>
              <w:t xml:space="preserve">. Any proposal valid for a shorter period shall be rejected by the Employer as being non-responsive. </w:t>
            </w:r>
          </w:p>
          <w:p w14:paraId="4A324F14" w14:textId="77777777" w:rsidR="00981C6C" w:rsidRPr="00800386" w:rsidRDefault="00981C6C" w:rsidP="00981C6C">
            <w:pPr>
              <w:ind w:left="385" w:right="157" w:hanging="283"/>
              <w:jc w:val="both"/>
              <w:rPr>
                <w:rFonts w:ascii="Book Antiqua" w:hAnsi="Book Antiqua" w:cstheme="minorHAnsi"/>
              </w:rPr>
            </w:pPr>
          </w:p>
          <w:p w14:paraId="071089EF" w14:textId="77777777" w:rsidR="00981C6C" w:rsidRPr="00800386" w:rsidRDefault="00981C6C" w:rsidP="00981C6C">
            <w:pPr>
              <w:ind w:left="385" w:right="157" w:hanging="283"/>
              <w:jc w:val="both"/>
              <w:rPr>
                <w:rFonts w:ascii="Book Antiqua" w:hAnsi="Book Antiqua" w:cstheme="minorHAnsi"/>
              </w:rPr>
            </w:pPr>
            <w:r w:rsidRPr="00800386">
              <w:rPr>
                <w:rFonts w:ascii="Book Antiqua" w:hAnsi="Book Antiqua" w:cstheme="minorHAnsi"/>
              </w:rPr>
              <w:t>b) In exceptional circumstance, the Employer may solicit the Bidder’s consent to an extension of the proposal validity period. The request and responses thereto shall be made through GeM. If a Bidder accepts to prolong the period of validity, the validity of proposal security shall also be suitably extended. A Bidder may refuse the request without forfeiting its proposal security. A Bidder granting the request will not be required or permitted to modify its proposal.</w:t>
            </w:r>
          </w:p>
          <w:p w14:paraId="0F3A58E4" w14:textId="77777777" w:rsidR="00981C6C" w:rsidRPr="00800386" w:rsidRDefault="00981C6C" w:rsidP="00981C6C">
            <w:pPr>
              <w:pStyle w:val="TableParagraph"/>
              <w:spacing w:before="1"/>
              <w:ind w:left="116"/>
              <w:rPr>
                <w:rFonts w:ascii="Book Antiqua" w:hAnsi="Book Antiqua" w:cstheme="minorHAnsi"/>
                <w:b/>
              </w:rPr>
            </w:pPr>
          </w:p>
        </w:tc>
      </w:tr>
      <w:tr w:rsidR="00981C6C" w:rsidRPr="00800386" w14:paraId="2ECF8763" w14:textId="77777777" w:rsidTr="6D9F887A">
        <w:trPr>
          <w:trHeight w:val="1283"/>
          <w:jc w:val="center"/>
        </w:trPr>
        <w:tc>
          <w:tcPr>
            <w:tcW w:w="610" w:type="dxa"/>
            <w:tcBorders>
              <w:left w:val="single" w:sz="6" w:space="0" w:color="000000" w:themeColor="text1"/>
            </w:tcBorders>
          </w:tcPr>
          <w:p w14:paraId="00C60171" w14:textId="73C100BC" w:rsidR="00981C6C" w:rsidRPr="00800386" w:rsidRDefault="00612267" w:rsidP="00981C6C">
            <w:pPr>
              <w:pStyle w:val="TableParagraph"/>
              <w:spacing w:before="1"/>
              <w:ind w:left="110"/>
              <w:rPr>
                <w:rFonts w:ascii="Book Antiqua" w:hAnsi="Book Antiqua" w:cstheme="minorHAnsi"/>
              </w:rPr>
            </w:pPr>
            <w:r w:rsidRPr="00800386">
              <w:rPr>
                <w:rFonts w:ascii="Book Antiqua" w:hAnsi="Book Antiqua" w:cstheme="minorHAnsi"/>
              </w:rPr>
              <w:lastRenderedPageBreak/>
              <w:t>4</w:t>
            </w:r>
          </w:p>
        </w:tc>
        <w:tc>
          <w:tcPr>
            <w:tcW w:w="1335" w:type="dxa"/>
            <w:gridSpan w:val="2"/>
          </w:tcPr>
          <w:p w14:paraId="47320539" w14:textId="3D1D5300" w:rsidR="00981C6C" w:rsidRPr="00800386" w:rsidRDefault="00981C6C" w:rsidP="00981C6C">
            <w:pPr>
              <w:pStyle w:val="TableParagraph"/>
              <w:spacing w:before="1"/>
              <w:ind w:left="112" w:right="94"/>
              <w:rPr>
                <w:rFonts w:ascii="Book Antiqua" w:hAnsi="Book Antiqua" w:cstheme="minorHAnsi"/>
              </w:rPr>
            </w:pPr>
            <w:r w:rsidRPr="00800386">
              <w:rPr>
                <w:rFonts w:ascii="Book Antiqua" w:hAnsi="Book Antiqua" w:cstheme="minorHAnsi"/>
              </w:rPr>
              <w:t>GTC clause</w:t>
            </w:r>
            <w:r w:rsidRPr="00800386">
              <w:rPr>
                <w:rFonts w:ascii="Book Antiqua" w:hAnsi="Book Antiqua" w:cstheme="minorHAnsi"/>
                <w:spacing w:val="-47"/>
              </w:rPr>
              <w:t xml:space="preserve"> </w:t>
            </w:r>
            <w:r w:rsidRPr="00800386">
              <w:rPr>
                <w:rFonts w:ascii="Book Antiqua" w:hAnsi="Book Antiqua" w:cstheme="minorHAnsi"/>
              </w:rPr>
              <w:t>4.0,</w:t>
            </w:r>
            <w:r w:rsidRPr="00800386">
              <w:rPr>
                <w:rFonts w:ascii="Book Antiqua" w:hAnsi="Book Antiqua" w:cstheme="minorHAnsi"/>
                <w:spacing w:val="-6"/>
              </w:rPr>
              <w:t xml:space="preserve"> </w:t>
            </w:r>
            <w:r w:rsidRPr="00800386">
              <w:rPr>
                <w:rFonts w:ascii="Book Antiqua" w:hAnsi="Book Antiqua" w:cstheme="minorHAnsi"/>
              </w:rPr>
              <w:t>xiii(g)</w:t>
            </w:r>
          </w:p>
        </w:tc>
        <w:tc>
          <w:tcPr>
            <w:tcW w:w="7671" w:type="dxa"/>
          </w:tcPr>
          <w:p w14:paraId="290604BD" w14:textId="77777777" w:rsidR="00981C6C" w:rsidRPr="00800386" w:rsidRDefault="00981C6C" w:rsidP="00CB3CF4">
            <w:pPr>
              <w:pStyle w:val="TableParagraph"/>
              <w:spacing w:before="1"/>
              <w:ind w:left="116" w:right="157"/>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3"/>
              </w:rPr>
              <w:t xml:space="preserve"> </w:t>
            </w:r>
            <w:r w:rsidRPr="00800386">
              <w:rPr>
                <w:rFonts w:ascii="Book Antiqua" w:hAnsi="Book Antiqua" w:cstheme="minorHAnsi"/>
                <w:b/>
              </w:rPr>
              <w:t>GTC</w:t>
            </w:r>
            <w:r w:rsidRPr="00800386">
              <w:rPr>
                <w:rFonts w:ascii="Book Antiqua" w:hAnsi="Book Antiqua" w:cstheme="minorHAnsi"/>
                <w:b/>
                <w:spacing w:val="-9"/>
              </w:rPr>
              <w:t xml:space="preserve"> </w:t>
            </w:r>
            <w:r w:rsidRPr="00800386">
              <w:rPr>
                <w:rFonts w:ascii="Book Antiqua" w:hAnsi="Book Antiqua" w:cstheme="minorHAnsi"/>
                <w:b/>
              </w:rPr>
              <w:t>clause</w:t>
            </w:r>
            <w:r w:rsidRPr="00800386">
              <w:rPr>
                <w:rFonts w:ascii="Book Antiqua" w:hAnsi="Book Antiqua" w:cstheme="minorHAnsi"/>
                <w:b/>
                <w:spacing w:val="-9"/>
              </w:rPr>
              <w:t xml:space="preserve"> </w:t>
            </w:r>
            <w:r w:rsidRPr="00800386">
              <w:rPr>
                <w:rFonts w:ascii="Book Antiqua" w:hAnsi="Book Antiqua" w:cstheme="minorHAnsi"/>
                <w:b/>
              </w:rPr>
              <w:t>4.0,</w:t>
            </w:r>
            <w:r w:rsidRPr="00800386">
              <w:rPr>
                <w:rFonts w:ascii="Book Antiqua" w:hAnsi="Book Antiqua" w:cstheme="minorHAnsi"/>
                <w:b/>
                <w:spacing w:val="-5"/>
              </w:rPr>
              <w:t xml:space="preserve"> </w:t>
            </w:r>
            <w:r w:rsidRPr="00800386">
              <w:rPr>
                <w:rFonts w:ascii="Book Antiqua" w:hAnsi="Book Antiqua" w:cstheme="minorHAnsi"/>
                <w:b/>
              </w:rPr>
              <w:t>xiii(g)</w:t>
            </w:r>
            <w:r w:rsidRPr="00800386">
              <w:rPr>
                <w:rFonts w:ascii="Book Antiqua" w:hAnsi="Book Antiqua" w:cstheme="minorHAnsi"/>
                <w:b/>
                <w:spacing w:val="-3"/>
              </w:rPr>
              <w:t xml:space="preserve"> </w:t>
            </w:r>
            <w:r w:rsidRPr="00800386">
              <w:rPr>
                <w:rFonts w:ascii="Book Antiqua" w:hAnsi="Book Antiqua" w:cstheme="minorHAnsi"/>
                <w:b/>
              </w:rPr>
              <w:t>with</w:t>
            </w:r>
            <w:r w:rsidRPr="00800386">
              <w:rPr>
                <w:rFonts w:ascii="Book Antiqua" w:hAnsi="Book Antiqua" w:cstheme="minorHAnsi"/>
                <w:b/>
                <w:spacing w:val="-2"/>
              </w:rPr>
              <w:t xml:space="preserve"> </w:t>
            </w:r>
            <w:r w:rsidRPr="00800386">
              <w:rPr>
                <w:rFonts w:ascii="Book Antiqua" w:hAnsi="Book Antiqua" w:cstheme="minorHAnsi"/>
                <w:b/>
              </w:rPr>
              <w:t>the</w:t>
            </w:r>
            <w:r w:rsidRPr="00800386">
              <w:rPr>
                <w:rFonts w:ascii="Book Antiqua" w:hAnsi="Book Antiqua" w:cstheme="minorHAnsi"/>
                <w:b/>
                <w:spacing w:val="-6"/>
              </w:rPr>
              <w:t xml:space="preserve"> </w:t>
            </w:r>
            <w:r w:rsidRPr="00800386">
              <w:rPr>
                <w:rFonts w:ascii="Book Antiqua" w:hAnsi="Book Antiqua" w:cstheme="minorHAnsi"/>
                <w:b/>
              </w:rPr>
              <w:t>following:</w:t>
            </w:r>
          </w:p>
          <w:p w14:paraId="66F0830D" w14:textId="77777777" w:rsidR="00981C6C" w:rsidRPr="00800386" w:rsidRDefault="00981C6C" w:rsidP="00CB3CF4">
            <w:pPr>
              <w:pStyle w:val="TableParagraph"/>
              <w:spacing w:before="1"/>
              <w:ind w:left="116" w:right="157"/>
              <w:rPr>
                <w:rFonts w:ascii="Book Antiqua" w:hAnsi="Book Antiqua" w:cstheme="minorHAnsi"/>
                <w:b/>
              </w:rPr>
            </w:pPr>
          </w:p>
          <w:p w14:paraId="5334FA2F" w14:textId="03283B1D" w:rsidR="003B58A3" w:rsidRDefault="003B58A3" w:rsidP="001F4F31">
            <w:pPr>
              <w:ind w:left="424" w:right="153"/>
              <w:jc w:val="both"/>
              <w:rPr>
                <w:rFonts w:ascii="Book Antiqua" w:eastAsia="Times New Roman" w:hAnsi="Book Antiqua" w:cs="Times New Roman"/>
                <w:b/>
                <w:bCs/>
                <w:color w:val="000000" w:themeColor="text1"/>
                <w:lang w:val="en-IN"/>
              </w:rPr>
            </w:pPr>
            <w:r w:rsidRPr="000C2840">
              <w:rPr>
                <w:rFonts w:ascii="Book Antiqua" w:eastAsia="Times New Roman" w:hAnsi="Book Antiqua" w:cs="Times New Roman"/>
                <w:b/>
                <w:bCs/>
                <w:color w:val="000000" w:themeColor="text1"/>
              </w:rPr>
              <w:t xml:space="preserve">QUALIFYING REQUIREMENT (QR) for </w:t>
            </w:r>
            <w:r w:rsidRPr="000C2840">
              <w:rPr>
                <w:rFonts w:ascii="Book Antiqua" w:eastAsia="Times New Roman" w:hAnsi="Book Antiqua" w:cs="Times New Roman"/>
                <w:b/>
                <w:bCs/>
                <w:color w:val="000000" w:themeColor="text1"/>
                <w:lang w:val="en-IN"/>
              </w:rPr>
              <w:t>Cafeteria and Pantry service at CTUIL Office 5</w:t>
            </w:r>
            <w:r w:rsidRPr="000C2840">
              <w:rPr>
                <w:rFonts w:ascii="Book Antiqua" w:eastAsia="Times New Roman" w:hAnsi="Book Antiqua" w:cs="Times New Roman"/>
                <w:b/>
                <w:bCs/>
                <w:color w:val="000000" w:themeColor="text1"/>
                <w:vertAlign w:val="superscript"/>
                <w:lang w:val="en-IN"/>
              </w:rPr>
              <w:t>th</w:t>
            </w:r>
            <w:r w:rsidRPr="000C2840">
              <w:rPr>
                <w:rFonts w:ascii="Book Antiqua" w:eastAsia="Times New Roman" w:hAnsi="Book Antiqua" w:cs="Times New Roman"/>
                <w:b/>
                <w:bCs/>
                <w:color w:val="000000" w:themeColor="text1"/>
                <w:lang w:val="en-IN"/>
              </w:rPr>
              <w:t xml:space="preserve"> –10</w:t>
            </w:r>
            <w:r w:rsidRPr="000C2840">
              <w:rPr>
                <w:rFonts w:ascii="Book Antiqua" w:eastAsia="Times New Roman" w:hAnsi="Book Antiqua" w:cs="Times New Roman"/>
                <w:b/>
                <w:bCs/>
                <w:color w:val="000000" w:themeColor="text1"/>
                <w:vertAlign w:val="superscript"/>
                <w:lang w:val="en-IN"/>
              </w:rPr>
              <w:t>th</w:t>
            </w:r>
            <w:r w:rsidRPr="000C2840">
              <w:rPr>
                <w:rFonts w:ascii="Book Antiqua" w:eastAsia="Times New Roman" w:hAnsi="Book Antiqua" w:cs="Times New Roman"/>
                <w:b/>
                <w:bCs/>
                <w:color w:val="000000" w:themeColor="text1"/>
                <w:lang w:val="en-IN"/>
              </w:rPr>
              <w:t xml:space="preserve"> floor, IRCON International Tower-1, Sector-32, Gurugram (Haryana).</w:t>
            </w:r>
          </w:p>
          <w:p w14:paraId="61B68844" w14:textId="77777777" w:rsidR="003B58A3" w:rsidRPr="000C2840" w:rsidRDefault="003B58A3" w:rsidP="001F4F31">
            <w:pPr>
              <w:ind w:left="424" w:right="153"/>
              <w:jc w:val="both"/>
              <w:rPr>
                <w:rFonts w:ascii="Book Antiqua" w:eastAsia="Times New Roman" w:hAnsi="Book Antiqua" w:cs="Times New Roman"/>
                <w:color w:val="000000" w:themeColor="text1"/>
              </w:rPr>
            </w:pPr>
          </w:p>
          <w:p w14:paraId="326EBE2F" w14:textId="77777777" w:rsidR="003B58A3" w:rsidRDefault="003B58A3" w:rsidP="001F4F31">
            <w:pPr>
              <w:spacing w:line="276" w:lineRule="auto"/>
              <w:ind w:left="424" w:right="153"/>
              <w:jc w:val="both"/>
              <w:rPr>
                <w:rFonts w:ascii="Book Antiqua" w:eastAsia="Times New Roman" w:hAnsi="Book Antiqua" w:cs="Times New Roman"/>
                <w:b/>
                <w:bCs/>
                <w:color w:val="000000" w:themeColor="text1"/>
              </w:rPr>
            </w:pPr>
            <w:r w:rsidRPr="000C2840">
              <w:rPr>
                <w:rFonts w:ascii="Book Antiqua" w:eastAsia="Times New Roman" w:hAnsi="Book Antiqua" w:cs="Times New Roman"/>
                <w:b/>
                <w:bCs/>
                <w:color w:val="000000" w:themeColor="text1"/>
              </w:rPr>
              <w:t>Qualification of the Bidders:</w:t>
            </w:r>
          </w:p>
          <w:p w14:paraId="549D6329" w14:textId="77777777" w:rsidR="003B58A3" w:rsidRPr="000C2840" w:rsidRDefault="003B58A3" w:rsidP="001F4F31">
            <w:pPr>
              <w:spacing w:line="276" w:lineRule="auto"/>
              <w:ind w:left="424" w:right="153"/>
              <w:jc w:val="both"/>
              <w:rPr>
                <w:rFonts w:ascii="Book Antiqua" w:eastAsia="Times New Roman" w:hAnsi="Book Antiqua" w:cs="Times New Roman"/>
                <w:color w:val="000000" w:themeColor="text1"/>
              </w:rPr>
            </w:pPr>
          </w:p>
          <w:p w14:paraId="5D82D422" w14:textId="77777777" w:rsidR="003B58A3" w:rsidRDefault="003B58A3" w:rsidP="001F4F31">
            <w:pPr>
              <w:spacing w:line="276" w:lineRule="auto"/>
              <w:ind w:left="424" w:right="153"/>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 xml:space="preserve">Qualification of Bidder will be based on meeting the minimum pass/fail criteria specified below regarding the Bidder’s technical experience and financial position as demonstrated by the Bidder’s responses in the corresponding Bid Schedules. </w:t>
            </w:r>
          </w:p>
          <w:p w14:paraId="2152F595" w14:textId="77777777" w:rsidR="003B58A3" w:rsidRPr="000C2840" w:rsidRDefault="003B58A3" w:rsidP="001F4F31">
            <w:pPr>
              <w:spacing w:line="276" w:lineRule="auto"/>
              <w:ind w:left="424" w:right="153"/>
              <w:jc w:val="both"/>
              <w:rPr>
                <w:rFonts w:ascii="Book Antiqua" w:eastAsia="Times New Roman" w:hAnsi="Book Antiqua" w:cs="Times New Roman"/>
                <w:color w:val="000000" w:themeColor="text1"/>
              </w:rPr>
            </w:pPr>
          </w:p>
          <w:p w14:paraId="7F110BFE" w14:textId="77777777" w:rsidR="003B58A3" w:rsidRPr="000C2840" w:rsidRDefault="003B58A3" w:rsidP="001F4F31">
            <w:pPr>
              <w:spacing w:line="276" w:lineRule="auto"/>
              <w:ind w:left="424" w:right="153"/>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Technical experience and financial resources of any proposed subcontractor (s) shall not be taken into account in determining the Bidder’s compliance with the qualifying criteria.</w:t>
            </w:r>
          </w:p>
          <w:p w14:paraId="4C0601D7" w14:textId="77777777" w:rsidR="003B58A3" w:rsidRDefault="003B58A3" w:rsidP="001F4F31">
            <w:pPr>
              <w:spacing w:line="276" w:lineRule="auto"/>
              <w:ind w:left="424" w:right="153"/>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The employer may assess the capacity and capability of the bidder, to successfully execute the scope of work covered under the package within stipulated completion period. This assessment shall inter-alia include (i) document verification; (ii) Details of works executed, works in hand, anticipated in future &amp; the balance capacity available for the present scope of work; (iii) past experience and performance; (iv) customer feedback; (v) Banker’s feedback; etc.</w:t>
            </w:r>
          </w:p>
          <w:p w14:paraId="3D44D9C6" w14:textId="77777777" w:rsidR="003B58A3" w:rsidRPr="000C2840" w:rsidRDefault="003B58A3" w:rsidP="003B58A3">
            <w:pPr>
              <w:spacing w:line="276" w:lineRule="auto"/>
              <w:ind w:left="567"/>
              <w:jc w:val="both"/>
              <w:rPr>
                <w:rFonts w:ascii="Book Antiqua" w:eastAsia="Times New Roman" w:hAnsi="Book Antiqua" w:cs="Times New Roman"/>
                <w:color w:val="000000" w:themeColor="text1"/>
              </w:rPr>
            </w:pPr>
          </w:p>
          <w:p w14:paraId="1D81649B" w14:textId="44B1D69C" w:rsidR="003B58A3" w:rsidRPr="003B58A3" w:rsidRDefault="003B58A3">
            <w:pPr>
              <w:pStyle w:val="ListParagraph"/>
              <w:numPr>
                <w:ilvl w:val="0"/>
                <w:numId w:val="34"/>
              </w:numPr>
              <w:spacing w:line="276" w:lineRule="auto"/>
              <w:ind w:left="424"/>
              <w:jc w:val="both"/>
              <w:rPr>
                <w:rFonts w:ascii="Book Antiqua" w:eastAsia="Times New Roman" w:hAnsi="Book Antiqua" w:cs="Times New Roman"/>
                <w:b/>
                <w:bCs/>
                <w:color w:val="000000" w:themeColor="text1"/>
              </w:rPr>
            </w:pPr>
            <w:r w:rsidRPr="003B58A3">
              <w:rPr>
                <w:rFonts w:ascii="Book Antiqua" w:eastAsia="Times New Roman" w:hAnsi="Book Antiqua" w:cs="Times New Roman"/>
                <w:b/>
                <w:bCs/>
                <w:color w:val="000000" w:themeColor="text1"/>
              </w:rPr>
              <w:t>Technical Experience:</w:t>
            </w:r>
          </w:p>
          <w:p w14:paraId="146A14EF" w14:textId="77777777" w:rsidR="003B58A3" w:rsidRPr="003B58A3" w:rsidRDefault="003B58A3" w:rsidP="001F4F31">
            <w:pPr>
              <w:pStyle w:val="ListParagraph"/>
              <w:spacing w:line="276" w:lineRule="auto"/>
              <w:ind w:left="424" w:firstLine="0"/>
              <w:jc w:val="both"/>
              <w:rPr>
                <w:rFonts w:ascii="Book Antiqua" w:eastAsia="Times New Roman" w:hAnsi="Book Antiqua" w:cs="Times New Roman"/>
                <w:color w:val="000000" w:themeColor="text1"/>
              </w:rPr>
            </w:pPr>
          </w:p>
          <w:p w14:paraId="07FD5D70" w14:textId="3FE1AA64" w:rsidR="003B58A3" w:rsidRDefault="003B58A3" w:rsidP="001F4F31">
            <w:pPr>
              <w:spacing w:line="276" w:lineRule="auto"/>
              <w:ind w:left="424" w:right="304"/>
              <w:jc w:val="both"/>
              <w:rPr>
                <w:rFonts w:ascii="Book Antiqua" w:eastAsia="Times New Roman" w:hAnsi="Book Antiqua" w:cs="Times New Roman"/>
                <w:color w:val="000000" w:themeColor="text1"/>
                <w:lang w:val="en-IN"/>
              </w:rPr>
            </w:pPr>
            <w:r w:rsidRPr="000C2840">
              <w:rPr>
                <w:rFonts w:ascii="Book Antiqua" w:eastAsia="Times New Roman" w:hAnsi="Book Antiqua" w:cs="Times New Roman"/>
                <w:b/>
                <w:bCs/>
                <w:color w:val="000000" w:themeColor="text1"/>
                <w:lang w:val="en-IN"/>
              </w:rPr>
              <w:t>1.1</w:t>
            </w:r>
            <w:r w:rsidRPr="000C2840">
              <w:rPr>
                <w:rFonts w:ascii="Book Antiqua" w:eastAsia="Times New Roman" w:hAnsi="Book Antiqua" w:cs="Times New Roman"/>
                <w:color w:val="000000" w:themeColor="text1"/>
                <w:lang w:val="en-IN"/>
              </w:rPr>
              <w:t xml:space="preserve">  The bidder must have successfully executed similar works (#) in PSUs /Government Departments/Government Autonomous bodies/Private/Multinational organizations/ Companies as a prime contractor* during last 07 years as on </w:t>
            </w:r>
            <w:r w:rsidRPr="00CA1CD1">
              <w:rPr>
                <w:rFonts w:ascii="Book Antiqua" w:eastAsia="Times New Roman" w:hAnsi="Book Antiqua" w:cs="Times New Roman"/>
                <w:color w:val="000000" w:themeColor="text1"/>
                <w:lang w:val="en-IN"/>
              </w:rPr>
              <w:t xml:space="preserve">originally scheduled date of bid </w:t>
            </w:r>
            <w:r w:rsidRPr="00C830A6">
              <w:rPr>
                <w:rFonts w:ascii="Book Antiqua" w:eastAsia="Times New Roman" w:hAnsi="Book Antiqua" w:cs="Times New Roman"/>
                <w:color w:val="000000" w:themeColor="text1"/>
                <w:lang w:val="en-IN"/>
              </w:rPr>
              <w:t>opening</w:t>
            </w:r>
            <w:r w:rsidRPr="000C2840">
              <w:rPr>
                <w:rFonts w:ascii="Book Antiqua" w:eastAsia="Times New Roman" w:hAnsi="Book Antiqua" w:cs="Times New Roman"/>
                <w:color w:val="000000" w:themeColor="text1"/>
                <w:lang w:val="en-IN"/>
              </w:rPr>
              <w:t xml:space="preserve"> i.e. </w:t>
            </w:r>
            <w:r w:rsidR="001C523A">
              <w:rPr>
                <w:rFonts w:ascii="Book Antiqua" w:eastAsia="Times New Roman" w:hAnsi="Book Antiqua" w:cs="Times New Roman"/>
                <w:b/>
                <w:bCs/>
                <w:color w:val="000000" w:themeColor="text1"/>
                <w:highlight w:val="yellow"/>
                <w:lang w:val="en-IN"/>
              </w:rPr>
              <w:t>10</w:t>
            </w:r>
            <w:r w:rsidR="00A46207" w:rsidRPr="00C830A6">
              <w:rPr>
                <w:rFonts w:ascii="Book Antiqua" w:eastAsia="Times New Roman" w:hAnsi="Book Antiqua" w:cs="Times New Roman"/>
                <w:b/>
                <w:bCs/>
                <w:color w:val="000000" w:themeColor="text1"/>
                <w:highlight w:val="yellow"/>
                <w:lang w:val="en-IN"/>
              </w:rPr>
              <w:t>.08.2026</w:t>
            </w:r>
          </w:p>
          <w:p w14:paraId="7D726462" w14:textId="77777777" w:rsidR="003B58A3" w:rsidRPr="000C2840" w:rsidRDefault="003B58A3" w:rsidP="001F4F31">
            <w:pPr>
              <w:spacing w:line="276" w:lineRule="auto"/>
              <w:ind w:left="424"/>
              <w:jc w:val="both"/>
              <w:rPr>
                <w:rFonts w:ascii="Book Antiqua" w:eastAsia="Times New Roman" w:hAnsi="Book Antiqua" w:cs="Times New Roman"/>
                <w:color w:val="000000" w:themeColor="text1"/>
              </w:rPr>
            </w:pPr>
          </w:p>
          <w:p w14:paraId="1DF63DF9" w14:textId="252B44F7" w:rsidR="003B58A3" w:rsidRPr="000C2840" w:rsidRDefault="003B58A3">
            <w:pPr>
              <w:pStyle w:val="ListParagraph"/>
              <w:widowControl/>
              <w:numPr>
                <w:ilvl w:val="0"/>
                <w:numId w:val="33"/>
              </w:numPr>
              <w:autoSpaceDE/>
              <w:autoSpaceDN/>
              <w:spacing w:before="0" w:after="200" w:line="276" w:lineRule="auto"/>
              <w:ind w:left="424"/>
              <w:contextualSpacing/>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lang w:val="en-IN"/>
              </w:rPr>
              <w:t>Three similar works, each of not less than INR. 44.54 Lakhs</w:t>
            </w:r>
            <w:r w:rsidR="00C10E24">
              <w:rPr>
                <w:rFonts w:ascii="Book Antiqua" w:eastAsia="Times New Roman" w:hAnsi="Book Antiqua" w:cs="Times New Roman"/>
                <w:color w:val="000000" w:themeColor="text1"/>
                <w:vertAlign w:val="superscript"/>
                <w:lang w:val="en-IN"/>
              </w:rPr>
              <w:t>^</w:t>
            </w:r>
            <w:r w:rsidRPr="000C2840">
              <w:rPr>
                <w:rFonts w:ascii="Book Antiqua" w:eastAsia="Times New Roman" w:hAnsi="Book Antiqua" w:cs="Times New Roman"/>
                <w:color w:val="000000" w:themeColor="text1"/>
                <w:lang w:val="en-IN"/>
              </w:rPr>
              <w:t xml:space="preserve">. </w:t>
            </w:r>
          </w:p>
          <w:p w14:paraId="0AB43A59" w14:textId="77777777" w:rsidR="003B58A3" w:rsidRPr="000C2840" w:rsidRDefault="003B58A3" w:rsidP="001F4F31">
            <w:pPr>
              <w:spacing w:line="276" w:lineRule="auto"/>
              <w:ind w:left="424" w:right="119"/>
              <w:jc w:val="center"/>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OR</w:t>
            </w:r>
          </w:p>
          <w:p w14:paraId="3F2F2759" w14:textId="080170E8" w:rsidR="003B58A3" w:rsidRPr="000C2840" w:rsidRDefault="003B58A3">
            <w:pPr>
              <w:pStyle w:val="ListParagraph"/>
              <w:widowControl/>
              <w:numPr>
                <w:ilvl w:val="0"/>
                <w:numId w:val="33"/>
              </w:numPr>
              <w:autoSpaceDE/>
              <w:autoSpaceDN/>
              <w:spacing w:before="0" w:after="200" w:line="276" w:lineRule="auto"/>
              <w:ind w:left="424"/>
              <w:contextualSpacing/>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lang w:val="en-IN"/>
              </w:rPr>
              <w:t>Two similar works, each of not less than INR 55.67 Lakhs</w:t>
            </w:r>
            <w:r w:rsidR="00C10E24">
              <w:rPr>
                <w:rFonts w:ascii="Book Antiqua" w:eastAsia="Times New Roman" w:hAnsi="Book Antiqua" w:cs="Times New Roman"/>
                <w:color w:val="000000" w:themeColor="text1"/>
                <w:vertAlign w:val="superscript"/>
                <w:lang w:val="en-IN"/>
              </w:rPr>
              <w:t>^</w:t>
            </w:r>
            <w:r w:rsidRPr="000C2840">
              <w:rPr>
                <w:rFonts w:ascii="Book Antiqua" w:eastAsia="Times New Roman" w:hAnsi="Book Antiqua" w:cs="Times New Roman"/>
                <w:color w:val="000000" w:themeColor="text1"/>
                <w:lang w:val="en-IN"/>
              </w:rPr>
              <w:t xml:space="preserve">. </w:t>
            </w:r>
          </w:p>
          <w:p w14:paraId="0F0551F5" w14:textId="77777777" w:rsidR="003B58A3" w:rsidRPr="000C2840" w:rsidRDefault="003B58A3" w:rsidP="001F4F31">
            <w:pPr>
              <w:spacing w:line="276" w:lineRule="auto"/>
              <w:ind w:left="424"/>
              <w:jc w:val="center"/>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OR</w:t>
            </w:r>
          </w:p>
          <w:p w14:paraId="5A25E890" w14:textId="3A551819" w:rsidR="003B58A3" w:rsidRPr="000C2840" w:rsidRDefault="003B58A3">
            <w:pPr>
              <w:pStyle w:val="ListParagraph"/>
              <w:widowControl/>
              <w:numPr>
                <w:ilvl w:val="0"/>
                <w:numId w:val="33"/>
              </w:numPr>
              <w:autoSpaceDE/>
              <w:autoSpaceDN/>
              <w:spacing w:before="0" w:after="200" w:line="276" w:lineRule="auto"/>
              <w:ind w:left="424"/>
              <w:contextualSpacing/>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lang w:val="en-IN"/>
              </w:rPr>
              <w:lastRenderedPageBreak/>
              <w:t>One similar work of not less than INR 89.07 Lakhs</w:t>
            </w:r>
            <w:r w:rsidR="00C10E24">
              <w:rPr>
                <w:rFonts w:ascii="Book Antiqua" w:eastAsia="Times New Roman" w:hAnsi="Book Antiqua" w:cs="Times New Roman"/>
                <w:color w:val="000000" w:themeColor="text1"/>
                <w:vertAlign w:val="superscript"/>
                <w:lang w:val="en-IN"/>
              </w:rPr>
              <w:t>^</w:t>
            </w:r>
            <w:r w:rsidRPr="000C2840">
              <w:rPr>
                <w:rFonts w:ascii="Book Antiqua" w:eastAsia="Times New Roman" w:hAnsi="Book Antiqua" w:cs="Times New Roman"/>
                <w:color w:val="000000" w:themeColor="text1"/>
                <w:lang w:val="en-IN"/>
              </w:rPr>
              <w:t xml:space="preserve">. </w:t>
            </w:r>
          </w:p>
          <w:p w14:paraId="7B57BDDE" w14:textId="77777777" w:rsidR="003B58A3" w:rsidRPr="000C2840" w:rsidRDefault="003B58A3" w:rsidP="001F4F31">
            <w:pPr>
              <w:spacing w:line="276" w:lineRule="auto"/>
              <w:ind w:left="424" w:right="163"/>
              <w:jc w:val="both"/>
              <w:rPr>
                <w:rFonts w:ascii="Book Antiqua" w:eastAsia="Times New Roman" w:hAnsi="Book Antiqua" w:cs="Times New Roman"/>
                <w:color w:val="000000" w:themeColor="text1"/>
              </w:rPr>
            </w:pPr>
          </w:p>
          <w:p w14:paraId="701BDA84" w14:textId="77777777" w:rsidR="003B58A3" w:rsidRDefault="003B58A3" w:rsidP="001F4F31">
            <w:pPr>
              <w:spacing w:line="276" w:lineRule="auto"/>
              <w:ind w:left="424" w:right="163"/>
              <w:jc w:val="both"/>
              <w:rPr>
                <w:rFonts w:ascii="Book Antiqua" w:eastAsia="Times New Roman" w:hAnsi="Book Antiqua" w:cs="Times New Roman"/>
                <w:b/>
                <w:bCs/>
                <w:color w:val="000000" w:themeColor="text1"/>
              </w:rPr>
            </w:pPr>
            <w:r w:rsidRPr="000C2840">
              <w:rPr>
                <w:rFonts w:ascii="Book Antiqua" w:eastAsia="Times New Roman" w:hAnsi="Book Antiqua" w:cs="Times New Roman"/>
                <w:b/>
                <w:bCs/>
                <w:color w:val="000000" w:themeColor="text1"/>
              </w:rPr>
              <w:t>#Similar work – works executed for catering/canteen/cafeteria services/food &amp; beverage services (F&amp;B).</w:t>
            </w:r>
          </w:p>
          <w:p w14:paraId="57B10942" w14:textId="77777777" w:rsidR="003B58A3" w:rsidRPr="000C2840" w:rsidRDefault="003B58A3" w:rsidP="001F4F31">
            <w:pPr>
              <w:spacing w:line="276" w:lineRule="auto"/>
              <w:ind w:left="424" w:right="163"/>
              <w:jc w:val="both"/>
              <w:rPr>
                <w:rFonts w:ascii="Book Antiqua" w:eastAsia="Times New Roman" w:hAnsi="Book Antiqua" w:cs="Times New Roman"/>
                <w:color w:val="000000" w:themeColor="text1"/>
              </w:rPr>
            </w:pPr>
          </w:p>
          <w:p w14:paraId="779AF74E" w14:textId="77777777" w:rsidR="003B58A3" w:rsidRPr="000C2840" w:rsidRDefault="003B58A3" w:rsidP="001F4F31">
            <w:pPr>
              <w:spacing w:line="276" w:lineRule="auto"/>
              <w:ind w:left="424" w:right="163"/>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 In case of works executed under a contract that had been awarded on a Joint venture, the experience of individual Joint Venture partner shall be considered limited to the scope of that partner under the said contract.</w:t>
            </w:r>
          </w:p>
          <w:p w14:paraId="0F0E6732" w14:textId="51B71584" w:rsidR="003B58A3" w:rsidRDefault="00C10E24" w:rsidP="001F4F31">
            <w:pPr>
              <w:spacing w:line="276" w:lineRule="auto"/>
              <w:ind w:left="424" w:right="163"/>
              <w:jc w:val="both"/>
              <w:rPr>
                <w:rFonts w:ascii="Book Antiqua" w:eastAsia="Times New Roman" w:hAnsi="Book Antiqua" w:cs="Times New Roman"/>
                <w:b/>
                <w:bCs/>
                <w:color w:val="000000" w:themeColor="text1"/>
              </w:rPr>
            </w:pPr>
            <w:r>
              <w:rPr>
                <w:rFonts w:ascii="Book Antiqua" w:eastAsia="Times New Roman" w:hAnsi="Book Antiqua" w:cs="Times New Roman"/>
                <w:b/>
                <w:bCs/>
                <w:color w:val="000000" w:themeColor="text1"/>
              </w:rPr>
              <w:t xml:space="preserve">(^) </w:t>
            </w:r>
            <w:r w:rsidR="00816D36">
              <w:rPr>
                <w:rFonts w:ascii="Book Antiqua" w:eastAsia="Times New Roman" w:hAnsi="Book Antiqua" w:cs="Times New Roman"/>
                <w:b/>
                <w:bCs/>
                <w:color w:val="000000" w:themeColor="text1"/>
              </w:rPr>
              <w:t>The value of W</w:t>
            </w:r>
            <w:r w:rsidR="00B641B9">
              <w:rPr>
                <w:rFonts w:ascii="Book Antiqua" w:eastAsia="Times New Roman" w:hAnsi="Book Antiqua" w:cs="Times New Roman"/>
                <w:b/>
                <w:bCs/>
                <w:color w:val="000000" w:themeColor="text1"/>
              </w:rPr>
              <w:t>o</w:t>
            </w:r>
            <w:r w:rsidR="00816D36">
              <w:rPr>
                <w:rFonts w:ascii="Book Antiqua" w:eastAsia="Times New Roman" w:hAnsi="Book Antiqua" w:cs="Times New Roman"/>
                <w:b/>
                <w:bCs/>
                <w:color w:val="000000" w:themeColor="text1"/>
              </w:rPr>
              <w:t>rk</w:t>
            </w:r>
            <w:r w:rsidR="00B641B9">
              <w:rPr>
                <w:rFonts w:ascii="Book Antiqua" w:eastAsia="Times New Roman" w:hAnsi="Book Antiqua" w:cs="Times New Roman"/>
                <w:b/>
                <w:bCs/>
                <w:color w:val="000000" w:themeColor="text1"/>
              </w:rPr>
              <w:t xml:space="preserve"> excluding taxes and duties</w:t>
            </w:r>
          </w:p>
          <w:p w14:paraId="4B3AC248" w14:textId="77777777" w:rsidR="00B641B9" w:rsidRPr="000C2840" w:rsidRDefault="00B641B9" w:rsidP="001F4F31">
            <w:pPr>
              <w:spacing w:line="276" w:lineRule="auto"/>
              <w:ind w:left="424" w:right="163"/>
              <w:jc w:val="both"/>
              <w:rPr>
                <w:rFonts w:ascii="Book Antiqua" w:eastAsia="Times New Roman" w:hAnsi="Book Antiqua" w:cs="Times New Roman"/>
                <w:b/>
                <w:bCs/>
                <w:color w:val="000000" w:themeColor="text1"/>
              </w:rPr>
            </w:pPr>
          </w:p>
          <w:p w14:paraId="3699A662" w14:textId="77777777" w:rsidR="003B58A3" w:rsidRDefault="003B58A3" w:rsidP="001F4F31">
            <w:pPr>
              <w:spacing w:line="276" w:lineRule="auto"/>
              <w:ind w:left="424" w:right="163"/>
              <w:jc w:val="both"/>
              <w:rPr>
                <w:rFonts w:ascii="Book Antiqua" w:eastAsia="Times New Roman" w:hAnsi="Book Antiqua" w:cs="Times New Roman"/>
                <w:color w:val="000000" w:themeColor="text1"/>
              </w:rPr>
            </w:pPr>
            <w:r w:rsidRPr="000C2840">
              <w:rPr>
                <w:rFonts w:ascii="Book Antiqua" w:eastAsia="Times New Roman" w:hAnsi="Book Antiqua" w:cs="Times New Roman"/>
                <w:b/>
                <w:bCs/>
                <w:color w:val="000000" w:themeColor="text1"/>
              </w:rPr>
              <w:t xml:space="preserve">Note-1:- </w:t>
            </w:r>
            <w:r w:rsidRPr="000C2840">
              <w:rPr>
                <w:rFonts w:ascii="Book Antiqua" w:eastAsia="Times New Roman" w:hAnsi="Book Antiqua" w:cs="Times New Roman"/>
                <w:color w:val="000000" w:themeColor="text1"/>
              </w:rPr>
              <w:t>In case bidder is a holding company, the technical experience referred to in clause 1.1 shall be of that holding company only (i.e. excluding its subsidiary/group companies). In case bidder is a subsidiary of a holding company, the technical experience referred to in clause 1.1 shall be of that subsidiary company only (i.e. excluding its holding company).</w:t>
            </w:r>
          </w:p>
          <w:p w14:paraId="16362835" w14:textId="77777777" w:rsidR="003B58A3" w:rsidRPr="000C2840" w:rsidRDefault="003B58A3" w:rsidP="001F4F31">
            <w:pPr>
              <w:spacing w:line="276" w:lineRule="auto"/>
              <w:ind w:left="424" w:right="163"/>
              <w:jc w:val="both"/>
              <w:rPr>
                <w:rFonts w:ascii="Book Antiqua" w:eastAsia="Times New Roman" w:hAnsi="Book Antiqua" w:cs="Times New Roman"/>
                <w:color w:val="000000" w:themeColor="text1"/>
              </w:rPr>
            </w:pPr>
          </w:p>
          <w:p w14:paraId="3F90C070" w14:textId="77777777" w:rsidR="003B58A3" w:rsidRDefault="003B58A3" w:rsidP="001F4F31">
            <w:pPr>
              <w:ind w:left="424" w:right="163"/>
              <w:jc w:val="both"/>
              <w:rPr>
                <w:rFonts w:ascii="Book Antiqua" w:eastAsia="Times New Roman" w:hAnsi="Book Antiqua" w:cs="Times New Roman"/>
                <w:b/>
                <w:bCs/>
                <w:color w:val="000000" w:themeColor="text1"/>
              </w:rPr>
            </w:pPr>
            <w:r w:rsidRPr="000C2840">
              <w:rPr>
                <w:rFonts w:ascii="Book Antiqua" w:eastAsia="Times New Roman" w:hAnsi="Book Antiqua" w:cs="Times New Roman"/>
                <w:b/>
                <w:bCs/>
                <w:color w:val="000000" w:themeColor="text1"/>
              </w:rPr>
              <w:t>2.0 Financial Position:</w:t>
            </w:r>
          </w:p>
          <w:p w14:paraId="44E2E10E" w14:textId="77777777" w:rsidR="003B58A3" w:rsidRPr="000C2840" w:rsidRDefault="003B58A3" w:rsidP="001F4F31">
            <w:pPr>
              <w:ind w:left="424" w:right="163"/>
              <w:jc w:val="both"/>
              <w:rPr>
                <w:rFonts w:ascii="Book Antiqua" w:eastAsia="Times New Roman" w:hAnsi="Book Antiqua" w:cs="Times New Roman"/>
                <w:color w:val="000000" w:themeColor="text1"/>
              </w:rPr>
            </w:pPr>
          </w:p>
          <w:p w14:paraId="2F33636D" w14:textId="77777777" w:rsidR="003B58A3" w:rsidRDefault="003B58A3" w:rsidP="001F4F31">
            <w:pPr>
              <w:ind w:left="424" w:right="163"/>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The bidders must meet the following minimum criteria:</w:t>
            </w:r>
          </w:p>
          <w:p w14:paraId="1DB59E2B" w14:textId="77777777" w:rsidR="003B58A3" w:rsidRPr="000C2840" w:rsidRDefault="003B58A3" w:rsidP="001F4F31">
            <w:pPr>
              <w:ind w:left="424" w:right="163"/>
              <w:jc w:val="both"/>
              <w:rPr>
                <w:rFonts w:ascii="Book Antiqua" w:eastAsia="Times New Roman" w:hAnsi="Book Antiqua" w:cs="Times New Roman"/>
                <w:color w:val="000000" w:themeColor="text1"/>
              </w:rPr>
            </w:pPr>
          </w:p>
          <w:p w14:paraId="617A2529" w14:textId="38314672" w:rsidR="003B58A3" w:rsidRPr="003B58A3" w:rsidRDefault="003B58A3">
            <w:pPr>
              <w:pStyle w:val="ListParagraph"/>
              <w:numPr>
                <w:ilvl w:val="0"/>
                <w:numId w:val="35"/>
              </w:numPr>
              <w:ind w:left="424" w:right="163"/>
              <w:jc w:val="both"/>
              <w:rPr>
                <w:rFonts w:ascii="Book Antiqua" w:eastAsia="Times New Roman" w:hAnsi="Book Antiqua" w:cs="Times New Roman"/>
                <w:b/>
                <w:bCs/>
                <w:color w:val="000000" w:themeColor="text1"/>
              </w:rPr>
            </w:pPr>
            <w:r w:rsidRPr="003B58A3">
              <w:rPr>
                <w:rFonts w:ascii="Book Antiqua" w:eastAsia="Times New Roman" w:hAnsi="Book Antiqua" w:cs="Times New Roman"/>
                <w:color w:val="000000" w:themeColor="text1"/>
              </w:rPr>
              <w:t xml:space="preserve">Minimum Average Annual Turnover (MAAT)* of the bidder for best three years i.e. 36 months out of last five financial years of the bidder should be at least </w:t>
            </w:r>
            <w:r w:rsidRPr="003B58A3">
              <w:rPr>
                <w:rFonts w:ascii="Times New Roman" w:eastAsia="Times New Roman" w:hAnsi="Times New Roman" w:cs="Times New Roman"/>
                <w:b/>
                <w:bCs/>
                <w:color w:val="000000" w:themeColor="text1"/>
              </w:rPr>
              <w:t>₹</w:t>
            </w:r>
            <w:r w:rsidRPr="003B58A3">
              <w:rPr>
                <w:rFonts w:ascii="Book Antiqua" w:eastAsia="Times New Roman" w:hAnsi="Book Antiqua" w:cs="Times New Roman"/>
                <w:b/>
                <w:bCs/>
                <w:color w:val="000000" w:themeColor="text1"/>
              </w:rPr>
              <w:t xml:space="preserve"> 44.54 Lakhs. </w:t>
            </w:r>
          </w:p>
          <w:p w14:paraId="14CA83DC" w14:textId="77777777" w:rsidR="003B58A3" w:rsidRPr="003B58A3" w:rsidRDefault="003B58A3" w:rsidP="001F4F31">
            <w:pPr>
              <w:pStyle w:val="ListParagraph"/>
              <w:ind w:left="424" w:right="163" w:firstLine="0"/>
              <w:jc w:val="both"/>
              <w:rPr>
                <w:rFonts w:ascii="Book Antiqua" w:eastAsia="Times New Roman" w:hAnsi="Book Antiqua" w:cs="Times New Roman"/>
                <w:color w:val="000000" w:themeColor="text1"/>
              </w:rPr>
            </w:pPr>
          </w:p>
          <w:p w14:paraId="25F08A8F" w14:textId="77777777" w:rsidR="003B58A3" w:rsidRDefault="003B58A3" w:rsidP="001F4F31">
            <w:pPr>
              <w:ind w:left="424" w:right="163"/>
              <w:jc w:val="both"/>
              <w:rPr>
                <w:rFonts w:ascii="Book Antiqua" w:eastAsia="Times New Roman" w:hAnsi="Book Antiqua" w:cs="Times New Roman"/>
                <w:i/>
                <w:iCs/>
                <w:color w:val="000000" w:themeColor="text1"/>
              </w:rPr>
            </w:pPr>
            <w:r w:rsidRPr="000C2840">
              <w:rPr>
                <w:rFonts w:ascii="Book Antiqua" w:eastAsia="Times New Roman" w:hAnsi="Book Antiqua" w:cs="Times New Roman"/>
                <w:i/>
                <w:iCs/>
                <w:color w:val="000000" w:themeColor="text1"/>
              </w:rPr>
              <w:t>*Note - Annual Gross revenue from Operations/Gross Operating income as incorporated in the profit &amp; loss account excluding other operative income/ other income”.</w:t>
            </w:r>
          </w:p>
          <w:p w14:paraId="6774477C" w14:textId="77777777" w:rsidR="003B58A3" w:rsidRPr="000C2840" w:rsidRDefault="003B58A3" w:rsidP="001F4F31">
            <w:pPr>
              <w:ind w:left="424" w:right="163"/>
              <w:jc w:val="both"/>
              <w:rPr>
                <w:rFonts w:ascii="Book Antiqua" w:eastAsia="Times New Roman" w:hAnsi="Book Antiqua" w:cs="Times New Roman"/>
                <w:color w:val="000000" w:themeColor="text1"/>
              </w:rPr>
            </w:pPr>
          </w:p>
          <w:p w14:paraId="180062AC" w14:textId="77777777" w:rsidR="003B58A3" w:rsidRDefault="003B58A3" w:rsidP="001F4F31">
            <w:pPr>
              <w:ind w:left="424" w:right="163"/>
              <w:jc w:val="both"/>
              <w:rPr>
                <w:rFonts w:ascii="Book Antiqua" w:eastAsia="Times New Roman" w:hAnsi="Book Antiqua" w:cs="Times New Roman"/>
                <w:b/>
                <w:bCs/>
                <w:color w:val="000000" w:themeColor="text1"/>
              </w:rPr>
            </w:pPr>
            <w:r w:rsidRPr="000C2840">
              <w:rPr>
                <w:rFonts w:ascii="Book Antiqua" w:eastAsia="Times New Roman" w:hAnsi="Book Antiqua" w:cs="Times New Roman"/>
                <w:b/>
                <w:bCs/>
                <w:color w:val="000000" w:themeColor="text1"/>
              </w:rPr>
              <w:t>Note-2:</w:t>
            </w:r>
          </w:p>
          <w:p w14:paraId="30C0704B" w14:textId="77777777" w:rsidR="003B58A3" w:rsidRPr="000C2840" w:rsidRDefault="003B58A3" w:rsidP="001F4F31">
            <w:pPr>
              <w:ind w:left="424" w:right="163"/>
              <w:jc w:val="both"/>
              <w:rPr>
                <w:rFonts w:ascii="Book Antiqua" w:eastAsia="Times New Roman" w:hAnsi="Book Antiqua" w:cs="Times New Roman"/>
                <w:color w:val="000000" w:themeColor="text1"/>
              </w:rPr>
            </w:pPr>
          </w:p>
          <w:p w14:paraId="61D62857" w14:textId="77777777" w:rsidR="003B58A3" w:rsidRDefault="003B58A3" w:rsidP="001F4F31">
            <w:pPr>
              <w:ind w:left="424" w:right="163"/>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In case bidder is a holding company, the financial position criteria referred to in clause 2.0 above shall be that of holding company only (i.e., excluding its subsidiary/group companies). In case bidder is a subsidiary of a holding company, the financial position referred to in clause 2.0 above shall be of that subsidiary company only (i.e., excluding its holding company).</w:t>
            </w:r>
          </w:p>
          <w:p w14:paraId="70A92129" w14:textId="77777777" w:rsidR="003B58A3" w:rsidRPr="000C2840" w:rsidRDefault="003B58A3" w:rsidP="001F4F31">
            <w:pPr>
              <w:ind w:left="424" w:right="163"/>
              <w:jc w:val="both"/>
              <w:rPr>
                <w:rFonts w:ascii="Book Antiqua" w:eastAsia="Times New Roman" w:hAnsi="Book Antiqua" w:cs="Times New Roman"/>
                <w:color w:val="000000" w:themeColor="text1"/>
              </w:rPr>
            </w:pPr>
          </w:p>
          <w:p w14:paraId="6FD672DC" w14:textId="77777777" w:rsidR="003B58A3" w:rsidRDefault="003B58A3" w:rsidP="001F4F31">
            <w:pPr>
              <w:ind w:left="424" w:right="163"/>
              <w:jc w:val="both"/>
              <w:rPr>
                <w:rFonts w:ascii="Book Antiqua" w:eastAsia="Times New Roman" w:hAnsi="Book Antiqua" w:cs="Times New Roman"/>
                <w:color w:val="000000" w:themeColor="text1"/>
              </w:rPr>
            </w:pPr>
            <w:r w:rsidRPr="000C2840">
              <w:rPr>
                <w:rFonts w:ascii="Book Antiqua" w:eastAsia="Times New Roman" w:hAnsi="Book Antiqua" w:cs="Times New Roman"/>
                <w:b/>
                <w:bCs/>
                <w:color w:val="000000" w:themeColor="text1"/>
              </w:rPr>
              <w:t>Note-3:</w:t>
            </w:r>
            <w:r w:rsidRPr="000C2840">
              <w:rPr>
                <w:rFonts w:ascii="Book Antiqua" w:eastAsia="Times New Roman" w:hAnsi="Book Antiqua" w:cs="Times New Roman"/>
                <w:color w:val="000000" w:themeColor="text1"/>
              </w:rPr>
              <w:t xml:space="preserve"> Relaxation for startups^-</w:t>
            </w:r>
          </w:p>
          <w:p w14:paraId="3DF93B4D" w14:textId="77777777" w:rsidR="00764965" w:rsidRPr="000C2840" w:rsidRDefault="00764965" w:rsidP="003B58A3">
            <w:pPr>
              <w:ind w:left="567"/>
              <w:jc w:val="both"/>
              <w:rPr>
                <w:rFonts w:ascii="Book Antiqua" w:eastAsia="Times New Roman" w:hAnsi="Book Antiqua" w:cs="Times New Roman"/>
                <w:color w:val="000000" w:themeColor="text1"/>
              </w:rPr>
            </w:pPr>
          </w:p>
          <w:p w14:paraId="11015949" w14:textId="63EDD55D" w:rsidR="003B58A3" w:rsidRDefault="003B58A3" w:rsidP="001F4F31">
            <w:pPr>
              <w:ind w:left="567" w:right="163"/>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Start up^</w:t>
            </w:r>
            <w:r w:rsidR="00EF02A2">
              <w:rPr>
                <w:rFonts w:ascii="Book Antiqua" w:eastAsia="Times New Roman" w:hAnsi="Book Antiqua" w:cs="Times New Roman"/>
                <w:color w:val="000000" w:themeColor="text1"/>
              </w:rPr>
              <w:t>-</w:t>
            </w:r>
            <w:r w:rsidRPr="000C2840">
              <w:rPr>
                <w:rFonts w:ascii="Book Antiqua" w:eastAsia="Times New Roman" w:hAnsi="Book Antiqua" w:cs="Times New Roman"/>
                <w:color w:val="000000" w:themeColor="text1"/>
              </w:rPr>
              <w:t xml:space="preserve"> meeting the specified requirements at Para 2.0 (a) above in financial position shall also be considered qualified if they meet 80% of the requirement specified at para 2.0 (a) above in financial position shall be considered qualified.</w:t>
            </w:r>
          </w:p>
          <w:p w14:paraId="38467ADE" w14:textId="77777777" w:rsidR="003B58A3" w:rsidRPr="000C2840" w:rsidRDefault="003B58A3" w:rsidP="001F4F31">
            <w:pPr>
              <w:ind w:left="567" w:right="163"/>
              <w:jc w:val="both"/>
              <w:rPr>
                <w:rFonts w:ascii="Book Antiqua" w:eastAsia="Times New Roman" w:hAnsi="Book Antiqua" w:cs="Times New Roman"/>
                <w:color w:val="000000" w:themeColor="text1"/>
              </w:rPr>
            </w:pPr>
          </w:p>
          <w:p w14:paraId="7BCB06A1" w14:textId="296A0927" w:rsidR="003B58A3" w:rsidRDefault="003B58A3" w:rsidP="001F4F31">
            <w:pPr>
              <w:ind w:left="567" w:right="163"/>
              <w:jc w:val="both"/>
              <w:rPr>
                <w:rFonts w:ascii="Book Antiqua" w:eastAsia="Times New Roman" w:hAnsi="Book Antiqua" w:cs="Times New Roman"/>
                <w:color w:val="000000" w:themeColor="text1"/>
              </w:rPr>
            </w:pPr>
            <w:r w:rsidRPr="000C2840">
              <w:rPr>
                <w:rFonts w:ascii="Book Antiqua" w:eastAsia="Times New Roman" w:hAnsi="Book Antiqua" w:cs="Times New Roman"/>
                <w:color w:val="000000" w:themeColor="text1"/>
              </w:rPr>
              <w:t>^</w:t>
            </w:r>
            <w:r w:rsidR="00EF02A2">
              <w:rPr>
                <w:rFonts w:ascii="Book Antiqua" w:eastAsia="Times New Roman" w:hAnsi="Book Antiqua" w:cs="Times New Roman"/>
                <w:color w:val="000000" w:themeColor="text1"/>
              </w:rPr>
              <w:t>-</w:t>
            </w:r>
            <w:r w:rsidRPr="000C2840">
              <w:rPr>
                <w:rFonts w:ascii="Book Antiqua" w:eastAsia="Times New Roman" w:hAnsi="Book Antiqua" w:cs="Times New Roman"/>
                <w:color w:val="000000" w:themeColor="text1"/>
              </w:rPr>
              <w:t>Start up as defined by DPIIT, applicable as on the originally scheduled last date of bid submission.</w:t>
            </w:r>
          </w:p>
          <w:p w14:paraId="0DCDFED7" w14:textId="77777777" w:rsidR="003B58A3" w:rsidRPr="000C2840" w:rsidRDefault="003B58A3" w:rsidP="001F4F31">
            <w:pPr>
              <w:ind w:left="567" w:right="163"/>
              <w:jc w:val="both"/>
              <w:rPr>
                <w:rFonts w:ascii="Book Antiqua" w:eastAsia="Times New Roman" w:hAnsi="Book Antiqua" w:cs="Times New Roman"/>
                <w:color w:val="000000" w:themeColor="text1"/>
              </w:rPr>
            </w:pPr>
          </w:p>
          <w:p w14:paraId="36CA48C6" w14:textId="77777777" w:rsidR="003B58A3" w:rsidRPr="000C2840" w:rsidRDefault="003B58A3" w:rsidP="001F4F31">
            <w:pPr>
              <w:ind w:left="567" w:right="163"/>
              <w:jc w:val="both"/>
              <w:rPr>
                <w:rFonts w:ascii="Book Antiqua" w:eastAsia="Times New Roman" w:hAnsi="Book Antiqua" w:cs="Times New Roman"/>
                <w:color w:val="000000" w:themeColor="text1"/>
              </w:rPr>
            </w:pPr>
            <w:r w:rsidRPr="000C2840">
              <w:rPr>
                <w:rFonts w:ascii="Book Antiqua" w:eastAsia="Times New Roman" w:hAnsi="Book Antiqua" w:cs="Times New Roman"/>
                <w:b/>
                <w:bCs/>
                <w:color w:val="000000" w:themeColor="text1"/>
              </w:rPr>
              <w:t xml:space="preserve">Note-4: </w:t>
            </w:r>
            <w:r w:rsidRPr="000C2840">
              <w:rPr>
                <w:rFonts w:ascii="Book Antiqua" w:eastAsia="Times New Roman" w:hAnsi="Book Antiqua" w:cs="Times New Roman"/>
                <w:color w:val="000000" w:themeColor="text1"/>
                <w:lang w:val="en-IN"/>
              </w:rPr>
              <w:t>Relaxation for MSE’s - For MSE bidders, requirement of MAAT is waived off.</w:t>
            </w:r>
          </w:p>
          <w:p w14:paraId="64FF3CE2" w14:textId="0F072CE8" w:rsidR="00981C6C" w:rsidRPr="00800386" w:rsidRDefault="00981C6C" w:rsidP="00CF541E">
            <w:pPr>
              <w:adjustRightInd w:val="0"/>
              <w:ind w:left="450" w:right="157"/>
              <w:jc w:val="both"/>
              <w:rPr>
                <w:rFonts w:ascii="Book Antiqua" w:hAnsi="Book Antiqua" w:cstheme="minorHAnsi"/>
                <w:b/>
              </w:rPr>
            </w:pPr>
          </w:p>
        </w:tc>
      </w:tr>
      <w:tr w:rsidR="00746E1E" w:rsidRPr="00800386" w14:paraId="638C3410" w14:textId="77777777" w:rsidTr="6D9F887A">
        <w:trPr>
          <w:trHeight w:val="60"/>
          <w:jc w:val="center"/>
        </w:trPr>
        <w:tc>
          <w:tcPr>
            <w:tcW w:w="610" w:type="dxa"/>
            <w:tcBorders>
              <w:left w:val="single" w:sz="6" w:space="0" w:color="000000" w:themeColor="text1"/>
            </w:tcBorders>
          </w:tcPr>
          <w:p w14:paraId="4A9EED07" w14:textId="4E461CEA" w:rsidR="00746E1E" w:rsidRPr="00800386" w:rsidRDefault="00746E1E" w:rsidP="00746E1E">
            <w:pPr>
              <w:pStyle w:val="TableParagraph"/>
              <w:spacing w:before="1"/>
              <w:ind w:left="110"/>
              <w:rPr>
                <w:rFonts w:ascii="Book Antiqua" w:hAnsi="Book Antiqua" w:cstheme="minorHAnsi"/>
              </w:rPr>
            </w:pPr>
            <w:r w:rsidRPr="00800386">
              <w:rPr>
                <w:rFonts w:ascii="Book Antiqua" w:hAnsi="Book Antiqua" w:cstheme="minorHAnsi"/>
              </w:rPr>
              <w:lastRenderedPageBreak/>
              <w:t>5</w:t>
            </w:r>
          </w:p>
        </w:tc>
        <w:tc>
          <w:tcPr>
            <w:tcW w:w="1335" w:type="dxa"/>
            <w:gridSpan w:val="2"/>
          </w:tcPr>
          <w:p w14:paraId="4DF81316" w14:textId="6721A040" w:rsidR="00746E1E" w:rsidRPr="00800386" w:rsidRDefault="00746E1E" w:rsidP="00746E1E">
            <w:pPr>
              <w:pStyle w:val="TableParagraph"/>
              <w:spacing w:before="1"/>
              <w:ind w:left="112" w:right="94"/>
              <w:rPr>
                <w:rFonts w:ascii="Book Antiqua" w:hAnsi="Book Antiqua" w:cstheme="minorHAnsi"/>
              </w:rPr>
            </w:pPr>
            <w:r w:rsidRPr="00800386">
              <w:rPr>
                <w:rFonts w:ascii="Book Antiqua" w:hAnsi="Book Antiqua" w:cstheme="minorHAnsi"/>
              </w:rPr>
              <w:t>GTC clause</w:t>
            </w:r>
            <w:r w:rsidRPr="00800386">
              <w:rPr>
                <w:rFonts w:ascii="Book Antiqua" w:hAnsi="Book Antiqua" w:cstheme="minorHAnsi"/>
                <w:spacing w:val="-47"/>
              </w:rPr>
              <w:t xml:space="preserve"> </w:t>
            </w:r>
            <w:r w:rsidRPr="00800386">
              <w:rPr>
                <w:rFonts w:ascii="Book Antiqua" w:hAnsi="Book Antiqua" w:cstheme="minorHAnsi"/>
              </w:rPr>
              <w:t>4.0,</w:t>
            </w:r>
            <w:r w:rsidRPr="00800386">
              <w:rPr>
                <w:rFonts w:ascii="Book Antiqua" w:hAnsi="Book Antiqua" w:cstheme="minorHAnsi"/>
                <w:spacing w:val="-6"/>
              </w:rPr>
              <w:t xml:space="preserve"> </w:t>
            </w:r>
            <w:r w:rsidRPr="00800386">
              <w:rPr>
                <w:rFonts w:ascii="Book Antiqua" w:hAnsi="Book Antiqua" w:cstheme="minorHAnsi"/>
              </w:rPr>
              <w:t>xiii(m)</w:t>
            </w:r>
          </w:p>
        </w:tc>
        <w:tc>
          <w:tcPr>
            <w:tcW w:w="7671" w:type="dxa"/>
          </w:tcPr>
          <w:p w14:paraId="7E1EBEBB" w14:textId="77777777" w:rsidR="00746E1E" w:rsidRPr="00800386" w:rsidRDefault="00746E1E" w:rsidP="00746E1E">
            <w:pPr>
              <w:tabs>
                <w:tab w:val="right" w:pos="7254"/>
              </w:tabs>
              <w:jc w:val="both"/>
              <w:rPr>
                <w:rFonts w:ascii="Book Antiqua" w:hAnsi="Book Antiqua" w:cstheme="minorHAnsi"/>
                <w:b/>
              </w:rPr>
            </w:pPr>
            <w:r w:rsidRPr="00800386">
              <w:rPr>
                <w:rFonts w:ascii="Book Antiqua" w:hAnsi="Book Antiqua" w:cstheme="minorHAnsi"/>
                <w:b/>
              </w:rPr>
              <w:t xml:space="preserve">  Supplementing GTC</w:t>
            </w:r>
            <w:r w:rsidRPr="00800386">
              <w:rPr>
                <w:rFonts w:ascii="Book Antiqua" w:hAnsi="Book Antiqua" w:cstheme="minorHAnsi"/>
                <w:b/>
                <w:spacing w:val="-8"/>
              </w:rPr>
              <w:t xml:space="preserve"> </w:t>
            </w:r>
            <w:r w:rsidRPr="00800386">
              <w:rPr>
                <w:rFonts w:ascii="Book Antiqua" w:hAnsi="Book Antiqua" w:cstheme="minorHAnsi"/>
                <w:b/>
              </w:rPr>
              <w:t>clause</w:t>
            </w:r>
            <w:r w:rsidRPr="00800386">
              <w:rPr>
                <w:rFonts w:ascii="Book Antiqua" w:hAnsi="Book Antiqua" w:cstheme="minorHAnsi"/>
                <w:b/>
                <w:spacing w:val="-8"/>
              </w:rPr>
              <w:t xml:space="preserve"> </w:t>
            </w:r>
            <w:r w:rsidRPr="00800386">
              <w:rPr>
                <w:rFonts w:ascii="Book Antiqua" w:hAnsi="Book Antiqua" w:cstheme="minorHAnsi"/>
                <w:b/>
              </w:rPr>
              <w:t>4.0,</w:t>
            </w:r>
            <w:r w:rsidRPr="00800386">
              <w:rPr>
                <w:rFonts w:ascii="Book Antiqua" w:hAnsi="Book Antiqua" w:cstheme="minorHAnsi"/>
                <w:b/>
                <w:spacing w:val="-5"/>
              </w:rPr>
              <w:t xml:space="preserve"> </w:t>
            </w:r>
            <w:r w:rsidRPr="00800386">
              <w:rPr>
                <w:rFonts w:ascii="Book Antiqua" w:hAnsi="Book Antiqua" w:cstheme="minorHAnsi"/>
                <w:b/>
              </w:rPr>
              <w:t>xiii(m)</w:t>
            </w:r>
            <w:r w:rsidRPr="00800386">
              <w:rPr>
                <w:rFonts w:ascii="Book Antiqua" w:hAnsi="Book Antiqua" w:cstheme="minorHAnsi"/>
                <w:b/>
                <w:spacing w:val="-2"/>
              </w:rPr>
              <w:t xml:space="preserve"> </w:t>
            </w:r>
            <w:r w:rsidRPr="00800386">
              <w:rPr>
                <w:rFonts w:ascii="Book Antiqua" w:hAnsi="Book Antiqua" w:cstheme="minorHAnsi"/>
                <w:b/>
              </w:rPr>
              <w:t>with</w:t>
            </w:r>
            <w:r w:rsidRPr="00800386">
              <w:rPr>
                <w:rFonts w:ascii="Book Antiqua" w:hAnsi="Book Antiqua" w:cstheme="minorHAnsi"/>
                <w:b/>
                <w:spacing w:val="-3"/>
              </w:rPr>
              <w:t xml:space="preserve"> </w:t>
            </w:r>
            <w:r w:rsidRPr="00800386">
              <w:rPr>
                <w:rFonts w:ascii="Book Antiqua" w:hAnsi="Book Antiqua" w:cstheme="minorHAnsi"/>
                <w:b/>
              </w:rPr>
              <w:t>the following:</w:t>
            </w:r>
          </w:p>
          <w:p w14:paraId="7C8805D7" w14:textId="77777777" w:rsidR="00746E1E" w:rsidRPr="00800386" w:rsidRDefault="00746E1E" w:rsidP="00746E1E">
            <w:pPr>
              <w:pStyle w:val="TableParagraph"/>
              <w:spacing w:line="268" w:lineRule="exact"/>
              <w:ind w:left="116"/>
              <w:rPr>
                <w:rFonts w:ascii="Book Antiqua" w:hAnsi="Book Antiqua" w:cstheme="minorHAnsi"/>
                <w:b/>
              </w:rPr>
            </w:pPr>
          </w:p>
          <w:p w14:paraId="0954F754" w14:textId="16B3CD57" w:rsidR="00746E1E" w:rsidRPr="00800386" w:rsidRDefault="00746E1E" w:rsidP="00746E1E">
            <w:pPr>
              <w:pStyle w:val="TableParagraph"/>
              <w:spacing w:line="268" w:lineRule="exact"/>
              <w:ind w:left="116"/>
              <w:rPr>
                <w:rFonts w:ascii="Book Antiqua" w:hAnsi="Book Antiqua" w:cstheme="minorHAnsi"/>
                <w:b/>
                <w:bCs/>
              </w:rPr>
            </w:pPr>
            <w:bookmarkStart w:id="2" w:name="_Hlk114047412"/>
            <w:r w:rsidRPr="00800386">
              <w:rPr>
                <w:rFonts w:ascii="Book Antiqua" w:hAnsi="Book Antiqua" w:cstheme="minorHAnsi"/>
                <w:b/>
              </w:rPr>
              <w:t>1.0 BID/</w:t>
            </w:r>
            <w:r w:rsidRPr="00800386">
              <w:rPr>
                <w:rFonts w:ascii="Book Antiqua" w:hAnsi="Book Antiqua" w:cstheme="minorHAnsi"/>
                <w:b/>
                <w:bCs/>
              </w:rPr>
              <w:t>PROPOSAL SECURITY</w:t>
            </w:r>
            <w:bookmarkEnd w:id="2"/>
            <w:r w:rsidR="00FB6D4C">
              <w:rPr>
                <w:rFonts w:ascii="Book Antiqua" w:hAnsi="Book Antiqua" w:cstheme="minorHAnsi"/>
                <w:b/>
                <w:bCs/>
              </w:rPr>
              <w:t>/</w:t>
            </w:r>
            <w:r w:rsidR="006316AE">
              <w:rPr>
                <w:rFonts w:ascii="Book Antiqua" w:hAnsi="Book Antiqua" w:cstheme="minorHAnsi"/>
                <w:b/>
                <w:bCs/>
              </w:rPr>
              <w:t>EARNEST MONEY DEPOSIT(EMD)</w:t>
            </w:r>
            <w:r w:rsidR="006316AE" w:rsidRPr="00800386">
              <w:rPr>
                <w:rFonts w:ascii="Book Antiqua" w:hAnsi="Book Antiqua" w:cstheme="minorHAnsi"/>
                <w:b/>
                <w:bCs/>
              </w:rPr>
              <w:t>:</w:t>
            </w:r>
          </w:p>
          <w:p w14:paraId="1BA10C7D" w14:textId="77777777" w:rsidR="00746E1E" w:rsidRPr="00800386" w:rsidRDefault="00746E1E" w:rsidP="00746E1E">
            <w:pPr>
              <w:pStyle w:val="TableParagraph"/>
              <w:spacing w:line="268" w:lineRule="exact"/>
              <w:ind w:left="116"/>
              <w:rPr>
                <w:rFonts w:ascii="Book Antiqua" w:hAnsi="Book Antiqua" w:cstheme="minorHAnsi"/>
                <w:b/>
              </w:rPr>
            </w:pPr>
          </w:p>
          <w:p w14:paraId="0C68C904" w14:textId="77777777" w:rsidR="00746E1E" w:rsidRPr="00800386" w:rsidRDefault="00746E1E" w:rsidP="000334A1">
            <w:pPr>
              <w:pStyle w:val="TableParagraph"/>
              <w:numPr>
                <w:ilvl w:val="1"/>
                <w:numId w:val="13"/>
              </w:numPr>
              <w:spacing w:line="268" w:lineRule="exact"/>
              <w:ind w:right="280"/>
              <w:jc w:val="both"/>
              <w:rPr>
                <w:rFonts w:ascii="Book Antiqua" w:hAnsi="Book Antiqua" w:cstheme="minorHAnsi"/>
                <w:bCs/>
              </w:rPr>
            </w:pPr>
            <w:r w:rsidRPr="00800386">
              <w:rPr>
                <w:rFonts w:ascii="Book Antiqua" w:hAnsi="Book Antiqua" w:cstheme="minorHAnsi"/>
                <w:bCs/>
              </w:rPr>
              <w:t xml:space="preserve">The Bidder shall furnish, except as exempted herein below, as part of its bid, a proposal security for an amount specified in the bid document/GeM bid. The proposal security must be submitted in the form provided in the bid documents/GeM bid </w:t>
            </w:r>
            <w:r w:rsidRPr="003920B7">
              <w:rPr>
                <w:rFonts w:ascii="Book Antiqua" w:hAnsi="Book Antiqua" w:cstheme="minorHAnsi"/>
                <w:bCs/>
              </w:rPr>
              <w:t>(</w:t>
            </w:r>
            <w:r w:rsidRPr="003920B7">
              <w:rPr>
                <w:rFonts w:ascii="Book Antiqua" w:hAnsi="Book Antiqua" w:cstheme="minorHAnsi"/>
                <w:b/>
              </w:rPr>
              <w:t>Proforma at Attachment-1</w:t>
            </w:r>
            <w:r w:rsidRPr="003920B7">
              <w:rPr>
                <w:rFonts w:ascii="Book Antiqua" w:hAnsi="Book Antiqua" w:cstheme="minorHAnsi"/>
                <w:bCs/>
              </w:rPr>
              <w:t>).</w:t>
            </w:r>
          </w:p>
          <w:p w14:paraId="2AF45B5F" w14:textId="77777777" w:rsidR="00746E1E" w:rsidRPr="00800386" w:rsidRDefault="00746E1E" w:rsidP="00746E1E">
            <w:pPr>
              <w:pStyle w:val="TableParagraph"/>
              <w:spacing w:line="268" w:lineRule="exact"/>
              <w:ind w:left="531" w:right="280"/>
              <w:jc w:val="both"/>
              <w:rPr>
                <w:rFonts w:ascii="Book Antiqua" w:hAnsi="Book Antiqua" w:cstheme="minorHAnsi"/>
                <w:bCs/>
              </w:rPr>
            </w:pPr>
          </w:p>
          <w:p w14:paraId="7B6218D6" w14:textId="19F3CF87" w:rsidR="00746E1E" w:rsidRPr="00800386" w:rsidRDefault="00746E1E" w:rsidP="000334A1">
            <w:pPr>
              <w:pStyle w:val="TableParagraph"/>
              <w:numPr>
                <w:ilvl w:val="1"/>
                <w:numId w:val="13"/>
              </w:numPr>
              <w:spacing w:line="268" w:lineRule="exact"/>
              <w:ind w:right="280"/>
              <w:jc w:val="both"/>
              <w:rPr>
                <w:rFonts w:ascii="Book Antiqua" w:hAnsi="Book Antiqua" w:cstheme="minorHAnsi"/>
                <w:bCs/>
              </w:rPr>
            </w:pPr>
            <w:r w:rsidRPr="00800386">
              <w:rPr>
                <w:rFonts w:ascii="Book Antiqua" w:hAnsi="Book Antiqua" w:cs="Arial"/>
                <w:spacing w:val="-2"/>
              </w:rPr>
              <w:t>Bidders who fall under the categories mentioned at cl. 4 (xiii)(m) [</w:t>
            </w:r>
            <w:r w:rsidR="00763EFA" w:rsidRPr="00800386">
              <w:rPr>
                <w:rFonts w:ascii="Book Antiqua" w:hAnsi="Book Antiqua" w:cs="Arial"/>
                <w:spacing w:val="-2"/>
              </w:rPr>
              <w:t xml:space="preserve"> </w:t>
            </w:r>
            <w:r w:rsidRPr="00800386">
              <w:rPr>
                <w:rFonts w:ascii="Book Antiqua" w:hAnsi="Book Antiqua" w:cs="Arial"/>
                <w:spacing w:val="-2"/>
              </w:rPr>
              <w:t>(i)</w:t>
            </w:r>
            <w:r w:rsidR="00763EFA" w:rsidRPr="00800386">
              <w:rPr>
                <w:rFonts w:ascii="Book Antiqua" w:hAnsi="Book Antiqua" w:cs="Arial"/>
                <w:spacing w:val="-2"/>
              </w:rPr>
              <w:t xml:space="preserve"> </w:t>
            </w:r>
            <w:r w:rsidRPr="00800386">
              <w:rPr>
                <w:rFonts w:ascii="Book Antiqua" w:hAnsi="Book Antiqua" w:cs="Arial"/>
                <w:spacing w:val="-2"/>
              </w:rPr>
              <w:t>to</w:t>
            </w:r>
            <w:r w:rsidR="00763EFA" w:rsidRPr="00800386">
              <w:rPr>
                <w:rFonts w:ascii="Book Antiqua" w:hAnsi="Book Antiqua" w:cs="Arial"/>
                <w:spacing w:val="-2"/>
              </w:rPr>
              <w:t xml:space="preserve"> </w:t>
            </w:r>
            <w:r w:rsidRPr="00800386">
              <w:rPr>
                <w:rFonts w:ascii="Book Antiqua" w:hAnsi="Book Antiqua" w:cs="Arial"/>
                <w:spacing w:val="-2"/>
              </w:rPr>
              <w:t>(viii)] of General Terms and Conditions on GeM 4.0 (Version 1.2</w:t>
            </w:r>
            <w:r w:rsidR="00E2391D" w:rsidRPr="00800386">
              <w:rPr>
                <w:rFonts w:ascii="Book Antiqua" w:hAnsi="Book Antiqua" w:cs="Arial"/>
                <w:spacing w:val="-2"/>
              </w:rPr>
              <w:t>1</w:t>
            </w:r>
            <w:r w:rsidRPr="00800386">
              <w:rPr>
                <w:rFonts w:ascii="Book Antiqua" w:hAnsi="Book Antiqua" w:cs="Arial"/>
                <w:spacing w:val="-2"/>
              </w:rPr>
              <w:t>) dated:</w:t>
            </w:r>
            <w:r w:rsidR="00E2391D" w:rsidRPr="00800386">
              <w:rPr>
                <w:rFonts w:ascii="Book Antiqua" w:hAnsi="Book Antiqua" w:cs="Arial"/>
                <w:spacing w:val="-2"/>
              </w:rPr>
              <w:t>18.01.2025</w:t>
            </w:r>
            <w:r w:rsidRPr="00800386">
              <w:rPr>
                <w:rFonts w:ascii="Book Antiqua" w:hAnsi="Book Antiqua" w:cs="Arial"/>
                <w:spacing w:val="-2"/>
              </w:rPr>
              <w:t xml:space="preserve"> and its subsequent amendment thereof, shall be exempted from submission of proposal security.</w:t>
            </w:r>
          </w:p>
          <w:p w14:paraId="7D5FB4F6" w14:textId="77777777" w:rsidR="00746E1E" w:rsidRPr="00800386" w:rsidRDefault="00746E1E" w:rsidP="00746E1E">
            <w:pPr>
              <w:pStyle w:val="ListParagraph"/>
              <w:rPr>
                <w:rFonts w:ascii="Book Antiqua" w:hAnsi="Book Antiqua" w:cstheme="minorHAnsi"/>
              </w:rPr>
            </w:pPr>
          </w:p>
          <w:p w14:paraId="5BAE3EDF" w14:textId="77777777" w:rsidR="00746E1E" w:rsidRPr="00800386" w:rsidRDefault="00746E1E" w:rsidP="000334A1">
            <w:pPr>
              <w:pStyle w:val="TableParagraph"/>
              <w:numPr>
                <w:ilvl w:val="1"/>
                <w:numId w:val="13"/>
              </w:numPr>
              <w:spacing w:line="268" w:lineRule="exact"/>
              <w:ind w:right="280"/>
              <w:jc w:val="both"/>
              <w:rPr>
                <w:rFonts w:ascii="Book Antiqua" w:hAnsi="Book Antiqua" w:cstheme="minorHAnsi"/>
                <w:bCs/>
              </w:rPr>
            </w:pPr>
            <w:r w:rsidRPr="00800386">
              <w:rPr>
                <w:rFonts w:ascii="Book Antiqua" w:hAnsi="Book Antiqua" w:cstheme="minorHAnsi"/>
              </w:rPr>
              <w:t>The proposal security shall, at the bidder’s option, be in the form of a crossed bank draft/pay order /banker certified cheque in favour of Employer i.e. ‘Central Transmission Utility of India Limited’ payable at Gurgaon or a bank guarantee, which should be issued either:</w:t>
            </w:r>
          </w:p>
          <w:p w14:paraId="46AED471" w14:textId="77777777" w:rsidR="00746E1E" w:rsidRPr="00800386" w:rsidRDefault="00746E1E" w:rsidP="00746E1E">
            <w:pPr>
              <w:pStyle w:val="TableParagraph"/>
              <w:spacing w:line="268" w:lineRule="exact"/>
              <w:ind w:left="116" w:right="191"/>
              <w:jc w:val="both"/>
              <w:rPr>
                <w:rFonts w:ascii="Book Antiqua" w:hAnsi="Book Antiqua" w:cstheme="minorHAnsi"/>
              </w:rPr>
            </w:pPr>
          </w:p>
          <w:p w14:paraId="3C18CE50" w14:textId="77777777" w:rsidR="00746E1E" w:rsidRPr="00800386" w:rsidRDefault="00746E1E" w:rsidP="00746E1E">
            <w:pPr>
              <w:pStyle w:val="TableParagraph"/>
              <w:spacing w:line="268" w:lineRule="exact"/>
              <w:ind w:left="116" w:right="191"/>
              <w:jc w:val="both"/>
              <w:rPr>
                <w:rFonts w:ascii="Book Antiqua" w:hAnsi="Book Antiqua" w:cstheme="minorHAnsi"/>
              </w:rPr>
            </w:pPr>
            <w:r w:rsidRPr="00800386">
              <w:rPr>
                <w:rFonts w:ascii="Book Antiqua" w:hAnsi="Book Antiqua" w:cstheme="minorHAnsi"/>
              </w:rPr>
              <w:t>(a)</w:t>
            </w:r>
            <w:r w:rsidRPr="00800386">
              <w:rPr>
                <w:rFonts w:ascii="Book Antiqua" w:hAnsi="Book Antiqua" w:cstheme="minorHAnsi"/>
              </w:rPr>
              <w:tab/>
              <w:t>by a Public Sector Bank located in India, or</w:t>
            </w:r>
          </w:p>
          <w:p w14:paraId="1EAFB60C" w14:textId="77777777" w:rsidR="00746E1E" w:rsidRPr="00800386" w:rsidRDefault="00746E1E" w:rsidP="00746E1E">
            <w:pPr>
              <w:pStyle w:val="TableParagraph"/>
              <w:spacing w:line="268" w:lineRule="exact"/>
              <w:ind w:left="116" w:right="191"/>
              <w:jc w:val="both"/>
              <w:rPr>
                <w:rFonts w:ascii="Book Antiqua" w:hAnsi="Book Antiqua" w:cstheme="minorHAnsi"/>
              </w:rPr>
            </w:pPr>
          </w:p>
          <w:p w14:paraId="55E79BD0" w14:textId="77777777" w:rsidR="00746E1E" w:rsidRPr="00800386" w:rsidRDefault="00746E1E" w:rsidP="00746E1E">
            <w:pPr>
              <w:pStyle w:val="TableParagraph"/>
              <w:spacing w:line="268" w:lineRule="exact"/>
              <w:ind w:left="116" w:right="191"/>
              <w:jc w:val="both"/>
              <w:rPr>
                <w:rFonts w:ascii="Book Antiqua" w:hAnsi="Book Antiqua" w:cstheme="minorHAnsi"/>
              </w:rPr>
            </w:pPr>
            <w:r w:rsidRPr="00800386">
              <w:rPr>
                <w:rFonts w:ascii="Book Antiqua" w:hAnsi="Book Antiqua" w:cstheme="minorHAnsi"/>
              </w:rPr>
              <w:t>(b)</w:t>
            </w:r>
            <w:r w:rsidRPr="00800386">
              <w:rPr>
                <w:rFonts w:ascii="Book Antiqua" w:hAnsi="Book Antiqua" w:cstheme="minorHAnsi"/>
              </w:rPr>
              <w:tab/>
              <w:t>a scheduled Indian Bank having paid up capital (net of any accumulated losses) of Rs. 1,000 million or above (the latest annual report of the Bank should support compliance of capital adequacy ratio requirement), or</w:t>
            </w:r>
          </w:p>
          <w:p w14:paraId="31514FE8" w14:textId="77777777" w:rsidR="00746E1E" w:rsidRPr="00800386" w:rsidRDefault="00746E1E" w:rsidP="00746E1E">
            <w:pPr>
              <w:pStyle w:val="TableParagraph"/>
              <w:spacing w:line="268" w:lineRule="exact"/>
              <w:ind w:left="116" w:right="191"/>
              <w:jc w:val="both"/>
              <w:rPr>
                <w:rFonts w:ascii="Book Antiqua" w:hAnsi="Book Antiqua" w:cstheme="minorHAnsi"/>
              </w:rPr>
            </w:pPr>
          </w:p>
          <w:p w14:paraId="17734CDA" w14:textId="77777777" w:rsidR="00746E1E" w:rsidRPr="00800386" w:rsidRDefault="00746E1E" w:rsidP="00746E1E">
            <w:pPr>
              <w:pStyle w:val="TableParagraph"/>
              <w:spacing w:line="268" w:lineRule="exact"/>
              <w:ind w:left="116" w:right="191"/>
              <w:jc w:val="both"/>
              <w:rPr>
                <w:rFonts w:ascii="Book Antiqua" w:hAnsi="Book Antiqua" w:cstheme="minorHAnsi"/>
              </w:rPr>
            </w:pPr>
            <w:r w:rsidRPr="00800386">
              <w:rPr>
                <w:rFonts w:ascii="Book Antiqua" w:hAnsi="Book Antiqua" w:cstheme="minorHAnsi"/>
              </w:rPr>
              <w:t xml:space="preserve">(c) by a foreign bank or a subsidiary of a foreign bank, acceptable to the Employer, with overall international corporate rating or rating of long-term debt not less than A- (A minus) or equivalent by a reputed rating agency. Further, the Bank Guarantee should be confirmed by either (i) its corresponding bank located in India; or (ii) a Public Sector Bank located in </w:t>
            </w:r>
            <w:r w:rsidRPr="00800386">
              <w:rPr>
                <w:rFonts w:ascii="Book Antiqua" w:hAnsi="Book Antiqua" w:cstheme="minorHAnsi"/>
              </w:rPr>
              <w:lastRenderedPageBreak/>
              <w:t>India; or (iii) a scheduled commercial private bank located in India as per para (b) above.</w:t>
            </w:r>
          </w:p>
          <w:p w14:paraId="3D580B4E" w14:textId="77777777" w:rsidR="00746E1E" w:rsidRPr="00800386" w:rsidRDefault="00746E1E" w:rsidP="00746E1E">
            <w:pPr>
              <w:pStyle w:val="TableParagraph"/>
              <w:spacing w:line="268" w:lineRule="exact"/>
              <w:ind w:left="116" w:right="191"/>
              <w:jc w:val="both"/>
              <w:rPr>
                <w:rFonts w:ascii="Book Antiqua" w:hAnsi="Book Antiqua" w:cstheme="minorHAnsi"/>
              </w:rPr>
            </w:pPr>
          </w:p>
          <w:p w14:paraId="75B68D71" w14:textId="77777777" w:rsidR="00746E1E" w:rsidRPr="00800386" w:rsidRDefault="00746E1E" w:rsidP="00746E1E">
            <w:pPr>
              <w:pStyle w:val="TableParagraph"/>
              <w:spacing w:line="268" w:lineRule="exact"/>
              <w:ind w:left="116" w:right="191"/>
              <w:jc w:val="both"/>
              <w:rPr>
                <w:rFonts w:ascii="Book Antiqua" w:hAnsi="Book Antiqua" w:cstheme="minorHAnsi"/>
                <w:b/>
                <w:bCs/>
              </w:rPr>
            </w:pPr>
            <w:r w:rsidRPr="00800386">
              <w:rPr>
                <w:rFonts w:ascii="Book Antiqua" w:hAnsi="Book Antiqua" w:cstheme="minorHAnsi"/>
                <w:b/>
                <w:bCs/>
              </w:rPr>
              <w:t>Or the proposal security shall, at the bidder’s option, be in the form of Insurance Surety Bond from an Insurer as per the guidelines issued by Insurance Regulatory and Development Authority of India (IRDAI) as amended time to time.</w:t>
            </w:r>
          </w:p>
          <w:p w14:paraId="775D2DA5" w14:textId="77777777" w:rsidR="00746E1E" w:rsidRPr="00800386" w:rsidRDefault="00746E1E" w:rsidP="00746E1E">
            <w:pPr>
              <w:pStyle w:val="TableParagraph"/>
              <w:spacing w:line="268" w:lineRule="exact"/>
              <w:ind w:left="116" w:right="191"/>
              <w:jc w:val="both"/>
              <w:rPr>
                <w:rFonts w:ascii="Book Antiqua" w:hAnsi="Book Antiqua" w:cstheme="minorHAnsi"/>
              </w:rPr>
            </w:pPr>
          </w:p>
          <w:p w14:paraId="4CAD0E0C" w14:textId="6CE874CF" w:rsidR="00746E1E" w:rsidRPr="00800386" w:rsidRDefault="00746E1E" w:rsidP="00746E1E">
            <w:pPr>
              <w:pStyle w:val="TableParagraph"/>
              <w:spacing w:line="268" w:lineRule="exact"/>
              <w:ind w:left="116" w:right="191"/>
              <w:jc w:val="both"/>
              <w:rPr>
                <w:rFonts w:ascii="Book Antiqua" w:hAnsi="Book Antiqua" w:cstheme="minorHAnsi"/>
              </w:rPr>
            </w:pPr>
            <w:r w:rsidRPr="00800386">
              <w:rPr>
                <w:rFonts w:ascii="Book Antiqua" w:hAnsi="Book Antiqua" w:cstheme="minorHAnsi"/>
              </w:rPr>
              <w:t>The format of the bank guarantee/</w:t>
            </w:r>
            <w:r w:rsidRPr="00800386">
              <w:rPr>
                <w:rFonts w:ascii="Book Antiqua" w:hAnsi="Book Antiqua" w:cstheme="minorHAnsi"/>
                <w:b/>
                <w:bCs/>
              </w:rPr>
              <w:t>Insurance Surety Bond</w:t>
            </w:r>
            <w:r w:rsidRPr="00800386">
              <w:rPr>
                <w:rFonts w:ascii="Book Antiqua" w:hAnsi="Book Antiqua" w:cstheme="minorHAnsi"/>
              </w:rPr>
              <w:t xml:space="preserve"> shall be in accordance with the form of proposal security/</w:t>
            </w:r>
            <w:r w:rsidRPr="00800386">
              <w:rPr>
                <w:rFonts w:ascii="Book Antiqua" w:hAnsi="Book Antiqua" w:cstheme="minorHAnsi"/>
                <w:b/>
                <w:bCs/>
              </w:rPr>
              <w:t>Insurance Surety Bond</w:t>
            </w:r>
            <w:r w:rsidRPr="00800386">
              <w:rPr>
                <w:rFonts w:ascii="Book Antiqua" w:hAnsi="Book Antiqua" w:cstheme="minorHAnsi"/>
              </w:rPr>
              <w:t xml:space="preserve"> included in the bid documents. Proposal Security for Subject Package shall be valid for </w:t>
            </w:r>
            <w:r w:rsidR="008105F3" w:rsidRPr="00800386">
              <w:rPr>
                <w:rFonts w:ascii="Book Antiqua" w:hAnsi="Book Antiqua" w:cstheme="minorHAnsi"/>
              </w:rPr>
              <w:t>22</w:t>
            </w:r>
            <w:r w:rsidRPr="00800386">
              <w:rPr>
                <w:rFonts w:ascii="Book Antiqua" w:hAnsi="Book Antiqua" w:cstheme="minorHAnsi"/>
              </w:rPr>
              <w:t>5 days [=</w:t>
            </w:r>
            <w:r w:rsidR="008105F3" w:rsidRPr="00800386">
              <w:rPr>
                <w:rFonts w:ascii="Book Antiqua" w:hAnsi="Book Antiqua" w:cstheme="minorHAnsi"/>
              </w:rPr>
              <w:t>18</w:t>
            </w:r>
            <w:r w:rsidRPr="00800386">
              <w:rPr>
                <w:rFonts w:ascii="Book Antiqua" w:hAnsi="Book Antiqua" w:cstheme="minorHAnsi"/>
              </w:rPr>
              <w:t xml:space="preserve">0+45, i.e. Bid validity plus 45 days] from Bid Submission end date. </w:t>
            </w:r>
          </w:p>
          <w:p w14:paraId="2600CCFC" w14:textId="77777777" w:rsidR="00746E1E" w:rsidRPr="00800386" w:rsidRDefault="00746E1E" w:rsidP="00746E1E">
            <w:pPr>
              <w:pStyle w:val="TableParagraph"/>
              <w:spacing w:line="268" w:lineRule="exact"/>
              <w:ind w:left="116" w:right="191"/>
              <w:jc w:val="both"/>
              <w:rPr>
                <w:rFonts w:ascii="Book Antiqua" w:hAnsi="Book Antiqua" w:cstheme="minorHAnsi"/>
              </w:rPr>
            </w:pPr>
          </w:p>
          <w:p w14:paraId="07C4A53C" w14:textId="77777777" w:rsidR="00746E1E" w:rsidRPr="00800386" w:rsidRDefault="00746E1E" w:rsidP="00746E1E">
            <w:pPr>
              <w:pStyle w:val="TableParagraph"/>
              <w:spacing w:line="268" w:lineRule="exact"/>
              <w:ind w:left="116" w:right="191"/>
              <w:jc w:val="both"/>
              <w:rPr>
                <w:rFonts w:ascii="Book Antiqua" w:hAnsi="Book Antiqua" w:cstheme="minorHAnsi"/>
              </w:rPr>
            </w:pPr>
            <w:r w:rsidRPr="00800386">
              <w:rPr>
                <w:rFonts w:ascii="Book Antiqua" w:hAnsi="Book Antiqua" w:cstheme="minorHAnsi"/>
              </w:rPr>
              <w:t>In case of extension in bid validity, the validity of proposal/bid security shall also be suitably extended.</w:t>
            </w:r>
          </w:p>
          <w:p w14:paraId="1E039F6E" w14:textId="77777777" w:rsidR="00746E1E" w:rsidRPr="00800386" w:rsidRDefault="00746E1E" w:rsidP="00746E1E">
            <w:pPr>
              <w:pStyle w:val="TableParagraph"/>
              <w:spacing w:line="268" w:lineRule="exact"/>
              <w:ind w:left="116" w:right="191"/>
              <w:jc w:val="both"/>
              <w:rPr>
                <w:rFonts w:ascii="Book Antiqua" w:hAnsi="Book Antiqua" w:cstheme="minorHAnsi"/>
              </w:rPr>
            </w:pPr>
          </w:p>
          <w:p w14:paraId="0C07EE05" w14:textId="77777777" w:rsidR="00746E1E" w:rsidRPr="00800386" w:rsidRDefault="00746E1E" w:rsidP="00746E1E">
            <w:pPr>
              <w:pStyle w:val="TableParagraph"/>
              <w:spacing w:line="268" w:lineRule="exact"/>
              <w:ind w:left="116" w:right="191"/>
              <w:jc w:val="both"/>
              <w:rPr>
                <w:rFonts w:ascii="Book Antiqua" w:hAnsi="Book Antiqua" w:cstheme="minorHAnsi"/>
              </w:rPr>
            </w:pPr>
            <w:r w:rsidRPr="00800386">
              <w:rPr>
                <w:rFonts w:ascii="Book Antiqua" w:hAnsi="Book Antiqua" w:cstheme="minorHAnsi"/>
              </w:rPr>
              <w:t>Alternatively, Proposal security can be submitted as online payment through National Electric Funds Transfer (NEFT)/Real-time gross settlement (RTGS). Details of Bank Account for transfer of tender through NEFT/RTGS are as follows:</w:t>
            </w:r>
          </w:p>
          <w:p w14:paraId="2742EBFE" w14:textId="77777777" w:rsidR="00746E1E" w:rsidRPr="00800386" w:rsidRDefault="00746E1E" w:rsidP="00746E1E">
            <w:pPr>
              <w:ind w:left="192" w:right="191" w:hanging="91"/>
              <w:jc w:val="both"/>
              <w:rPr>
                <w:rFonts w:ascii="Book Antiqua" w:hAnsi="Book Antiqua" w:cstheme="minorHAnsi"/>
              </w:rPr>
            </w:pPr>
          </w:p>
          <w:tbl>
            <w:tblPr>
              <w:tblStyle w:val="TableGrid"/>
              <w:tblW w:w="7366" w:type="dxa"/>
              <w:tblInd w:w="192" w:type="dxa"/>
              <w:tblLook w:val="04A0" w:firstRow="1" w:lastRow="0" w:firstColumn="1" w:lastColumn="0" w:noHBand="0" w:noVBand="1"/>
            </w:tblPr>
            <w:tblGrid>
              <w:gridCol w:w="2410"/>
              <w:gridCol w:w="659"/>
              <w:gridCol w:w="4297"/>
            </w:tblGrid>
            <w:tr w:rsidR="00746E1E" w:rsidRPr="00800386" w14:paraId="5F503B36" w14:textId="77777777" w:rsidTr="00BE471E">
              <w:tc>
                <w:tcPr>
                  <w:tcW w:w="2410" w:type="dxa"/>
                  <w:hideMark/>
                </w:tcPr>
                <w:p w14:paraId="4D642F43"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Beneficiary Name</w:t>
                  </w:r>
                </w:p>
              </w:tc>
              <w:tc>
                <w:tcPr>
                  <w:tcW w:w="659" w:type="dxa"/>
                  <w:hideMark/>
                </w:tcPr>
                <w:p w14:paraId="1775FBD4"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297" w:type="dxa"/>
                  <w:hideMark/>
                </w:tcPr>
                <w:p w14:paraId="244AA95E"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Central Transmission Utility of India Ltd</w:t>
                  </w:r>
                </w:p>
              </w:tc>
            </w:tr>
            <w:tr w:rsidR="00746E1E" w:rsidRPr="00800386" w14:paraId="311A1551" w14:textId="77777777" w:rsidTr="00BE471E">
              <w:tc>
                <w:tcPr>
                  <w:tcW w:w="2410" w:type="dxa"/>
                  <w:hideMark/>
                </w:tcPr>
                <w:p w14:paraId="23FC6C12"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Bank Name</w:t>
                  </w:r>
                </w:p>
              </w:tc>
              <w:tc>
                <w:tcPr>
                  <w:tcW w:w="659" w:type="dxa"/>
                  <w:hideMark/>
                </w:tcPr>
                <w:p w14:paraId="25CAC622"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297" w:type="dxa"/>
                  <w:hideMark/>
                </w:tcPr>
                <w:p w14:paraId="6F1FC6CA"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ICICI Bank</w:t>
                  </w:r>
                </w:p>
              </w:tc>
            </w:tr>
            <w:tr w:rsidR="00746E1E" w:rsidRPr="00800386" w14:paraId="1CB2354A" w14:textId="77777777" w:rsidTr="00BE471E">
              <w:tc>
                <w:tcPr>
                  <w:tcW w:w="2410" w:type="dxa"/>
                  <w:hideMark/>
                </w:tcPr>
                <w:p w14:paraId="50B0877C"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Branch Address</w:t>
                  </w:r>
                </w:p>
              </w:tc>
              <w:tc>
                <w:tcPr>
                  <w:tcW w:w="659" w:type="dxa"/>
                  <w:hideMark/>
                </w:tcPr>
                <w:p w14:paraId="1F4A8FB1"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297" w:type="dxa"/>
                  <w:hideMark/>
                </w:tcPr>
                <w:p w14:paraId="0A774582"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Plot No. 2, Sec-29, Gurgaon, Haryana</w:t>
                  </w:r>
                </w:p>
              </w:tc>
            </w:tr>
            <w:tr w:rsidR="00746E1E" w:rsidRPr="00800386" w14:paraId="5CAC8C1A" w14:textId="77777777" w:rsidTr="00BE471E">
              <w:tc>
                <w:tcPr>
                  <w:tcW w:w="2410" w:type="dxa"/>
                  <w:hideMark/>
                </w:tcPr>
                <w:p w14:paraId="7BB32009"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Account No.</w:t>
                  </w:r>
                </w:p>
              </w:tc>
              <w:tc>
                <w:tcPr>
                  <w:tcW w:w="659" w:type="dxa"/>
                  <w:hideMark/>
                </w:tcPr>
                <w:p w14:paraId="21E0F667"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297" w:type="dxa"/>
                  <w:hideMark/>
                </w:tcPr>
                <w:p w14:paraId="4E598E15"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057205000382</w:t>
                  </w:r>
                </w:p>
              </w:tc>
            </w:tr>
            <w:tr w:rsidR="00746E1E" w:rsidRPr="00800386" w14:paraId="27D4748B" w14:textId="77777777" w:rsidTr="00BE471E">
              <w:trPr>
                <w:trHeight w:val="256"/>
              </w:trPr>
              <w:tc>
                <w:tcPr>
                  <w:tcW w:w="2410" w:type="dxa"/>
                  <w:hideMark/>
                </w:tcPr>
                <w:p w14:paraId="62879E6E"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IFSC Code</w:t>
                  </w:r>
                </w:p>
              </w:tc>
              <w:tc>
                <w:tcPr>
                  <w:tcW w:w="659" w:type="dxa"/>
                  <w:hideMark/>
                </w:tcPr>
                <w:p w14:paraId="07D5CBC3" w14:textId="77777777" w:rsidR="00746E1E" w:rsidRPr="00800386" w:rsidRDefault="00746E1E" w:rsidP="00746E1E">
                  <w:pPr>
                    <w:ind w:left="192" w:right="191"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297" w:type="dxa"/>
                  <w:hideMark/>
                </w:tcPr>
                <w:p w14:paraId="2FF6BD99" w14:textId="77777777" w:rsidR="00746E1E" w:rsidRPr="00800386" w:rsidRDefault="00746E1E" w:rsidP="00746E1E">
                  <w:pPr>
                    <w:ind w:left="192" w:right="2250" w:hanging="91"/>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ICIC0000572</w:t>
                  </w:r>
                </w:p>
              </w:tc>
            </w:tr>
          </w:tbl>
          <w:p w14:paraId="1C87C9CC" w14:textId="77777777" w:rsidR="00746E1E" w:rsidRPr="00800386" w:rsidRDefault="00746E1E" w:rsidP="00746E1E">
            <w:pPr>
              <w:tabs>
                <w:tab w:val="num" w:pos="1440"/>
              </w:tabs>
              <w:ind w:left="192" w:right="191" w:hanging="91"/>
              <w:jc w:val="both"/>
              <w:rPr>
                <w:rFonts w:ascii="Book Antiqua" w:hAnsi="Book Antiqua" w:cstheme="minorHAnsi"/>
              </w:rPr>
            </w:pPr>
          </w:p>
          <w:p w14:paraId="20554DA9" w14:textId="77777777" w:rsidR="00746E1E" w:rsidRPr="00800386" w:rsidRDefault="00746E1E" w:rsidP="00746E1E">
            <w:pPr>
              <w:tabs>
                <w:tab w:val="num" w:pos="1440"/>
              </w:tabs>
              <w:ind w:left="192" w:right="191" w:hanging="91"/>
              <w:jc w:val="both"/>
              <w:rPr>
                <w:rFonts w:ascii="Book Antiqua" w:hAnsi="Book Antiqua" w:cstheme="minorHAnsi"/>
              </w:rPr>
            </w:pPr>
            <w:r w:rsidRPr="00800386">
              <w:rPr>
                <w:rFonts w:ascii="Book Antiqua" w:hAnsi="Book Antiqua" w:cstheme="minorHAnsi"/>
              </w:rPr>
              <w:tab/>
              <w:t xml:space="preserve">The copy of ‘Online Payment Acknowledgement’ generated subsequent to the payment shall be submitted along with the bid. </w:t>
            </w:r>
          </w:p>
          <w:p w14:paraId="039108DE" w14:textId="77777777" w:rsidR="00746E1E" w:rsidRPr="00800386" w:rsidRDefault="00746E1E" w:rsidP="00746E1E">
            <w:pPr>
              <w:ind w:left="1134" w:right="191" w:hanging="992"/>
              <w:jc w:val="both"/>
              <w:rPr>
                <w:rFonts w:ascii="Book Antiqua" w:hAnsi="Book Antiqua" w:cstheme="minorHAnsi"/>
              </w:rPr>
            </w:pPr>
          </w:p>
          <w:p w14:paraId="6E0DD029" w14:textId="77777777" w:rsidR="00746E1E" w:rsidRPr="00800386" w:rsidRDefault="00746E1E" w:rsidP="000334A1">
            <w:pPr>
              <w:pStyle w:val="TableParagraph"/>
              <w:numPr>
                <w:ilvl w:val="1"/>
                <w:numId w:val="13"/>
              </w:numPr>
              <w:spacing w:line="268" w:lineRule="exact"/>
              <w:ind w:right="280"/>
              <w:jc w:val="both"/>
              <w:rPr>
                <w:rFonts w:ascii="Book Antiqua" w:hAnsi="Book Antiqua" w:cstheme="minorHAnsi"/>
              </w:rPr>
            </w:pPr>
            <w:r w:rsidRPr="00800386">
              <w:rPr>
                <w:rFonts w:ascii="Book Antiqua" w:hAnsi="Book Antiqua" w:cstheme="minorHAnsi"/>
              </w:rPr>
              <w:t xml:space="preserve">In case, pursuant to Ministry of Finance, GOI’s Circular dated 17th July, 2012, the Bank Guarantee is issued using SFMS Platform by the banks located in India, the copy of such Bank Guarantee shall be submitted by the bidder along with the First Envelope. </w:t>
            </w:r>
          </w:p>
          <w:p w14:paraId="22F7B8D8" w14:textId="77777777" w:rsidR="00746E1E" w:rsidRPr="00800386" w:rsidRDefault="00746E1E" w:rsidP="00746E1E">
            <w:pPr>
              <w:ind w:left="1134" w:right="191" w:hanging="1003"/>
              <w:jc w:val="both"/>
              <w:rPr>
                <w:rFonts w:ascii="Book Antiqua" w:hAnsi="Book Antiqua" w:cstheme="minorHAnsi"/>
              </w:rPr>
            </w:pPr>
          </w:p>
          <w:p w14:paraId="147B0B5E" w14:textId="77777777" w:rsidR="00746E1E" w:rsidRPr="00800386" w:rsidRDefault="00746E1E" w:rsidP="00746E1E">
            <w:pPr>
              <w:pStyle w:val="TableParagraph"/>
              <w:spacing w:line="268" w:lineRule="exact"/>
              <w:ind w:left="531" w:right="280"/>
              <w:jc w:val="both"/>
              <w:rPr>
                <w:rFonts w:ascii="Book Antiqua" w:hAnsi="Book Antiqua" w:cstheme="minorHAnsi"/>
              </w:rPr>
            </w:pPr>
            <w:r w:rsidRPr="00800386">
              <w:rPr>
                <w:rFonts w:ascii="Book Antiqua" w:hAnsi="Book Antiqua" w:cstheme="minorHAnsi"/>
              </w:rPr>
              <w:t>At the time of issuance of the BG (including its extensions), in order to avail BG verification through SFMS facility, the issuing Bank will input the IFSC code as SBIN0017313 which is the bank of the beneficiary i.e. Central Transmission Utility of India Limited (CTUIL), in the Advising Bank field in their Trade Finance Portal for BG issue. The Account details of CTUIL for the purpose of Bank Guarantee (towards Bid Security) to be issued using SFMS Platform are as given below:</w:t>
            </w:r>
          </w:p>
          <w:p w14:paraId="4F6FC0E8" w14:textId="77777777" w:rsidR="00746E1E" w:rsidRPr="00800386" w:rsidRDefault="00746E1E" w:rsidP="00746E1E">
            <w:pPr>
              <w:ind w:left="1134" w:right="191" w:hanging="1003"/>
              <w:jc w:val="both"/>
              <w:rPr>
                <w:rFonts w:ascii="Book Antiqua" w:hAnsi="Book Antiqua" w:cstheme="minorHAnsi"/>
              </w:rPr>
            </w:pPr>
          </w:p>
          <w:p w14:paraId="0D48611F" w14:textId="77777777" w:rsidR="00746E1E" w:rsidRPr="00800386" w:rsidRDefault="00746E1E" w:rsidP="00746E1E">
            <w:pPr>
              <w:pStyle w:val="ListParagraph"/>
              <w:widowControl/>
              <w:numPr>
                <w:ilvl w:val="0"/>
                <w:numId w:val="5"/>
              </w:numPr>
              <w:autoSpaceDE/>
              <w:autoSpaceDN/>
              <w:spacing w:before="0"/>
              <w:ind w:right="191"/>
              <w:contextualSpacing/>
              <w:jc w:val="both"/>
              <w:rPr>
                <w:rFonts w:ascii="Book Antiqua" w:hAnsi="Book Antiqua" w:cstheme="minorHAnsi"/>
              </w:rPr>
            </w:pPr>
            <w:r w:rsidRPr="00800386">
              <w:rPr>
                <w:rFonts w:ascii="Book Antiqua" w:hAnsi="Book Antiqua" w:cstheme="minorHAnsi"/>
              </w:rPr>
              <w:t>Account No.</w:t>
            </w:r>
            <w:r w:rsidRPr="00800386">
              <w:rPr>
                <w:rFonts w:ascii="Book Antiqua" w:hAnsi="Book Antiqua" w:cstheme="minorHAnsi"/>
              </w:rPr>
              <w:tab/>
              <w:t>:</w:t>
            </w:r>
            <w:r w:rsidRPr="00800386">
              <w:rPr>
                <w:rFonts w:ascii="Book Antiqua" w:hAnsi="Book Antiqua" w:cstheme="minorHAnsi"/>
              </w:rPr>
              <w:tab/>
              <w:t>40007029694</w:t>
            </w:r>
          </w:p>
          <w:p w14:paraId="2CC297C3" w14:textId="77777777" w:rsidR="00746E1E" w:rsidRPr="00800386" w:rsidRDefault="00746E1E" w:rsidP="00746E1E">
            <w:pPr>
              <w:pStyle w:val="ListParagraph"/>
              <w:widowControl/>
              <w:numPr>
                <w:ilvl w:val="0"/>
                <w:numId w:val="5"/>
              </w:numPr>
              <w:autoSpaceDE/>
              <w:autoSpaceDN/>
              <w:spacing w:before="0"/>
              <w:ind w:right="191"/>
              <w:contextualSpacing/>
              <w:jc w:val="both"/>
              <w:rPr>
                <w:rFonts w:ascii="Book Antiqua" w:hAnsi="Book Antiqua" w:cstheme="minorHAnsi"/>
              </w:rPr>
            </w:pPr>
            <w:r w:rsidRPr="00800386">
              <w:rPr>
                <w:rFonts w:ascii="Book Antiqua" w:hAnsi="Book Antiqua" w:cstheme="minorHAnsi"/>
              </w:rPr>
              <w:t>IFSC Code</w:t>
            </w:r>
            <w:r w:rsidRPr="00800386">
              <w:rPr>
                <w:rFonts w:ascii="Book Antiqua" w:hAnsi="Book Antiqua" w:cstheme="minorHAnsi"/>
              </w:rPr>
              <w:tab/>
              <w:t xml:space="preserve">              :</w:t>
            </w:r>
            <w:r w:rsidRPr="00800386">
              <w:rPr>
                <w:rFonts w:ascii="Book Antiqua" w:hAnsi="Book Antiqua" w:cstheme="minorHAnsi"/>
              </w:rPr>
              <w:tab/>
              <w:t>SBIN0017313</w:t>
            </w:r>
          </w:p>
          <w:p w14:paraId="4044E1D7" w14:textId="77777777" w:rsidR="00746E1E" w:rsidRPr="00800386" w:rsidRDefault="00746E1E" w:rsidP="00746E1E">
            <w:pPr>
              <w:pStyle w:val="ListParagraph"/>
              <w:widowControl/>
              <w:numPr>
                <w:ilvl w:val="0"/>
                <w:numId w:val="5"/>
              </w:numPr>
              <w:autoSpaceDE/>
              <w:autoSpaceDN/>
              <w:spacing w:before="0"/>
              <w:ind w:right="191"/>
              <w:contextualSpacing/>
              <w:jc w:val="both"/>
              <w:rPr>
                <w:rFonts w:ascii="Book Antiqua" w:hAnsi="Book Antiqua" w:cstheme="minorHAnsi"/>
              </w:rPr>
            </w:pPr>
            <w:r w:rsidRPr="00800386">
              <w:rPr>
                <w:rFonts w:ascii="Book Antiqua" w:hAnsi="Book Antiqua" w:cstheme="minorHAnsi"/>
              </w:rPr>
              <w:t>Branch</w:t>
            </w:r>
            <w:r w:rsidRPr="00800386">
              <w:rPr>
                <w:rFonts w:ascii="Book Antiqua" w:hAnsi="Book Antiqua" w:cstheme="minorHAnsi"/>
              </w:rPr>
              <w:tab/>
            </w:r>
            <w:r w:rsidRPr="00800386">
              <w:rPr>
                <w:rFonts w:ascii="Book Antiqua" w:hAnsi="Book Antiqua" w:cstheme="minorHAnsi"/>
              </w:rPr>
              <w:tab/>
              <w:t>:</w:t>
            </w:r>
            <w:r w:rsidRPr="00800386">
              <w:rPr>
                <w:rFonts w:ascii="Book Antiqua" w:hAnsi="Book Antiqua" w:cstheme="minorHAnsi"/>
              </w:rPr>
              <w:tab/>
              <w:t>CAG-II New Delhi (17313)</w:t>
            </w:r>
          </w:p>
          <w:p w14:paraId="2D98D251" w14:textId="77777777" w:rsidR="00746E1E" w:rsidRPr="00800386" w:rsidRDefault="00746E1E" w:rsidP="00746E1E">
            <w:pPr>
              <w:ind w:left="1134" w:right="191"/>
              <w:jc w:val="both"/>
              <w:rPr>
                <w:rFonts w:ascii="Book Antiqua" w:hAnsi="Book Antiqua" w:cstheme="minorHAnsi"/>
              </w:rPr>
            </w:pPr>
          </w:p>
          <w:p w14:paraId="5AC945C4" w14:textId="77777777" w:rsidR="00746E1E" w:rsidRPr="00800386" w:rsidRDefault="00746E1E" w:rsidP="00746E1E">
            <w:pPr>
              <w:pStyle w:val="TableParagraph"/>
              <w:spacing w:line="268" w:lineRule="exact"/>
              <w:ind w:left="531" w:right="280"/>
              <w:jc w:val="both"/>
              <w:rPr>
                <w:rFonts w:ascii="Book Antiqua" w:hAnsi="Book Antiqua" w:cstheme="minorHAnsi"/>
              </w:rPr>
            </w:pPr>
            <w:r w:rsidRPr="00800386">
              <w:rPr>
                <w:rFonts w:ascii="Book Antiqua" w:hAnsi="Book Antiqua" w:cstheme="minorHAnsi"/>
              </w:rPr>
              <w:t xml:space="preserve">Following additional paragraph regarding issuance of Bank Guarantee through SFMS Platform consisting of the following should be added at the end of the proforma of the Bank Guarantee (i.e. end paragraph of the Bank Guarantee preceding the signatures of the issuing authority of the BG) </w:t>
            </w:r>
          </w:p>
          <w:p w14:paraId="76864FF5" w14:textId="77777777" w:rsidR="00746E1E" w:rsidRPr="00800386" w:rsidRDefault="00746E1E" w:rsidP="00746E1E">
            <w:pPr>
              <w:ind w:left="1134" w:right="191"/>
              <w:jc w:val="both"/>
              <w:rPr>
                <w:rFonts w:ascii="Book Antiqua" w:hAnsi="Book Antiqua" w:cstheme="minorHAnsi"/>
              </w:rPr>
            </w:pPr>
          </w:p>
          <w:p w14:paraId="19B66F74" w14:textId="77777777" w:rsidR="00746E1E" w:rsidRPr="00800386" w:rsidRDefault="00746E1E" w:rsidP="00746E1E">
            <w:pPr>
              <w:pStyle w:val="TableParagraph"/>
              <w:spacing w:line="268" w:lineRule="exact"/>
              <w:ind w:left="531" w:right="280"/>
              <w:jc w:val="both"/>
              <w:rPr>
                <w:rFonts w:ascii="Book Antiqua" w:hAnsi="Book Antiqua" w:cstheme="minorHAnsi"/>
                <w:b/>
                <w:bCs/>
              </w:rPr>
            </w:pPr>
            <w:r w:rsidRPr="00800386">
              <w:rPr>
                <w:rFonts w:ascii="Book Antiqua" w:hAnsi="Book Antiqua" w:cstheme="minorHAnsi"/>
                <w:b/>
                <w:bCs/>
              </w:rPr>
              <w:t>“This Guarantee has been issued using SFMS Platform and the requisite communication in this regard has been forwarded to the Beneficiary Bank.”</w:t>
            </w:r>
          </w:p>
          <w:p w14:paraId="06DE7BF4" w14:textId="77777777" w:rsidR="00746E1E" w:rsidRPr="00800386" w:rsidRDefault="00746E1E" w:rsidP="00746E1E">
            <w:pPr>
              <w:ind w:left="1134" w:right="191" w:hanging="1003"/>
              <w:jc w:val="both"/>
              <w:rPr>
                <w:rFonts w:ascii="Book Antiqua" w:hAnsi="Book Antiqua" w:cstheme="minorHAnsi"/>
              </w:rPr>
            </w:pPr>
          </w:p>
          <w:p w14:paraId="2045E5B5" w14:textId="77777777" w:rsidR="00746E1E" w:rsidRPr="00800386" w:rsidRDefault="00746E1E" w:rsidP="00746E1E">
            <w:pPr>
              <w:pStyle w:val="TableParagraph"/>
              <w:spacing w:line="268" w:lineRule="exact"/>
              <w:ind w:left="531" w:right="280"/>
              <w:jc w:val="both"/>
              <w:rPr>
                <w:rFonts w:ascii="Book Antiqua" w:hAnsi="Book Antiqua" w:cstheme="minorHAnsi"/>
              </w:rPr>
            </w:pPr>
            <w:r w:rsidRPr="00800386">
              <w:rPr>
                <w:rFonts w:ascii="Book Antiqua" w:hAnsi="Book Antiqua" w:cstheme="minorHAnsi"/>
              </w:rPr>
              <w:t>In addition to the above, the Bank Guarantee (towards Proposal Security) should be submitted in the Physical form as per GeM GTC/policy.</w:t>
            </w:r>
          </w:p>
          <w:p w14:paraId="348A0EB8" w14:textId="77777777" w:rsidR="00746E1E" w:rsidRPr="00800386" w:rsidRDefault="00746E1E" w:rsidP="00746E1E">
            <w:pPr>
              <w:ind w:left="1134" w:right="191" w:hanging="992"/>
              <w:jc w:val="both"/>
              <w:rPr>
                <w:rFonts w:ascii="Book Antiqua" w:hAnsi="Book Antiqua" w:cstheme="minorHAnsi"/>
                <w:spacing w:val="-2"/>
              </w:rPr>
            </w:pPr>
          </w:p>
          <w:p w14:paraId="2F638B00" w14:textId="77777777" w:rsidR="00746E1E" w:rsidRPr="00800386" w:rsidRDefault="00746E1E" w:rsidP="00746E1E">
            <w:pPr>
              <w:pStyle w:val="TableParagraph"/>
              <w:spacing w:line="268" w:lineRule="exact"/>
              <w:ind w:left="531" w:right="280"/>
              <w:jc w:val="both"/>
              <w:rPr>
                <w:rFonts w:ascii="Book Antiqua" w:hAnsi="Book Antiqua" w:cstheme="minorHAnsi"/>
              </w:rPr>
            </w:pPr>
            <w:r w:rsidRPr="00800386">
              <w:rPr>
                <w:rFonts w:ascii="Book Antiqua" w:hAnsi="Book Antiqua" w:cstheme="minorHAnsi"/>
              </w:rPr>
              <w:t>Any proposal not accompanied by an acceptable proposal security or Online</w:t>
            </w:r>
            <w:r w:rsidRPr="00800386">
              <w:rPr>
                <w:rFonts w:ascii="Book Antiqua" w:hAnsi="Book Antiqua" w:cstheme="minorHAnsi"/>
                <w:spacing w:val="-2"/>
              </w:rPr>
              <w:t xml:space="preserve"> </w:t>
            </w:r>
            <w:r w:rsidRPr="00800386">
              <w:rPr>
                <w:rFonts w:ascii="Book Antiqua" w:hAnsi="Book Antiqua" w:cstheme="minorHAnsi"/>
              </w:rPr>
              <w:t>Payment Acknowledgement towards Proposal Security, except as exempted, shall be rejected by the Employer as being nonresponsive.</w:t>
            </w:r>
          </w:p>
          <w:p w14:paraId="18D856E5" w14:textId="77777777" w:rsidR="00746E1E" w:rsidRPr="00800386" w:rsidRDefault="00746E1E" w:rsidP="00746E1E">
            <w:pPr>
              <w:tabs>
                <w:tab w:val="num" w:pos="1440"/>
              </w:tabs>
              <w:ind w:left="1260" w:right="191" w:hanging="900"/>
              <w:jc w:val="both"/>
              <w:rPr>
                <w:rFonts w:ascii="Book Antiqua" w:hAnsi="Book Antiqua" w:cstheme="minorHAnsi"/>
              </w:rPr>
            </w:pPr>
          </w:p>
          <w:p w14:paraId="3E8A4524" w14:textId="77777777" w:rsidR="00746E1E" w:rsidRPr="00800386" w:rsidRDefault="00746E1E" w:rsidP="00746E1E">
            <w:pPr>
              <w:pStyle w:val="TableParagraph"/>
              <w:spacing w:line="268" w:lineRule="exact"/>
              <w:ind w:left="531" w:right="280"/>
              <w:jc w:val="both"/>
              <w:rPr>
                <w:rFonts w:ascii="Book Antiqua" w:hAnsi="Book Antiqua" w:cstheme="minorHAnsi"/>
              </w:rPr>
            </w:pPr>
            <w:r w:rsidRPr="00800386">
              <w:rPr>
                <w:rFonts w:ascii="Book Antiqua" w:hAnsi="Book Antiqua" w:cstheme="minorHAnsi"/>
              </w:rPr>
              <w:t>The successful Bidder shall be required to keep its proposal security valid for a sufficient period till the 2(ies) furnished to the satisfaction of the Employer. The proposal security of the successful Bidder will be returned when the bidder will get the GeM Contract Order and has furnished the required performance security.</w:t>
            </w:r>
          </w:p>
          <w:p w14:paraId="598B4786" w14:textId="77777777" w:rsidR="00746E1E" w:rsidRPr="00800386" w:rsidRDefault="00746E1E" w:rsidP="00746E1E">
            <w:pPr>
              <w:pStyle w:val="TableParagraph"/>
              <w:spacing w:line="268" w:lineRule="exact"/>
              <w:ind w:left="531" w:right="280"/>
              <w:jc w:val="both"/>
              <w:rPr>
                <w:rFonts w:ascii="Book Antiqua" w:hAnsi="Book Antiqua" w:cstheme="minorHAnsi"/>
              </w:rPr>
            </w:pPr>
          </w:p>
          <w:p w14:paraId="4F43CA87" w14:textId="77777777" w:rsidR="00746E1E" w:rsidRPr="00800386" w:rsidRDefault="00746E1E" w:rsidP="000334A1">
            <w:pPr>
              <w:pStyle w:val="TableParagraph"/>
              <w:numPr>
                <w:ilvl w:val="1"/>
                <w:numId w:val="13"/>
              </w:numPr>
              <w:spacing w:line="268" w:lineRule="exact"/>
              <w:ind w:right="280"/>
              <w:jc w:val="both"/>
              <w:rPr>
                <w:rFonts w:ascii="Book Antiqua" w:hAnsi="Book Antiqua" w:cstheme="minorHAnsi"/>
                <w:b/>
              </w:rPr>
            </w:pPr>
            <w:r w:rsidRPr="00800386">
              <w:rPr>
                <w:rFonts w:ascii="Book Antiqua" w:hAnsi="Book Antiqua" w:cstheme="minorHAnsi"/>
              </w:rPr>
              <w:t>No interest shall be payable by the Employer on the above Proposal Security.</w:t>
            </w:r>
          </w:p>
          <w:p w14:paraId="41012243" w14:textId="2D879774" w:rsidR="00746E1E" w:rsidRPr="00800386" w:rsidRDefault="00746E1E" w:rsidP="00746E1E">
            <w:pPr>
              <w:pStyle w:val="TableParagraph"/>
              <w:spacing w:before="1"/>
              <w:ind w:left="116"/>
              <w:rPr>
                <w:rFonts w:ascii="Book Antiqua" w:hAnsi="Book Antiqua" w:cstheme="minorHAnsi"/>
                <w:b/>
              </w:rPr>
            </w:pPr>
          </w:p>
        </w:tc>
      </w:tr>
      <w:tr w:rsidR="00694461" w:rsidRPr="00800386" w14:paraId="208582A4" w14:textId="77777777" w:rsidTr="6D9F887A">
        <w:trPr>
          <w:trHeight w:val="60"/>
          <w:jc w:val="center"/>
        </w:trPr>
        <w:tc>
          <w:tcPr>
            <w:tcW w:w="610" w:type="dxa"/>
            <w:tcBorders>
              <w:left w:val="single" w:sz="6" w:space="0" w:color="000000" w:themeColor="text1"/>
            </w:tcBorders>
          </w:tcPr>
          <w:p w14:paraId="054056FF" w14:textId="5E4FE40B" w:rsidR="00694461" w:rsidRPr="00800386" w:rsidRDefault="00595CC9" w:rsidP="00694461">
            <w:pPr>
              <w:pStyle w:val="TableParagraph"/>
              <w:spacing w:before="1"/>
              <w:ind w:left="110"/>
              <w:rPr>
                <w:rFonts w:ascii="Book Antiqua" w:hAnsi="Book Antiqua" w:cstheme="minorHAnsi"/>
              </w:rPr>
            </w:pPr>
            <w:r>
              <w:rPr>
                <w:rFonts w:ascii="Book Antiqua" w:hAnsi="Book Antiqua" w:cstheme="minorHAnsi"/>
              </w:rPr>
              <w:lastRenderedPageBreak/>
              <w:t>6</w:t>
            </w:r>
          </w:p>
        </w:tc>
        <w:tc>
          <w:tcPr>
            <w:tcW w:w="1335" w:type="dxa"/>
            <w:gridSpan w:val="2"/>
          </w:tcPr>
          <w:p w14:paraId="10561E86" w14:textId="167EF673" w:rsidR="00694461" w:rsidRPr="00894AC6" w:rsidRDefault="00694461" w:rsidP="00694461">
            <w:pPr>
              <w:pStyle w:val="TableParagraph"/>
              <w:spacing w:before="1"/>
              <w:ind w:left="112" w:right="94"/>
              <w:rPr>
                <w:rFonts w:ascii="Book Antiqua" w:hAnsi="Book Antiqua" w:cstheme="minorHAnsi"/>
              </w:rPr>
            </w:pPr>
            <w:r w:rsidRPr="00894AC6">
              <w:rPr>
                <w:rFonts w:ascii="Book Antiqua" w:hAnsi="Book Antiqua" w:cstheme="minorHAnsi"/>
              </w:rPr>
              <w:t>GTC clause</w:t>
            </w:r>
            <w:r w:rsidRPr="00894AC6">
              <w:rPr>
                <w:rFonts w:ascii="Book Antiqua" w:hAnsi="Book Antiqua" w:cstheme="minorHAnsi"/>
                <w:spacing w:val="-47"/>
              </w:rPr>
              <w:t xml:space="preserve"> </w:t>
            </w:r>
            <w:r w:rsidRPr="00894AC6">
              <w:rPr>
                <w:rFonts w:ascii="Book Antiqua" w:hAnsi="Book Antiqua" w:cstheme="minorHAnsi"/>
              </w:rPr>
              <w:t>4.0,</w:t>
            </w:r>
            <w:r w:rsidRPr="00894AC6">
              <w:rPr>
                <w:rFonts w:ascii="Book Antiqua" w:hAnsi="Book Antiqua" w:cstheme="minorHAnsi"/>
                <w:spacing w:val="-6"/>
              </w:rPr>
              <w:t xml:space="preserve"> </w:t>
            </w:r>
            <w:r w:rsidRPr="00894AC6">
              <w:rPr>
                <w:rFonts w:ascii="Book Antiqua" w:hAnsi="Book Antiqua" w:cstheme="minorHAnsi"/>
              </w:rPr>
              <w:t>xiii(n)</w:t>
            </w:r>
          </w:p>
        </w:tc>
        <w:tc>
          <w:tcPr>
            <w:tcW w:w="7671" w:type="dxa"/>
          </w:tcPr>
          <w:p w14:paraId="4F5BA50C" w14:textId="77777777" w:rsidR="00694461" w:rsidRPr="00894AC6" w:rsidRDefault="00694461" w:rsidP="00694461">
            <w:pPr>
              <w:tabs>
                <w:tab w:val="right" w:pos="7254"/>
              </w:tabs>
              <w:jc w:val="both"/>
              <w:rPr>
                <w:rFonts w:ascii="Book Antiqua" w:hAnsi="Book Antiqua" w:cstheme="minorHAnsi"/>
                <w:b/>
              </w:rPr>
            </w:pPr>
            <w:r w:rsidRPr="00894AC6">
              <w:rPr>
                <w:rFonts w:ascii="Book Antiqua" w:hAnsi="Book Antiqua" w:cstheme="minorHAnsi"/>
                <w:b/>
              </w:rPr>
              <w:t xml:space="preserve">     Supplementing GTC</w:t>
            </w:r>
            <w:r w:rsidRPr="00894AC6">
              <w:rPr>
                <w:rFonts w:ascii="Book Antiqua" w:hAnsi="Book Antiqua" w:cstheme="minorHAnsi"/>
                <w:b/>
                <w:spacing w:val="-8"/>
              </w:rPr>
              <w:t xml:space="preserve"> </w:t>
            </w:r>
            <w:r w:rsidRPr="00894AC6">
              <w:rPr>
                <w:rFonts w:ascii="Book Antiqua" w:hAnsi="Book Antiqua" w:cstheme="minorHAnsi"/>
                <w:b/>
              </w:rPr>
              <w:t>clause</w:t>
            </w:r>
            <w:r w:rsidRPr="00894AC6">
              <w:rPr>
                <w:rFonts w:ascii="Book Antiqua" w:hAnsi="Book Antiqua" w:cstheme="minorHAnsi"/>
                <w:b/>
                <w:spacing w:val="-8"/>
              </w:rPr>
              <w:t xml:space="preserve"> </w:t>
            </w:r>
            <w:r w:rsidRPr="00894AC6">
              <w:rPr>
                <w:rFonts w:ascii="Book Antiqua" w:hAnsi="Book Antiqua" w:cstheme="minorHAnsi"/>
                <w:b/>
              </w:rPr>
              <w:t>4.0,</w:t>
            </w:r>
            <w:r w:rsidRPr="00894AC6">
              <w:rPr>
                <w:rFonts w:ascii="Book Antiqua" w:hAnsi="Book Antiqua" w:cstheme="minorHAnsi"/>
                <w:b/>
                <w:spacing w:val="-5"/>
              </w:rPr>
              <w:t xml:space="preserve"> </w:t>
            </w:r>
            <w:r w:rsidRPr="00894AC6">
              <w:rPr>
                <w:rFonts w:ascii="Book Antiqua" w:hAnsi="Book Antiqua" w:cstheme="minorHAnsi"/>
                <w:b/>
              </w:rPr>
              <w:t>xiii(n)</w:t>
            </w:r>
            <w:r w:rsidRPr="00894AC6">
              <w:rPr>
                <w:rFonts w:ascii="Book Antiqua" w:hAnsi="Book Antiqua" w:cstheme="minorHAnsi"/>
                <w:b/>
                <w:spacing w:val="-2"/>
              </w:rPr>
              <w:t xml:space="preserve"> </w:t>
            </w:r>
            <w:r w:rsidRPr="00894AC6">
              <w:rPr>
                <w:rFonts w:ascii="Book Antiqua" w:hAnsi="Book Antiqua" w:cstheme="minorHAnsi"/>
                <w:b/>
              </w:rPr>
              <w:t>with</w:t>
            </w:r>
            <w:r w:rsidRPr="00894AC6">
              <w:rPr>
                <w:rFonts w:ascii="Book Antiqua" w:hAnsi="Book Antiqua" w:cstheme="minorHAnsi"/>
                <w:b/>
                <w:spacing w:val="-3"/>
              </w:rPr>
              <w:t xml:space="preserve"> </w:t>
            </w:r>
            <w:r w:rsidRPr="00894AC6">
              <w:rPr>
                <w:rFonts w:ascii="Book Antiqua" w:hAnsi="Book Antiqua" w:cstheme="minorHAnsi"/>
                <w:b/>
              </w:rPr>
              <w:t>the following:</w:t>
            </w:r>
          </w:p>
          <w:p w14:paraId="09D7A2F7" w14:textId="77777777" w:rsidR="00694461" w:rsidRPr="00894AC6" w:rsidRDefault="00694461" w:rsidP="00694461">
            <w:pPr>
              <w:tabs>
                <w:tab w:val="right" w:pos="7254"/>
              </w:tabs>
              <w:jc w:val="both"/>
              <w:rPr>
                <w:rFonts w:ascii="Book Antiqua" w:hAnsi="Book Antiqua" w:cstheme="minorHAnsi"/>
                <w:b/>
              </w:rPr>
            </w:pPr>
          </w:p>
          <w:p w14:paraId="30939CE5" w14:textId="77777777" w:rsidR="00694461" w:rsidRPr="00894AC6" w:rsidRDefault="00694461" w:rsidP="000334A1">
            <w:pPr>
              <w:pStyle w:val="ListParagraph"/>
              <w:numPr>
                <w:ilvl w:val="0"/>
                <w:numId w:val="14"/>
              </w:numPr>
              <w:tabs>
                <w:tab w:val="right" w:pos="7254"/>
              </w:tabs>
              <w:jc w:val="both"/>
              <w:rPr>
                <w:rFonts w:ascii="Book Antiqua" w:hAnsi="Book Antiqua" w:cs="Arial"/>
                <w:spacing w:val="-2"/>
              </w:rPr>
            </w:pPr>
            <w:r w:rsidRPr="00894AC6">
              <w:rPr>
                <w:rFonts w:ascii="Book Antiqua" w:hAnsi="Book Antiqua" w:cstheme="minorHAnsi"/>
              </w:rPr>
              <w:t>The</w:t>
            </w:r>
            <w:r w:rsidRPr="00894AC6">
              <w:rPr>
                <w:rFonts w:ascii="Book Antiqua" w:hAnsi="Book Antiqua" w:cs="Arial"/>
                <w:spacing w:val="-2"/>
              </w:rPr>
              <w:t xml:space="preserve"> proposal security may be forfeited:</w:t>
            </w:r>
          </w:p>
          <w:p w14:paraId="7E59376D" w14:textId="167215EA" w:rsidR="00694461" w:rsidRPr="002400E9" w:rsidRDefault="00694461" w:rsidP="000334A1">
            <w:pPr>
              <w:pStyle w:val="ListParagraph"/>
              <w:numPr>
                <w:ilvl w:val="0"/>
                <w:numId w:val="15"/>
              </w:numPr>
              <w:tabs>
                <w:tab w:val="right" w:pos="7254"/>
              </w:tabs>
              <w:ind w:right="280"/>
              <w:jc w:val="both"/>
              <w:rPr>
                <w:rFonts w:ascii="Book Antiqua" w:hAnsi="Book Antiqua" w:cstheme="minorHAnsi"/>
                <w:bCs/>
              </w:rPr>
            </w:pPr>
            <w:r w:rsidRPr="00894AC6">
              <w:rPr>
                <w:rFonts w:ascii="Book Antiqua" w:hAnsi="Book Antiqua" w:cs="Arial"/>
                <w:spacing w:val="-2"/>
              </w:rPr>
              <w:t xml:space="preserve">If a Bidder does not accept the corrections to arithmetical errors identified during preliminary evaluation of his proposal pursuant to </w:t>
            </w:r>
            <w:r w:rsidRPr="002400E9">
              <w:rPr>
                <w:rStyle w:val="Hyperlink"/>
                <w:rFonts w:ascii="Book Antiqua" w:hAnsi="Book Antiqua" w:cs="Arial"/>
                <w:u w:val="none"/>
              </w:rPr>
              <w:t xml:space="preserve">Clause </w:t>
            </w:r>
            <w:r w:rsidR="00327A98" w:rsidRPr="002400E9">
              <w:rPr>
                <w:rStyle w:val="Hyperlink"/>
                <w:rFonts w:ascii="Book Antiqua" w:hAnsi="Book Antiqua" w:cs="Arial"/>
                <w:u w:val="none"/>
              </w:rPr>
              <w:t>10</w:t>
            </w:r>
            <w:r w:rsidR="002400E9" w:rsidRPr="002400E9">
              <w:rPr>
                <w:rStyle w:val="Hyperlink"/>
                <w:rFonts w:ascii="Book Antiqua" w:hAnsi="Book Antiqua" w:cs="Arial"/>
                <w:u w:val="none"/>
              </w:rPr>
              <w:t xml:space="preserve"> </w:t>
            </w:r>
            <w:r w:rsidRPr="002400E9">
              <w:rPr>
                <w:rStyle w:val="Hyperlink"/>
                <w:rFonts w:ascii="Book Antiqua" w:hAnsi="Book Antiqua" w:cs="Arial"/>
                <w:u w:val="none"/>
              </w:rPr>
              <w:t>(B) of ATC</w:t>
            </w:r>
            <w:r w:rsidRPr="002400E9">
              <w:rPr>
                <w:rFonts w:ascii="Book Antiqua" w:hAnsi="Book Antiqua" w:cs="Arial"/>
                <w:spacing w:val="-2"/>
              </w:rPr>
              <w:t>; or</w:t>
            </w:r>
          </w:p>
          <w:p w14:paraId="3FB05944" w14:textId="7EC3F95F" w:rsidR="00694461" w:rsidRPr="002400E9" w:rsidRDefault="00694461" w:rsidP="000334A1">
            <w:pPr>
              <w:pStyle w:val="ListParagraph"/>
              <w:numPr>
                <w:ilvl w:val="0"/>
                <w:numId w:val="15"/>
              </w:numPr>
              <w:tabs>
                <w:tab w:val="right" w:pos="7254"/>
              </w:tabs>
              <w:ind w:right="280"/>
              <w:jc w:val="both"/>
              <w:rPr>
                <w:rFonts w:ascii="Book Antiqua" w:hAnsi="Book Antiqua" w:cstheme="minorHAnsi"/>
                <w:bCs/>
              </w:rPr>
            </w:pPr>
            <w:r w:rsidRPr="002400E9">
              <w:rPr>
                <w:rFonts w:ascii="Book Antiqua" w:hAnsi="Book Antiqua" w:cs="Arial"/>
                <w:spacing w:val="-2"/>
              </w:rPr>
              <w:t xml:space="preserve">In case of violation/transgression of ‘Code of Integrity for Public Procurement’ by the bidder/contractor in competing for the Contract, in accordance with </w:t>
            </w:r>
            <w:r w:rsidRPr="002400E9">
              <w:rPr>
                <w:rStyle w:val="Hyperlink"/>
                <w:rFonts w:ascii="Book Antiqua" w:hAnsi="Book Antiqua" w:cs="Arial"/>
                <w:u w:val="none"/>
              </w:rPr>
              <w:t>Clause 1</w:t>
            </w:r>
            <w:r w:rsidR="00E721CC" w:rsidRPr="002400E9">
              <w:rPr>
                <w:rStyle w:val="Hyperlink"/>
                <w:rFonts w:ascii="Book Antiqua" w:hAnsi="Book Antiqua" w:cs="Arial"/>
                <w:u w:val="none"/>
              </w:rPr>
              <w:t>8</w:t>
            </w:r>
            <w:r w:rsidRPr="002400E9">
              <w:rPr>
                <w:rStyle w:val="Hyperlink"/>
                <w:rFonts w:ascii="Book Antiqua" w:hAnsi="Book Antiqua" w:cs="Arial"/>
                <w:u w:val="none"/>
              </w:rPr>
              <w:t xml:space="preserve"> (Part-A) of ATC</w:t>
            </w:r>
            <w:r w:rsidRPr="002400E9">
              <w:rPr>
                <w:rFonts w:ascii="Book Antiqua" w:hAnsi="Book Antiqua"/>
                <w:spacing w:val="-2"/>
              </w:rPr>
              <w:t>.</w:t>
            </w:r>
            <w:r w:rsidRPr="002400E9">
              <w:rPr>
                <w:rFonts w:ascii="Book Antiqua" w:hAnsi="Book Antiqua" w:cs="Arial"/>
                <w:spacing w:val="-2"/>
              </w:rPr>
              <w:t xml:space="preserve"> </w:t>
            </w:r>
          </w:p>
          <w:p w14:paraId="52DDC2C3" w14:textId="77777777" w:rsidR="00694461" w:rsidRPr="00894AC6" w:rsidRDefault="00694461" w:rsidP="00694461">
            <w:pPr>
              <w:tabs>
                <w:tab w:val="right" w:pos="7254"/>
              </w:tabs>
              <w:jc w:val="both"/>
              <w:rPr>
                <w:rFonts w:ascii="Book Antiqua" w:hAnsi="Book Antiqua" w:cstheme="minorHAnsi"/>
                <w:b/>
              </w:rPr>
            </w:pPr>
          </w:p>
        </w:tc>
      </w:tr>
      <w:tr w:rsidR="00694461" w:rsidRPr="00800386" w14:paraId="18F3DA89" w14:textId="77777777" w:rsidTr="00C81C95">
        <w:trPr>
          <w:trHeight w:val="1327"/>
          <w:jc w:val="center"/>
        </w:trPr>
        <w:tc>
          <w:tcPr>
            <w:tcW w:w="610" w:type="dxa"/>
            <w:tcBorders>
              <w:left w:val="single" w:sz="6" w:space="0" w:color="000000" w:themeColor="text1"/>
            </w:tcBorders>
          </w:tcPr>
          <w:p w14:paraId="000C0588" w14:textId="3DEE0129" w:rsidR="00694461" w:rsidRPr="00800386" w:rsidRDefault="00595CC9" w:rsidP="00694461">
            <w:pPr>
              <w:pStyle w:val="TableParagraph"/>
              <w:spacing w:before="1"/>
              <w:ind w:left="110"/>
              <w:rPr>
                <w:rFonts w:ascii="Book Antiqua" w:hAnsi="Book Antiqua" w:cstheme="minorHAnsi"/>
              </w:rPr>
            </w:pPr>
            <w:r>
              <w:rPr>
                <w:rFonts w:ascii="Book Antiqua" w:hAnsi="Book Antiqua" w:cstheme="minorHAnsi"/>
              </w:rPr>
              <w:lastRenderedPageBreak/>
              <w:t>7</w:t>
            </w:r>
          </w:p>
        </w:tc>
        <w:tc>
          <w:tcPr>
            <w:tcW w:w="1335" w:type="dxa"/>
            <w:gridSpan w:val="2"/>
          </w:tcPr>
          <w:p w14:paraId="683CE20F" w14:textId="61D7A5B4" w:rsidR="00694461" w:rsidRPr="00800386" w:rsidRDefault="00694461" w:rsidP="00694461">
            <w:pPr>
              <w:pStyle w:val="TableParagraph"/>
              <w:spacing w:before="1"/>
              <w:ind w:left="112" w:right="94"/>
              <w:rPr>
                <w:rFonts w:ascii="Book Antiqua" w:hAnsi="Book Antiqua" w:cstheme="minorHAnsi"/>
              </w:rPr>
            </w:pPr>
            <w:r w:rsidRPr="00800386">
              <w:rPr>
                <w:rFonts w:ascii="Book Antiqua" w:hAnsi="Book Antiqua" w:cstheme="minorHAnsi"/>
              </w:rPr>
              <w:t>GTC clause</w:t>
            </w:r>
            <w:r w:rsidRPr="00800386">
              <w:rPr>
                <w:rFonts w:ascii="Book Antiqua" w:hAnsi="Book Antiqua" w:cstheme="minorHAnsi"/>
                <w:spacing w:val="-47"/>
              </w:rPr>
              <w:t xml:space="preserve"> </w:t>
            </w:r>
            <w:r w:rsidRPr="00800386">
              <w:rPr>
                <w:rFonts w:ascii="Book Antiqua" w:hAnsi="Book Antiqua" w:cstheme="minorHAnsi"/>
              </w:rPr>
              <w:t>4.0,</w:t>
            </w:r>
            <w:r w:rsidRPr="00800386">
              <w:rPr>
                <w:rFonts w:ascii="Book Antiqua" w:hAnsi="Book Antiqua" w:cstheme="minorHAnsi"/>
                <w:spacing w:val="-6"/>
              </w:rPr>
              <w:t xml:space="preserve"> </w:t>
            </w:r>
            <w:r w:rsidRPr="00800386">
              <w:rPr>
                <w:rFonts w:ascii="Book Antiqua" w:hAnsi="Book Antiqua" w:cstheme="minorHAnsi"/>
              </w:rPr>
              <w:t>xiii(t)</w:t>
            </w:r>
          </w:p>
        </w:tc>
        <w:tc>
          <w:tcPr>
            <w:tcW w:w="7671" w:type="dxa"/>
          </w:tcPr>
          <w:p w14:paraId="28FCE6D9" w14:textId="77777777" w:rsidR="00694461" w:rsidRPr="00800386" w:rsidRDefault="00694461" w:rsidP="00694461">
            <w:pPr>
              <w:pStyle w:val="TableParagraph"/>
              <w:spacing w:before="1"/>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3"/>
              </w:rPr>
              <w:t xml:space="preserve"> </w:t>
            </w:r>
            <w:r w:rsidRPr="00800386">
              <w:rPr>
                <w:rFonts w:ascii="Book Antiqua" w:hAnsi="Book Antiqua" w:cstheme="minorHAnsi"/>
                <w:b/>
              </w:rPr>
              <w:t>GTC</w:t>
            </w:r>
            <w:r w:rsidRPr="00800386">
              <w:rPr>
                <w:rFonts w:ascii="Book Antiqua" w:hAnsi="Book Antiqua" w:cstheme="minorHAnsi"/>
                <w:b/>
                <w:spacing w:val="-9"/>
              </w:rPr>
              <w:t xml:space="preserve"> </w:t>
            </w:r>
            <w:r w:rsidRPr="00800386">
              <w:rPr>
                <w:rFonts w:ascii="Book Antiqua" w:hAnsi="Book Antiqua" w:cstheme="minorHAnsi"/>
                <w:b/>
              </w:rPr>
              <w:t>clause</w:t>
            </w:r>
            <w:r w:rsidRPr="00800386">
              <w:rPr>
                <w:rFonts w:ascii="Book Antiqua" w:hAnsi="Book Antiqua" w:cstheme="minorHAnsi"/>
                <w:b/>
                <w:spacing w:val="-9"/>
              </w:rPr>
              <w:t xml:space="preserve"> </w:t>
            </w:r>
            <w:r w:rsidRPr="00800386">
              <w:rPr>
                <w:rFonts w:ascii="Book Antiqua" w:hAnsi="Book Antiqua" w:cstheme="minorHAnsi"/>
                <w:b/>
              </w:rPr>
              <w:t>4.0,</w:t>
            </w:r>
            <w:r w:rsidRPr="00800386">
              <w:rPr>
                <w:rFonts w:ascii="Book Antiqua" w:hAnsi="Book Antiqua" w:cstheme="minorHAnsi"/>
                <w:b/>
                <w:spacing w:val="-5"/>
              </w:rPr>
              <w:t xml:space="preserve"> </w:t>
            </w:r>
            <w:r w:rsidRPr="00800386">
              <w:rPr>
                <w:rFonts w:ascii="Book Antiqua" w:hAnsi="Book Antiqua" w:cstheme="minorHAnsi"/>
                <w:b/>
              </w:rPr>
              <w:t>xiii[(t)]</w:t>
            </w:r>
            <w:r w:rsidRPr="00800386">
              <w:rPr>
                <w:rFonts w:ascii="Book Antiqua" w:hAnsi="Book Antiqua" w:cstheme="minorHAnsi"/>
                <w:b/>
                <w:spacing w:val="-3"/>
              </w:rPr>
              <w:t xml:space="preserve"> </w:t>
            </w:r>
            <w:r w:rsidRPr="00800386">
              <w:rPr>
                <w:rFonts w:ascii="Book Antiqua" w:hAnsi="Book Antiqua" w:cstheme="minorHAnsi"/>
                <w:b/>
              </w:rPr>
              <w:t>with</w:t>
            </w:r>
            <w:r w:rsidRPr="00800386">
              <w:rPr>
                <w:rFonts w:ascii="Book Antiqua" w:hAnsi="Book Antiqua" w:cstheme="minorHAnsi"/>
                <w:b/>
                <w:spacing w:val="-2"/>
              </w:rPr>
              <w:t xml:space="preserve"> </w:t>
            </w:r>
            <w:r w:rsidRPr="00800386">
              <w:rPr>
                <w:rFonts w:ascii="Book Antiqua" w:hAnsi="Book Antiqua" w:cstheme="minorHAnsi"/>
                <w:b/>
              </w:rPr>
              <w:t>the</w:t>
            </w:r>
            <w:r w:rsidRPr="00800386">
              <w:rPr>
                <w:rFonts w:ascii="Book Antiqua" w:hAnsi="Book Antiqua" w:cstheme="minorHAnsi"/>
                <w:b/>
                <w:spacing w:val="-6"/>
              </w:rPr>
              <w:t xml:space="preserve"> </w:t>
            </w:r>
            <w:r w:rsidRPr="00800386">
              <w:rPr>
                <w:rFonts w:ascii="Book Antiqua" w:hAnsi="Book Antiqua" w:cstheme="minorHAnsi"/>
                <w:b/>
              </w:rPr>
              <w:t>following:</w:t>
            </w:r>
          </w:p>
          <w:p w14:paraId="0930E15C" w14:textId="77777777" w:rsidR="00694461" w:rsidRPr="00800386" w:rsidRDefault="00694461" w:rsidP="00694461">
            <w:pPr>
              <w:pStyle w:val="TableParagraph"/>
              <w:spacing w:before="1"/>
              <w:ind w:left="116" w:right="157"/>
              <w:jc w:val="both"/>
              <w:rPr>
                <w:rFonts w:ascii="Book Antiqua" w:hAnsi="Book Antiqua" w:cstheme="minorHAnsi"/>
              </w:rPr>
            </w:pPr>
          </w:p>
          <w:p w14:paraId="3C39AE89" w14:textId="4C391921" w:rsidR="00471CD5" w:rsidRDefault="00471CD5" w:rsidP="00A850F5">
            <w:pPr>
              <w:pStyle w:val="TableParagraph"/>
              <w:numPr>
                <w:ilvl w:val="0"/>
                <w:numId w:val="36"/>
              </w:numPr>
              <w:spacing w:before="1"/>
              <w:ind w:left="424" w:right="157" w:hanging="424"/>
              <w:jc w:val="both"/>
              <w:rPr>
                <w:rFonts w:ascii="Book Antiqua" w:hAnsi="Book Antiqua" w:cstheme="minorHAnsi"/>
              </w:rPr>
            </w:pPr>
            <w:r w:rsidRPr="00471CD5">
              <w:rPr>
                <w:rFonts w:ascii="Book Antiqua" w:hAnsi="Book Antiqua" w:cstheme="minorHAnsi"/>
              </w:rPr>
              <w:t>This Invitation for Bids, issued by the Employer is open to all firms including company(ies), Government owned Enterprises registered and incorporated in India as per Companies Act, 1956, barring Government Department as well as foreign bidders/MNCs not registered and incorporated in India and those bidders with whom business is banned by the Employer.</w:t>
            </w:r>
          </w:p>
          <w:p w14:paraId="00049E49" w14:textId="77777777" w:rsidR="00471CD5" w:rsidRDefault="00471CD5" w:rsidP="00715110">
            <w:pPr>
              <w:pStyle w:val="TableParagraph"/>
              <w:spacing w:before="1"/>
              <w:ind w:left="716" w:right="157"/>
              <w:jc w:val="both"/>
              <w:rPr>
                <w:rFonts w:ascii="Book Antiqua" w:hAnsi="Book Antiqua" w:cstheme="minorHAnsi"/>
              </w:rPr>
            </w:pPr>
          </w:p>
          <w:p w14:paraId="334247AF" w14:textId="3155B6A4" w:rsidR="00694461" w:rsidRPr="00800386" w:rsidRDefault="00694461" w:rsidP="00A850F5">
            <w:pPr>
              <w:pStyle w:val="TableParagraph"/>
              <w:numPr>
                <w:ilvl w:val="0"/>
                <w:numId w:val="36"/>
              </w:numPr>
              <w:spacing w:before="1"/>
              <w:ind w:left="424" w:right="157" w:hanging="424"/>
              <w:jc w:val="both"/>
              <w:rPr>
                <w:rFonts w:ascii="Book Antiqua" w:hAnsi="Book Antiqua" w:cstheme="minorHAnsi"/>
              </w:rPr>
            </w:pPr>
            <w:r w:rsidRPr="00800386">
              <w:rPr>
                <w:rFonts w:ascii="Book Antiqua" w:hAnsi="Book Antiqua" w:cstheme="minorHAnsi"/>
              </w:rPr>
              <w:t>The</w:t>
            </w:r>
            <w:r w:rsidRPr="00800386">
              <w:rPr>
                <w:rFonts w:ascii="Book Antiqua" w:hAnsi="Book Antiqua" w:cstheme="minorHAnsi"/>
                <w:spacing w:val="-8"/>
              </w:rPr>
              <w:t xml:space="preserve"> </w:t>
            </w:r>
            <w:r w:rsidRPr="00800386">
              <w:rPr>
                <w:rFonts w:ascii="Book Antiqua" w:hAnsi="Book Antiqua" w:cstheme="minorHAnsi"/>
                <w:spacing w:val="-1"/>
              </w:rPr>
              <w:t>bidder</w:t>
            </w:r>
            <w:r w:rsidRPr="00800386">
              <w:rPr>
                <w:rFonts w:ascii="Book Antiqua" w:hAnsi="Book Antiqua" w:cstheme="minorHAnsi"/>
                <w:spacing w:val="-11"/>
              </w:rPr>
              <w:t xml:space="preserve"> </w:t>
            </w:r>
            <w:r w:rsidRPr="00800386">
              <w:rPr>
                <w:rFonts w:ascii="Book Antiqua" w:hAnsi="Book Antiqua" w:cstheme="minorHAnsi"/>
                <w:spacing w:val="-1"/>
              </w:rPr>
              <w:t>has</w:t>
            </w:r>
            <w:r w:rsidRPr="00800386">
              <w:rPr>
                <w:rFonts w:ascii="Book Antiqua" w:hAnsi="Book Antiqua" w:cstheme="minorHAnsi"/>
                <w:spacing w:val="-13"/>
              </w:rPr>
              <w:t xml:space="preserve"> </w:t>
            </w:r>
            <w:r w:rsidRPr="00800386">
              <w:rPr>
                <w:rFonts w:ascii="Book Antiqua" w:hAnsi="Book Antiqua" w:cstheme="minorHAnsi"/>
                <w:spacing w:val="-1"/>
              </w:rPr>
              <w:t>to</w:t>
            </w:r>
            <w:r w:rsidRPr="00800386">
              <w:rPr>
                <w:rFonts w:ascii="Book Antiqua" w:hAnsi="Book Antiqua" w:cstheme="minorHAnsi"/>
                <w:spacing w:val="-11"/>
              </w:rPr>
              <w:t xml:space="preserve"> </w:t>
            </w:r>
            <w:r w:rsidRPr="00800386">
              <w:rPr>
                <w:rFonts w:ascii="Book Antiqua" w:hAnsi="Book Antiqua" w:cstheme="minorHAnsi"/>
                <w:spacing w:val="-1"/>
              </w:rPr>
              <w:t>be</w:t>
            </w:r>
            <w:r w:rsidRPr="00800386">
              <w:rPr>
                <w:rFonts w:ascii="Book Antiqua" w:hAnsi="Book Antiqua" w:cstheme="minorHAnsi"/>
                <w:spacing w:val="-8"/>
              </w:rPr>
              <w:t xml:space="preserve"> </w:t>
            </w:r>
            <w:r w:rsidRPr="00800386">
              <w:rPr>
                <w:rFonts w:ascii="Book Antiqua" w:hAnsi="Book Antiqua" w:cstheme="minorHAnsi"/>
                <w:spacing w:val="-1"/>
              </w:rPr>
              <w:t>a</w:t>
            </w:r>
            <w:r w:rsidRPr="00800386">
              <w:rPr>
                <w:rFonts w:ascii="Book Antiqua" w:hAnsi="Book Antiqua" w:cstheme="minorHAnsi"/>
                <w:spacing w:val="-11"/>
              </w:rPr>
              <w:t xml:space="preserve"> </w:t>
            </w:r>
            <w:r w:rsidRPr="00800386">
              <w:rPr>
                <w:rFonts w:ascii="Book Antiqua" w:hAnsi="Book Antiqua" w:cstheme="minorHAnsi"/>
                <w:spacing w:val="-1"/>
              </w:rPr>
              <w:t>‘</w:t>
            </w:r>
            <w:r w:rsidRPr="00800386">
              <w:rPr>
                <w:rFonts w:ascii="Book Antiqua" w:hAnsi="Book Antiqua" w:cstheme="minorHAnsi"/>
                <w:b/>
                <w:bCs/>
                <w:spacing w:val="-1"/>
              </w:rPr>
              <w:t>Class-I</w:t>
            </w:r>
            <w:r w:rsidRPr="00800386">
              <w:rPr>
                <w:rFonts w:ascii="Book Antiqua" w:hAnsi="Book Antiqua" w:cstheme="minorHAnsi"/>
                <w:b/>
                <w:bCs/>
                <w:spacing w:val="-6"/>
              </w:rPr>
              <w:t xml:space="preserve"> </w:t>
            </w:r>
            <w:r w:rsidRPr="00800386">
              <w:rPr>
                <w:rFonts w:ascii="Book Antiqua" w:hAnsi="Book Antiqua" w:cstheme="minorHAnsi"/>
                <w:b/>
                <w:bCs/>
                <w:spacing w:val="-1"/>
              </w:rPr>
              <w:t>local</w:t>
            </w:r>
            <w:r w:rsidRPr="00800386">
              <w:rPr>
                <w:rFonts w:ascii="Book Antiqua" w:hAnsi="Book Antiqua" w:cstheme="minorHAnsi"/>
                <w:b/>
                <w:bCs/>
                <w:spacing w:val="-10"/>
              </w:rPr>
              <w:t xml:space="preserve"> </w:t>
            </w:r>
            <w:r w:rsidRPr="00800386">
              <w:rPr>
                <w:rFonts w:ascii="Book Antiqua" w:hAnsi="Book Antiqua" w:cstheme="minorHAnsi"/>
                <w:b/>
                <w:bCs/>
              </w:rPr>
              <w:t>supplier’</w:t>
            </w:r>
            <w:r w:rsidRPr="00800386">
              <w:rPr>
                <w:rFonts w:ascii="Book Antiqua" w:hAnsi="Book Antiqua" w:cstheme="minorHAnsi"/>
                <w:spacing w:val="-10"/>
              </w:rPr>
              <w:t xml:space="preserve"> </w:t>
            </w:r>
            <w:r w:rsidRPr="00800386">
              <w:rPr>
                <w:rFonts w:ascii="Book Antiqua" w:hAnsi="Book Antiqua" w:cstheme="minorHAnsi"/>
              </w:rPr>
              <w:t>as</w:t>
            </w:r>
            <w:r w:rsidRPr="00800386">
              <w:rPr>
                <w:rFonts w:ascii="Book Antiqua" w:hAnsi="Book Antiqua" w:cstheme="minorHAnsi"/>
                <w:spacing w:val="-11"/>
              </w:rPr>
              <w:t xml:space="preserve"> </w:t>
            </w:r>
            <w:r w:rsidRPr="00800386">
              <w:rPr>
                <w:rFonts w:ascii="Book Antiqua" w:hAnsi="Book Antiqua" w:cstheme="minorHAnsi"/>
              </w:rPr>
              <w:t>defined</w:t>
            </w:r>
            <w:r w:rsidRPr="00800386">
              <w:rPr>
                <w:rFonts w:ascii="Book Antiqua" w:hAnsi="Book Antiqua" w:cstheme="minorHAnsi"/>
                <w:spacing w:val="-15"/>
              </w:rPr>
              <w:t xml:space="preserve"> </w:t>
            </w:r>
            <w:r w:rsidRPr="00800386">
              <w:rPr>
                <w:rFonts w:ascii="Book Antiqua" w:hAnsi="Book Antiqua" w:cstheme="minorHAnsi"/>
              </w:rPr>
              <w:t>under</w:t>
            </w:r>
            <w:r w:rsidRPr="00800386">
              <w:rPr>
                <w:rFonts w:ascii="Book Antiqua" w:hAnsi="Book Antiqua" w:cstheme="minorHAnsi"/>
                <w:spacing w:val="-8"/>
              </w:rPr>
              <w:t xml:space="preserve"> </w:t>
            </w:r>
            <w:r w:rsidRPr="00800386">
              <w:rPr>
                <w:rFonts w:ascii="Book Antiqua" w:hAnsi="Book Antiqua" w:cstheme="minorHAnsi"/>
              </w:rPr>
              <w:t>Public</w:t>
            </w:r>
            <w:r w:rsidRPr="00800386">
              <w:rPr>
                <w:rFonts w:ascii="Book Antiqua" w:hAnsi="Book Antiqua" w:cstheme="minorHAnsi"/>
                <w:spacing w:val="-11"/>
              </w:rPr>
              <w:t xml:space="preserve"> </w:t>
            </w:r>
            <w:r w:rsidRPr="00800386">
              <w:rPr>
                <w:rFonts w:ascii="Book Antiqua" w:hAnsi="Book Antiqua" w:cstheme="minorHAnsi"/>
              </w:rPr>
              <w:t>Procurement</w:t>
            </w:r>
            <w:r w:rsidRPr="00800386">
              <w:rPr>
                <w:rFonts w:ascii="Book Antiqua" w:hAnsi="Book Antiqua" w:cstheme="minorHAnsi"/>
                <w:spacing w:val="-47"/>
              </w:rPr>
              <w:t xml:space="preserve"> </w:t>
            </w:r>
            <w:r w:rsidRPr="00800386">
              <w:rPr>
                <w:rFonts w:ascii="Book Antiqua" w:hAnsi="Book Antiqua" w:cstheme="minorHAnsi"/>
              </w:rPr>
              <w:t>(Preference to Make in India) Order, 2017 issued by Department for promotion</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Industry</w:t>
            </w:r>
            <w:r w:rsidRPr="00800386">
              <w:rPr>
                <w:rFonts w:ascii="Book Antiqua" w:hAnsi="Book Antiqua" w:cstheme="minorHAnsi"/>
                <w:spacing w:val="1"/>
              </w:rPr>
              <w:t xml:space="preserve"> </w:t>
            </w:r>
            <w:r w:rsidRPr="00800386">
              <w:rPr>
                <w:rFonts w:ascii="Book Antiqua" w:hAnsi="Book Antiqua" w:cstheme="minorHAnsi"/>
              </w:rPr>
              <w:t>and</w:t>
            </w:r>
            <w:r w:rsidRPr="00800386">
              <w:rPr>
                <w:rFonts w:ascii="Book Antiqua" w:hAnsi="Book Antiqua" w:cstheme="minorHAnsi"/>
                <w:spacing w:val="1"/>
              </w:rPr>
              <w:t xml:space="preserve"> </w:t>
            </w:r>
            <w:r w:rsidRPr="00800386">
              <w:rPr>
                <w:rFonts w:ascii="Book Antiqua" w:hAnsi="Book Antiqua" w:cstheme="minorHAnsi"/>
              </w:rPr>
              <w:t>Internal</w:t>
            </w:r>
            <w:r w:rsidRPr="00800386">
              <w:rPr>
                <w:rFonts w:ascii="Book Antiqua" w:hAnsi="Book Antiqua" w:cstheme="minorHAnsi"/>
                <w:spacing w:val="1"/>
              </w:rPr>
              <w:t xml:space="preserve"> </w:t>
            </w:r>
            <w:r w:rsidRPr="00800386">
              <w:rPr>
                <w:rFonts w:ascii="Book Antiqua" w:hAnsi="Book Antiqua" w:cstheme="minorHAnsi"/>
              </w:rPr>
              <w:t>Trade</w:t>
            </w:r>
            <w:r w:rsidRPr="00800386">
              <w:rPr>
                <w:rFonts w:ascii="Book Antiqua" w:hAnsi="Book Antiqua" w:cstheme="minorHAnsi"/>
                <w:spacing w:val="1"/>
              </w:rPr>
              <w:t xml:space="preserve"> </w:t>
            </w:r>
            <w:r w:rsidRPr="00800386">
              <w:rPr>
                <w:rFonts w:ascii="Book Antiqua" w:hAnsi="Book Antiqua" w:cstheme="minorHAnsi"/>
              </w:rPr>
              <w:t>(DPIIT),</w:t>
            </w:r>
            <w:r w:rsidRPr="00800386">
              <w:rPr>
                <w:rFonts w:ascii="Book Antiqua" w:hAnsi="Book Antiqua" w:cstheme="minorHAnsi"/>
                <w:spacing w:val="1"/>
              </w:rPr>
              <w:t xml:space="preserve"> </w:t>
            </w:r>
            <w:r w:rsidRPr="00800386">
              <w:rPr>
                <w:rFonts w:ascii="Book Antiqua" w:hAnsi="Book Antiqua" w:cstheme="minorHAnsi"/>
              </w:rPr>
              <w:t>Ministry</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Commerce</w:t>
            </w:r>
            <w:r w:rsidRPr="00800386">
              <w:rPr>
                <w:rFonts w:ascii="Book Antiqua" w:hAnsi="Book Antiqua" w:cstheme="minorHAnsi"/>
                <w:spacing w:val="1"/>
              </w:rPr>
              <w:t xml:space="preserve"> </w:t>
            </w:r>
            <w:r w:rsidRPr="00800386">
              <w:rPr>
                <w:rFonts w:ascii="Book Antiqua" w:hAnsi="Book Antiqua" w:cstheme="minorHAnsi"/>
              </w:rPr>
              <w:t>and</w:t>
            </w:r>
            <w:r w:rsidRPr="00800386">
              <w:rPr>
                <w:rFonts w:ascii="Book Antiqua" w:hAnsi="Book Antiqua" w:cstheme="minorHAnsi"/>
                <w:spacing w:val="1"/>
              </w:rPr>
              <w:t xml:space="preserve"> </w:t>
            </w:r>
            <w:r w:rsidRPr="00800386">
              <w:rPr>
                <w:rFonts w:ascii="Book Antiqua" w:hAnsi="Book Antiqua" w:cstheme="minorHAnsi"/>
              </w:rPr>
              <w:t>Industry,</w:t>
            </w:r>
            <w:r w:rsidRPr="00800386">
              <w:rPr>
                <w:rFonts w:ascii="Book Antiqua" w:hAnsi="Book Antiqua" w:cstheme="minorHAnsi"/>
                <w:spacing w:val="-47"/>
              </w:rPr>
              <w:t xml:space="preserve"> </w:t>
            </w:r>
            <w:r w:rsidRPr="00800386">
              <w:rPr>
                <w:rFonts w:ascii="Book Antiqua" w:hAnsi="Book Antiqua" w:cstheme="minorHAnsi"/>
                <w:spacing w:val="-1"/>
              </w:rPr>
              <w:t>Government</w:t>
            </w:r>
            <w:r w:rsidRPr="00800386">
              <w:rPr>
                <w:rFonts w:ascii="Book Antiqua" w:hAnsi="Book Antiqua" w:cstheme="minorHAnsi"/>
                <w:spacing w:val="-12"/>
              </w:rPr>
              <w:t xml:space="preserve"> </w:t>
            </w:r>
            <w:r w:rsidRPr="00800386">
              <w:rPr>
                <w:rFonts w:ascii="Book Antiqua" w:hAnsi="Book Antiqua" w:cstheme="minorHAnsi"/>
                <w:spacing w:val="-1"/>
              </w:rPr>
              <w:t>of</w:t>
            </w:r>
            <w:r w:rsidRPr="00800386">
              <w:rPr>
                <w:rFonts w:ascii="Book Antiqua" w:hAnsi="Book Antiqua" w:cstheme="minorHAnsi"/>
                <w:spacing w:val="-6"/>
              </w:rPr>
              <w:t xml:space="preserve"> </w:t>
            </w:r>
            <w:r w:rsidRPr="00800386">
              <w:rPr>
                <w:rFonts w:ascii="Book Antiqua" w:hAnsi="Book Antiqua" w:cstheme="minorHAnsi"/>
                <w:spacing w:val="-1"/>
              </w:rPr>
              <w:t>India</w:t>
            </w:r>
            <w:r w:rsidRPr="00800386">
              <w:rPr>
                <w:rFonts w:ascii="Book Antiqua" w:hAnsi="Book Antiqua" w:cstheme="minorHAnsi"/>
                <w:spacing w:val="-11"/>
              </w:rPr>
              <w:t xml:space="preserve"> </w:t>
            </w:r>
            <w:r w:rsidRPr="00800386">
              <w:rPr>
                <w:rFonts w:ascii="Book Antiqua" w:hAnsi="Book Antiqua" w:cstheme="minorHAnsi"/>
                <w:spacing w:val="-1"/>
              </w:rPr>
              <w:t>vide</w:t>
            </w:r>
            <w:r w:rsidRPr="00800386">
              <w:rPr>
                <w:rFonts w:ascii="Book Antiqua" w:hAnsi="Book Antiqua" w:cstheme="minorHAnsi"/>
                <w:spacing w:val="-8"/>
              </w:rPr>
              <w:t xml:space="preserve"> </w:t>
            </w:r>
            <w:r w:rsidRPr="00800386">
              <w:rPr>
                <w:rFonts w:ascii="Book Antiqua" w:hAnsi="Book Antiqua" w:cstheme="minorHAnsi"/>
                <w:spacing w:val="-1"/>
              </w:rPr>
              <w:t>order</w:t>
            </w:r>
            <w:r w:rsidRPr="00800386">
              <w:rPr>
                <w:rFonts w:ascii="Book Antiqua" w:hAnsi="Book Antiqua" w:cstheme="minorHAnsi"/>
                <w:spacing w:val="-3"/>
              </w:rPr>
              <w:t xml:space="preserve"> </w:t>
            </w:r>
            <w:r w:rsidRPr="00800386">
              <w:rPr>
                <w:rFonts w:ascii="Book Antiqua" w:hAnsi="Book Antiqua" w:cstheme="minorHAnsi"/>
              </w:rPr>
              <w:t>dated</w:t>
            </w:r>
            <w:r w:rsidRPr="00800386">
              <w:rPr>
                <w:rFonts w:ascii="Book Antiqua" w:hAnsi="Book Antiqua" w:cstheme="minorHAnsi"/>
                <w:spacing w:val="-2"/>
              </w:rPr>
              <w:t xml:space="preserve"> </w:t>
            </w:r>
            <w:r w:rsidRPr="00800386">
              <w:rPr>
                <w:rFonts w:ascii="Book Antiqua" w:hAnsi="Book Antiqua" w:cstheme="minorHAnsi"/>
              </w:rPr>
              <w:t>15/06/2017,</w:t>
            </w:r>
            <w:r w:rsidRPr="00800386">
              <w:rPr>
                <w:rFonts w:ascii="Book Antiqua" w:hAnsi="Book Antiqua" w:cstheme="minorHAnsi"/>
                <w:spacing w:val="-4"/>
              </w:rPr>
              <w:t xml:space="preserve"> </w:t>
            </w:r>
            <w:r w:rsidRPr="00800386">
              <w:rPr>
                <w:rFonts w:ascii="Book Antiqua" w:hAnsi="Book Antiqua" w:cstheme="minorHAnsi"/>
              </w:rPr>
              <w:t>its</w:t>
            </w:r>
            <w:r w:rsidRPr="00800386">
              <w:rPr>
                <w:rFonts w:ascii="Book Antiqua" w:hAnsi="Book Antiqua" w:cstheme="minorHAnsi"/>
                <w:spacing w:val="-11"/>
              </w:rPr>
              <w:t xml:space="preserve"> </w:t>
            </w:r>
            <w:r w:rsidRPr="00800386">
              <w:rPr>
                <w:rFonts w:ascii="Book Antiqua" w:hAnsi="Book Antiqua" w:cstheme="minorHAnsi"/>
              </w:rPr>
              <w:t>revision</w:t>
            </w:r>
            <w:r w:rsidRPr="00800386">
              <w:rPr>
                <w:rFonts w:ascii="Book Antiqua" w:hAnsi="Book Antiqua" w:cstheme="minorHAnsi"/>
                <w:spacing w:val="-6"/>
              </w:rPr>
              <w:t xml:space="preserve"> </w:t>
            </w:r>
            <w:r w:rsidRPr="00800386">
              <w:rPr>
                <w:rFonts w:ascii="Book Antiqua" w:hAnsi="Book Antiqua" w:cstheme="minorHAnsi"/>
              </w:rPr>
              <w:t>dated</w:t>
            </w:r>
            <w:r w:rsidRPr="00800386">
              <w:rPr>
                <w:rFonts w:ascii="Book Antiqua" w:hAnsi="Book Antiqua" w:cstheme="minorHAnsi"/>
                <w:spacing w:val="-6"/>
              </w:rPr>
              <w:t xml:space="preserve"> </w:t>
            </w:r>
            <w:r w:rsidR="0043784D">
              <w:rPr>
                <w:rFonts w:ascii="Book Antiqua" w:hAnsi="Book Antiqua" w:cstheme="minorHAnsi"/>
                <w:spacing w:val="-6"/>
              </w:rPr>
              <w:t>19</w:t>
            </w:r>
            <w:r w:rsidR="005A2DB7">
              <w:rPr>
                <w:rFonts w:ascii="Book Antiqua" w:hAnsi="Book Antiqua" w:cstheme="minorHAnsi"/>
                <w:spacing w:val="-6"/>
              </w:rPr>
              <w:t>/07/2024</w:t>
            </w:r>
            <w:r w:rsidRPr="00800386">
              <w:rPr>
                <w:rFonts w:ascii="Book Antiqua" w:hAnsi="Book Antiqua" w:cstheme="minorHAnsi"/>
                <w:spacing w:val="-47"/>
              </w:rPr>
              <w:t xml:space="preserve"> </w:t>
            </w:r>
            <w:r w:rsidRPr="00800386">
              <w:rPr>
                <w:rFonts w:ascii="Book Antiqua" w:hAnsi="Book Antiqua" w:cstheme="minorHAnsi"/>
              </w:rPr>
              <w:t>(PPP-MII Order) read in conjunction with ‘Public Procurement (Preference to</w:t>
            </w:r>
            <w:r w:rsidRPr="00800386">
              <w:rPr>
                <w:rFonts w:ascii="Book Antiqua" w:hAnsi="Book Antiqua" w:cstheme="minorHAnsi"/>
                <w:spacing w:val="1"/>
              </w:rPr>
              <w:t xml:space="preserve"> </w:t>
            </w:r>
            <w:r w:rsidRPr="00800386">
              <w:rPr>
                <w:rFonts w:ascii="Book Antiqua" w:hAnsi="Book Antiqua" w:cstheme="minorHAnsi"/>
              </w:rPr>
              <w:t>Make in India) to provide for Purchase Preference (linked with local content) in</w:t>
            </w:r>
            <w:r w:rsidRPr="00800386">
              <w:rPr>
                <w:rFonts w:ascii="Book Antiqua" w:hAnsi="Book Antiqua" w:cstheme="minorHAnsi"/>
                <w:spacing w:val="1"/>
              </w:rPr>
              <w:t xml:space="preserve"> </w:t>
            </w:r>
            <w:r w:rsidRPr="00800386">
              <w:rPr>
                <w:rFonts w:ascii="Book Antiqua" w:hAnsi="Book Antiqua" w:cstheme="minorHAnsi"/>
              </w:rPr>
              <w:t>respect of Notification dated 01</w:t>
            </w:r>
            <w:r w:rsidR="005A2DB7">
              <w:rPr>
                <w:rFonts w:ascii="Book Antiqua" w:hAnsi="Book Antiqua" w:cstheme="minorHAnsi"/>
              </w:rPr>
              <w:t>/</w:t>
            </w:r>
            <w:r w:rsidRPr="00800386">
              <w:rPr>
                <w:rFonts w:ascii="Book Antiqua" w:hAnsi="Book Antiqua" w:cstheme="minorHAnsi"/>
              </w:rPr>
              <w:t>01</w:t>
            </w:r>
            <w:r w:rsidR="005A2DB7">
              <w:rPr>
                <w:rFonts w:ascii="Book Antiqua" w:hAnsi="Book Antiqua" w:cstheme="minorHAnsi"/>
              </w:rPr>
              <w:t>/</w:t>
            </w:r>
            <w:r w:rsidRPr="00800386">
              <w:rPr>
                <w:rFonts w:ascii="Book Antiqua" w:hAnsi="Book Antiqua" w:cstheme="minorHAnsi"/>
              </w:rPr>
              <w:t>2021 issued by Ministry</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Housing &amp; Urban Affairs </w:t>
            </w:r>
            <w:r w:rsidRPr="00800386">
              <w:rPr>
                <w:rFonts w:ascii="Book Antiqua" w:hAnsi="Book Antiqua" w:cstheme="minorHAnsi"/>
              </w:rPr>
              <w:t>and subsequent modifications/ amendments if</w:t>
            </w:r>
            <w:r w:rsidRPr="00800386">
              <w:rPr>
                <w:rFonts w:ascii="Book Antiqua" w:hAnsi="Book Antiqua" w:cstheme="minorHAnsi"/>
                <w:spacing w:val="1"/>
              </w:rPr>
              <w:t xml:space="preserve"> </w:t>
            </w:r>
            <w:r w:rsidRPr="00800386">
              <w:rPr>
                <w:rFonts w:ascii="Book Antiqua" w:hAnsi="Book Antiqua" w:cstheme="minorHAnsi"/>
              </w:rPr>
              <w:t>any.</w:t>
            </w:r>
          </w:p>
          <w:p w14:paraId="10C4E66F" w14:textId="77777777" w:rsidR="00694461" w:rsidRPr="00800386" w:rsidRDefault="00694461" w:rsidP="00694461">
            <w:pPr>
              <w:pStyle w:val="TableParagraph"/>
              <w:tabs>
                <w:tab w:val="left" w:pos="477"/>
              </w:tabs>
              <w:spacing w:before="1"/>
              <w:ind w:left="476" w:right="157"/>
              <w:jc w:val="both"/>
              <w:rPr>
                <w:rFonts w:ascii="Book Antiqua" w:hAnsi="Book Antiqua" w:cstheme="minorHAnsi"/>
              </w:rPr>
            </w:pPr>
          </w:p>
          <w:p w14:paraId="6CC8EC57" w14:textId="5E9AE90E" w:rsidR="00694461" w:rsidRPr="00800386" w:rsidRDefault="00694461" w:rsidP="00A850F5">
            <w:pPr>
              <w:pStyle w:val="TableParagraph"/>
              <w:spacing w:before="1"/>
              <w:ind w:left="424" w:right="157"/>
              <w:jc w:val="both"/>
              <w:rPr>
                <w:rFonts w:ascii="Book Antiqua" w:hAnsi="Book Antiqua" w:cstheme="minorHAnsi"/>
                <w:b/>
              </w:rPr>
            </w:pPr>
            <w:r w:rsidRPr="00800386">
              <w:rPr>
                <w:rFonts w:ascii="Book Antiqua" w:hAnsi="Book Antiqua" w:cstheme="minorHAnsi"/>
              </w:rPr>
              <w:t xml:space="preserve">Presently, the local </w:t>
            </w:r>
            <w:r w:rsidRPr="00715110">
              <w:rPr>
                <w:rFonts w:ascii="Book Antiqua" w:hAnsi="Book Antiqua" w:cstheme="minorHAnsi"/>
                <w:spacing w:val="1"/>
              </w:rPr>
              <w:t>content</w:t>
            </w:r>
            <w:r w:rsidRPr="00800386">
              <w:rPr>
                <w:rFonts w:ascii="Book Antiqua" w:hAnsi="Book Antiqua" w:cstheme="minorHAnsi"/>
              </w:rPr>
              <w:t xml:space="preserve"> requirement to categorize a supplier as ‘Class-I local</w:t>
            </w:r>
            <w:r w:rsidRPr="00800386">
              <w:rPr>
                <w:rFonts w:ascii="Book Antiqua" w:hAnsi="Book Antiqua" w:cstheme="minorHAnsi"/>
                <w:spacing w:val="-47"/>
              </w:rPr>
              <w:t xml:space="preserve"> </w:t>
            </w:r>
            <w:r w:rsidRPr="00800386">
              <w:rPr>
                <w:rFonts w:ascii="Book Antiqua" w:hAnsi="Book Antiqua" w:cstheme="minorHAnsi"/>
              </w:rPr>
              <w:t>supplier’</w:t>
            </w:r>
            <w:r w:rsidRPr="00800386">
              <w:rPr>
                <w:rFonts w:ascii="Book Antiqua" w:hAnsi="Book Antiqua" w:cstheme="minorHAnsi"/>
                <w:spacing w:val="-5"/>
              </w:rPr>
              <w:t xml:space="preserve"> </w:t>
            </w:r>
            <w:r w:rsidRPr="00800386">
              <w:rPr>
                <w:rFonts w:ascii="Book Antiqua" w:hAnsi="Book Antiqua" w:cstheme="minorHAnsi"/>
              </w:rPr>
              <w:t>is</w:t>
            </w:r>
            <w:r w:rsidRPr="00800386">
              <w:rPr>
                <w:rFonts w:ascii="Book Antiqua" w:hAnsi="Book Antiqua" w:cstheme="minorHAnsi"/>
                <w:spacing w:val="-2"/>
              </w:rPr>
              <w:t xml:space="preserve"> </w:t>
            </w:r>
            <w:r w:rsidRPr="00800386">
              <w:rPr>
                <w:rFonts w:ascii="Book Antiqua" w:hAnsi="Book Antiqua" w:cstheme="minorHAnsi"/>
              </w:rPr>
              <w:t>minimum</w:t>
            </w:r>
            <w:r w:rsidRPr="00800386">
              <w:rPr>
                <w:rFonts w:ascii="Book Antiqua" w:hAnsi="Book Antiqua" w:cstheme="minorHAnsi"/>
                <w:spacing w:val="3"/>
              </w:rPr>
              <w:t xml:space="preserve"> </w:t>
            </w:r>
            <w:r w:rsidRPr="00800386">
              <w:rPr>
                <w:rFonts w:ascii="Book Antiqua" w:hAnsi="Book Antiqua" w:cstheme="minorHAnsi"/>
                <w:b/>
              </w:rPr>
              <w:t>50%</w:t>
            </w:r>
            <w:r w:rsidRPr="00800386">
              <w:rPr>
                <w:rFonts w:ascii="Book Antiqua" w:hAnsi="Book Antiqua" w:cstheme="minorHAnsi"/>
                <w:bCs/>
              </w:rPr>
              <w:t>.</w:t>
            </w:r>
          </w:p>
          <w:p w14:paraId="731FB266" w14:textId="77777777" w:rsidR="00694461" w:rsidRPr="00A850F5" w:rsidRDefault="00694461" w:rsidP="00694461">
            <w:pPr>
              <w:pStyle w:val="TableParagraph"/>
              <w:ind w:right="157"/>
              <w:jc w:val="both"/>
              <w:rPr>
                <w:rFonts w:ascii="Book Antiqua" w:hAnsi="Book Antiqua" w:cstheme="minorHAnsi"/>
                <w:sz w:val="4"/>
                <w:szCs w:val="4"/>
                <w:highlight w:val="yellow"/>
              </w:rPr>
            </w:pPr>
          </w:p>
          <w:p w14:paraId="220BE95E" w14:textId="77777777" w:rsidR="00694461" w:rsidRPr="00800386" w:rsidRDefault="00694461" w:rsidP="00694461">
            <w:pPr>
              <w:pStyle w:val="TableParagraph"/>
              <w:ind w:left="476" w:right="157"/>
              <w:jc w:val="both"/>
              <w:rPr>
                <w:rFonts w:ascii="Book Antiqua" w:hAnsi="Book Antiqua" w:cstheme="minorHAnsi"/>
                <w:highlight w:val="yellow"/>
              </w:rPr>
            </w:pPr>
          </w:p>
          <w:p w14:paraId="3E048DCB" w14:textId="77777777" w:rsidR="00694461" w:rsidRPr="00800386" w:rsidRDefault="00694461" w:rsidP="00A850F5">
            <w:pPr>
              <w:pStyle w:val="TableParagraph"/>
              <w:spacing w:before="1"/>
              <w:ind w:left="424" w:right="157"/>
              <w:jc w:val="both"/>
              <w:rPr>
                <w:rFonts w:ascii="Book Antiqua" w:hAnsi="Book Antiqua" w:cstheme="minorHAnsi"/>
              </w:rPr>
            </w:pPr>
            <w:r w:rsidRPr="00800386">
              <w:rPr>
                <w:rFonts w:ascii="Book Antiqua" w:hAnsi="Book Antiqua" w:cstheme="minorHAnsi"/>
              </w:rPr>
              <w:t>Further,</w:t>
            </w:r>
            <w:r w:rsidRPr="00800386">
              <w:rPr>
                <w:rFonts w:ascii="Book Antiqua" w:hAnsi="Book Antiqua" w:cstheme="minorHAnsi"/>
                <w:spacing w:val="1"/>
              </w:rPr>
              <w:t xml:space="preserve"> </w:t>
            </w:r>
            <w:r w:rsidRPr="00800386">
              <w:rPr>
                <w:rFonts w:ascii="Book Antiqua" w:hAnsi="Book Antiqua" w:cstheme="minorHAnsi"/>
              </w:rPr>
              <w:t>entities</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countries</w:t>
            </w:r>
            <w:r w:rsidRPr="00800386">
              <w:rPr>
                <w:rFonts w:ascii="Book Antiqua" w:hAnsi="Book Antiqua" w:cstheme="minorHAnsi"/>
                <w:spacing w:val="1"/>
              </w:rPr>
              <w:t xml:space="preserve"> </w:t>
            </w:r>
            <w:r w:rsidRPr="00800386">
              <w:rPr>
                <w:rFonts w:ascii="Book Antiqua" w:hAnsi="Book Antiqua" w:cstheme="minorHAnsi"/>
              </w:rPr>
              <w:t>which</w:t>
            </w:r>
            <w:r w:rsidRPr="00800386">
              <w:rPr>
                <w:rFonts w:ascii="Book Antiqua" w:hAnsi="Book Antiqua" w:cstheme="minorHAnsi"/>
                <w:spacing w:val="1"/>
              </w:rPr>
              <w:t xml:space="preserve"> </w:t>
            </w:r>
            <w:r w:rsidRPr="00800386">
              <w:rPr>
                <w:rFonts w:ascii="Book Antiqua" w:hAnsi="Book Antiqua" w:cstheme="minorHAnsi"/>
              </w:rPr>
              <w:t>have</w:t>
            </w:r>
            <w:r w:rsidRPr="00800386">
              <w:rPr>
                <w:rFonts w:ascii="Book Antiqua" w:hAnsi="Book Antiqua" w:cstheme="minorHAnsi"/>
                <w:spacing w:val="1"/>
              </w:rPr>
              <w:t xml:space="preserve"> </w:t>
            </w:r>
            <w:r w:rsidRPr="00800386">
              <w:rPr>
                <w:rFonts w:ascii="Book Antiqua" w:hAnsi="Book Antiqua" w:cstheme="minorHAnsi"/>
              </w:rPr>
              <w:t>been</w:t>
            </w:r>
            <w:r w:rsidRPr="00800386">
              <w:rPr>
                <w:rFonts w:ascii="Book Antiqua" w:hAnsi="Book Antiqua" w:cstheme="minorHAnsi"/>
                <w:spacing w:val="1"/>
              </w:rPr>
              <w:t xml:space="preserve"> </w:t>
            </w:r>
            <w:r w:rsidRPr="00800386">
              <w:rPr>
                <w:rFonts w:ascii="Book Antiqua" w:hAnsi="Book Antiqua" w:cstheme="minorHAnsi"/>
              </w:rPr>
              <w:t>identified</w:t>
            </w:r>
            <w:r w:rsidRPr="00800386">
              <w:rPr>
                <w:rFonts w:ascii="Book Antiqua" w:hAnsi="Book Antiqua" w:cstheme="minorHAnsi"/>
                <w:spacing w:val="1"/>
              </w:rPr>
              <w:t xml:space="preserve"> </w:t>
            </w:r>
            <w:r w:rsidRPr="00800386">
              <w:rPr>
                <w:rFonts w:ascii="Book Antiqua" w:hAnsi="Book Antiqua" w:cstheme="minorHAnsi"/>
              </w:rPr>
              <w:t>by</w:t>
            </w:r>
            <w:r w:rsidRPr="00800386">
              <w:rPr>
                <w:rFonts w:ascii="Book Antiqua" w:hAnsi="Book Antiqua" w:cstheme="minorHAnsi"/>
                <w:spacing w:val="1"/>
              </w:rPr>
              <w:t xml:space="preserve"> </w:t>
            </w:r>
            <w:r w:rsidRPr="00800386">
              <w:rPr>
                <w:rFonts w:ascii="Book Antiqua" w:hAnsi="Book Antiqua" w:cstheme="minorHAnsi"/>
              </w:rPr>
              <w:t>the</w:t>
            </w:r>
            <w:r w:rsidRPr="00800386">
              <w:rPr>
                <w:rFonts w:ascii="Book Antiqua" w:hAnsi="Book Antiqua" w:cstheme="minorHAnsi"/>
                <w:spacing w:val="1"/>
              </w:rPr>
              <w:t xml:space="preserve"> </w:t>
            </w:r>
            <w:r w:rsidRPr="00800386">
              <w:rPr>
                <w:rFonts w:ascii="Book Antiqua" w:hAnsi="Book Antiqua" w:cstheme="minorHAnsi"/>
              </w:rPr>
              <w:t>Nodal</w:t>
            </w:r>
            <w:r w:rsidRPr="00800386">
              <w:rPr>
                <w:rFonts w:ascii="Book Antiqua" w:hAnsi="Book Antiqua" w:cstheme="minorHAnsi"/>
                <w:spacing w:val="1"/>
              </w:rPr>
              <w:t xml:space="preserve"> </w:t>
            </w:r>
            <w:r w:rsidRPr="00800386">
              <w:rPr>
                <w:rFonts w:ascii="Book Antiqua" w:hAnsi="Book Antiqua" w:cstheme="minorHAnsi"/>
              </w:rPr>
              <w:t>Ministry/Department</w:t>
            </w:r>
            <w:r w:rsidRPr="00800386">
              <w:rPr>
                <w:rFonts w:ascii="Book Antiqua" w:hAnsi="Book Antiqua" w:cstheme="minorHAnsi"/>
                <w:spacing w:val="1"/>
              </w:rPr>
              <w:t xml:space="preserve"> </w:t>
            </w:r>
            <w:r w:rsidRPr="00800386">
              <w:rPr>
                <w:rFonts w:ascii="Book Antiqua" w:hAnsi="Book Antiqua" w:cstheme="minorHAnsi"/>
              </w:rPr>
              <w:t>identified</w:t>
            </w:r>
            <w:r w:rsidRPr="00800386">
              <w:rPr>
                <w:rFonts w:ascii="Book Antiqua" w:hAnsi="Book Antiqua" w:cstheme="minorHAnsi"/>
                <w:spacing w:val="1"/>
              </w:rPr>
              <w:t xml:space="preserve"> </w:t>
            </w:r>
            <w:r w:rsidRPr="00800386">
              <w:rPr>
                <w:rFonts w:ascii="Book Antiqua" w:hAnsi="Book Antiqua" w:cstheme="minorHAnsi"/>
              </w:rPr>
              <w:t>under</w:t>
            </w:r>
            <w:r w:rsidRPr="00800386">
              <w:rPr>
                <w:rFonts w:ascii="Book Antiqua" w:hAnsi="Book Antiqua" w:cstheme="minorHAnsi"/>
                <w:spacing w:val="1"/>
              </w:rPr>
              <w:t xml:space="preserve"> </w:t>
            </w:r>
            <w:r w:rsidRPr="00800386">
              <w:rPr>
                <w:rFonts w:ascii="Book Antiqua" w:hAnsi="Book Antiqua" w:cstheme="minorHAnsi"/>
              </w:rPr>
              <w:t>PPP-MII</w:t>
            </w:r>
            <w:r w:rsidRPr="00800386">
              <w:rPr>
                <w:rFonts w:ascii="Book Antiqua" w:hAnsi="Book Antiqua" w:cstheme="minorHAnsi"/>
                <w:spacing w:val="1"/>
              </w:rPr>
              <w:t xml:space="preserve"> </w:t>
            </w:r>
            <w:r w:rsidRPr="00800386">
              <w:rPr>
                <w:rFonts w:ascii="Book Antiqua" w:hAnsi="Book Antiqua" w:cstheme="minorHAnsi"/>
              </w:rPr>
              <w:t>order,</w:t>
            </w:r>
            <w:r w:rsidRPr="00800386">
              <w:rPr>
                <w:rFonts w:ascii="Book Antiqua" w:hAnsi="Book Antiqua" w:cstheme="minorHAnsi"/>
                <w:spacing w:val="1"/>
              </w:rPr>
              <w:t xml:space="preserve"> </w:t>
            </w:r>
            <w:r w:rsidRPr="00800386">
              <w:rPr>
                <w:rFonts w:ascii="Book Antiqua" w:hAnsi="Book Antiqua" w:cstheme="minorHAnsi"/>
              </w:rPr>
              <w:t>as</w:t>
            </w:r>
            <w:r w:rsidRPr="00800386">
              <w:rPr>
                <w:rFonts w:ascii="Book Antiqua" w:hAnsi="Book Antiqua" w:cstheme="minorHAnsi"/>
                <w:spacing w:val="1"/>
              </w:rPr>
              <w:t xml:space="preserve"> </w:t>
            </w:r>
            <w:r w:rsidRPr="00800386">
              <w:rPr>
                <w:rFonts w:ascii="Book Antiqua" w:hAnsi="Book Antiqua" w:cstheme="minorHAnsi"/>
              </w:rPr>
              <w:t>not</w:t>
            </w:r>
            <w:r w:rsidRPr="00800386">
              <w:rPr>
                <w:rFonts w:ascii="Book Antiqua" w:hAnsi="Book Antiqua" w:cstheme="minorHAnsi"/>
                <w:spacing w:val="1"/>
              </w:rPr>
              <w:t xml:space="preserve"> </w:t>
            </w:r>
            <w:r w:rsidRPr="00800386">
              <w:rPr>
                <w:rFonts w:ascii="Book Antiqua" w:hAnsi="Book Antiqua" w:cstheme="minorHAnsi"/>
              </w:rPr>
              <w:t>allowing</w:t>
            </w:r>
            <w:r w:rsidRPr="00800386">
              <w:rPr>
                <w:rFonts w:ascii="Book Antiqua" w:hAnsi="Book Antiqua" w:cstheme="minorHAnsi"/>
                <w:spacing w:val="1"/>
              </w:rPr>
              <w:t xml:space="preserve"> </w:t>
            </w:r>
            <w:r w:rsidRPr="00800386">
              <w:rPr>
                <w:rFonts w:ascii="Book Antiqua" w:hAnsi="Book Antiqua" w:cstheme="minorHAnsi"/>
              </w:rPr>
              <w:t>Indian</w:t>
            </w:r>
            <w:r w:rsidRPr="00800386">
              <w:rPr>
                <w:rFonts w:ascii="Book Antiqua" w:hAnsi="Book Antiqua" w:cstheme="minorHAnsi"/>
                <w:spacing w:val="-47"/>
              </w:rPr>
              <w:t xml:space="preserve"> </w:t>
            </w:r>
            <w:r w:rsidRPr="00800386">
              <w:rPr>
                <w:rFonts w:ascii="Book Antiqua" w:hAnsi="Book Antiqua" w:cstheme="minorHAnsi"/>
              </w:rPr>
              <w:t>companies to participate in their Government procurement for any item related</w:t>
            </w:r>
            <w:r w:rsidRPr="00800386">
              <w:rPr>
                <w:rFonts w:ascii="Book Antiqua" w:hAnsi="Book Antiqua" w:cstheme="minorHAnsi"/>
                <w:spacing w:val="-47"/>
              </w:rPr>
              <w:t xml:space="preserve"> </w:t>
            </w:r>
            <w:r w:rsidRPr="00800386">
              <w:rPr>
                <w:rFonts w:ascii="Book Antiqua" w:hAnsi="Book Antiqua" w:cstheme="minorHAnsi"/>
              </w:rPr>
              <w:t>to that Nodal Ministry shall not be allowed to participate in bidding for all items</w:t>
            </w:r>
            <w:r w:rsidRPr="00800386">
              <w:rPr>
                <w:rFonts w:ascii="Book Antiqua" w:hAnsi="Book Antiqua" w:cstheme="minorHAnsi"/>
                <w:spacing w:val="1"/>
              </w:rPr>
              <w:t xml:space="preserve"> </w:t>
            </w:r>
            <w:r w:rsidRPr="00800386">
              <w:rPr>
                <w:rFonts w:ascii="Book Antiqua" w:hAnsi="Book Antiqua" w:cstheme="minorHAnsi"/>
              </w:rPr>
              <w:t>related</w:t>
            </w:r>
            <w:r w:rsidRPr="00800386">
              <w:rPr>
                <w:rFonts w:ascii="Book Antiqua" w:hAnsi="Book Antiqua" w:cstheme="minorHAnsi"/>
                <w:spacing w:val="-6"/>
              </w:rPr>
              <w:t xml:space="preserve"> </w:t>
            </w:r>
            <w:r w:rsidRPr="00800386">
              <w:rPr>
                <w:rFonts w:ascii="Book Antiqua" w:hAnsi="Book Antiqua" w:cstheme="minorHAnsi"/>
              </w:rPr>
              <w:t>to</w:t>
            </w:r>
            <w:r w:rsidRPr="00800386">
              <w:rPr>
                <w:rFonts w:ascii="Book Antiqua" w:hAnsi="Book Antiqua" w:cstheme="minorHAnsi"/>
                <w:spacing w:val="1"/>
              </w:rPr>
              <w:t xml:space="preserve"> </w:t>
            </w:r>
            <w:r w:rsidRPr="00800386">
              <w:rPr>
                <w:rFonts w:ascii="Book Antiqua" w:hAnsi="Book Antiqua" w:cstheme="minorHAnsi"/>
              </w:rPr>
              <w:t>that</w:t>
            </w:r>
            <w:r w:rsidRPr="00800386">
              <w:rPr>
                <w:rFonts w:ascii="Book Antiqua" w:hAnsi="Book Antiqua" w:cstheme="minorHAnsi"/>
                <w:spacing w:val="-3"/>
              </w:rPr>
              <w:t xml:space="preserve"> </w:t>
            </w:r>
            <w:r w:rsidRPr="00800386">
              <w:rPr>
                <w:rFonts w:ascii="Book Antiqua" w:hAnsi="Book Antiqua" w:cstheme="minorHAnsi"/>
              </w:rPr>
              <w:t>Nodal</w:t>
            </w:r>
            <w:r w:rsidRPr="00800386">
              <w:rPr>
                <w:rFonts w:ascii="Book Antiqua" w:hAnsi="Book Antiqua" w:cstheme="minorHAnsi"/>
                <w:spacing w:val="-6"/>
              </w:rPr>
              <w:t xml:space="preserve"> </w:t>
            </w:r>
            <w:r w:rsidRPr="00800386">
              <w:rPr>
                <w:rFonts w:ascii="Book Antiqua" w:hAnsi="Book Antiqua" w:cstheme="minorHAnsi"/>
              </w:rPr>
              <w:t>Ministry/Department,</w:t>
            </w:r>
            <w:r w:rsidRPr="00800386">
              <w:rPr>
                <w:rFonts w:ascii="Book Antiqua" w:hAnsi="Book Antiqua" w:cstheme="minorHAnsi"/>
                <w:spacing w:val="-7"/>
              </w:rPr>
              <w:t xml:space="preserve"> </w:t>
            </w:r>
            <w:r w:rsidRPr="00800386">
              <w:rPr>
                <w:rFonts w:ascii="Book Antiqua" w:hAnsi="Book Antiqua" w:cstheme="minorHAnsi"/>
              </w:rPr>
              <w:t>except</w:t>
            </w:r>
            <w:r w:rsidRPr="00800386">
              <w:rPr>
                <w:rFonts w:ascii="Book Antiqua" w:hAnsi="Book Antiqua" w:cstheme="minorHAnsi"/>
                <w:spacing w:val="-7"/>
              </w:rPr>
              <w:t xml:space="preserve"> </w:t>
            </w:r>
            <w:r w:rsidRPr="00800386">
              <w:rPr>
                <w:rFonts w:ascii="Book Antiqua" w:hAnsi="Book Antiqua" w:cstheme="minorHAnsi"/>
              </w:rPr>
              <w:t>for</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6"/>
              </w:rPr>
              <w:t xml:space="preserve"> </w:t>
            </w:r>
            <w:r w:rsidRPr="00800386">
              <w:rPr>
                <w:rFonts w:ascii="Book Antiqua" w:hAnsi="Book Antiqua" w:cstheme="minorHAnsi"/>
              </w:rPr>
              <w:t>list</w:t>
            </w:r>
            <w:r w:rsidRPr="00800386">
              <w:rPr>
                <w:rFonts w:ascii="Book Antiqua" w:hAnsi="Book Antiqua" w:cstheme="minorHAnsi"/>
                <w:spacing w:val="-10"/>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items</w:t>
            </w:r>
            <w:r w:rsidRPr="00800386">
              <w:rPr>
                <w:rFonts w:ascii="Book Antiqua" w:hAnsi="Book Antiqua" w:cstheme="minorHAnsi"/>
                <w:spacing w:val="-5"/>
              </w:rPr>
              <w:t xml:space="preserve"> </w:t>
            </w:r>
            <w:r w:rsidRPr="00800386">
              <w:rPr>
                <w:rFonts w:ascii="Book Antiqua" w:hAnsi="Book Antiqua" w:cstheme="minorHAnsi"/>
              </w:rPr>
              <w:t>published</w:t>
            </w:r>
            <w:r w:rsidRPr="00800386">
              <w:rPr>
                <w:rFonts w:ascii="Book Antiqua" w:hAnsi="Book Antiqua" w:cstheme="minorHAnsi"/>
                <w:spacing w:val="-48"/>
              </w:rPr>
              <w:t xml:space="preserve"> </w:t>
            </w:r>
            <w:r w:rsidRPr="00800386">
              <w:rPr>
                <w:rFonts w:ascii="Book Antiqua" w:hAnsi="Book Antiqua" w:cstheme="minorHAnsi"/>
              </w:rPr>
              <w:t>by the Ministry/Department permitting their participation. The term ‘entity’ of a</w:t>
            </w:r>
            <w:r w:rsidRPr="00800386">
              <w:rPr>
                <w:rFonts w:ascii="Book Antiqua" w:hAnsi="Book Antiqua" w:cstheme="minorHAnsi"/>
                <w:spacing w:val="-47"/>
              </w:rPr>
              <w:t xml:space="preserve"> </w:t>
            </w:r>
            <w:r w:rsidRPr="00800386">
              <w:rPr>
                <w:rFonts w:ascii="Book Antiqua" w:hAnsi="Book Antiqua" w:cstheme="minorHAnsi"/>
              </w:rPr>
              <w:t>county</w:t>
            </w:r>
            <w:r w:rsidRPr="00800386">
              <w:rPr>
                <w:rFonts w:ascii="Book Antiqua" w:hAnsi="Book Antiqua" w:cstheme="minorHAnsi"/>
                <w:spacing w:val="-1"/>
              </w:rPr>
              <w:t xml:space="preserve"> </w:t>
            </w:r>
            <w:r w:rsidRPr="00800386">
              <w:rPr>
                <w:rFonts w:ascii="Book Antiqua" w:hAnsi="Book Antiqua" w:cstheme="minorHAnsi"/>
              </w:rPr>
              <w:t>shall</w:t>
            </w:r>
            <w:r w:rsidRPr="00800386">
              <w:rPr>
                <w:rFonts w:ascii="Book Antiqua" w:hAnsi="Book Antiqua" w:cstheme="minorHAnsi"/>
                <w:spacing w:val="-4"/>
              </w:rPr>
              <w:t xml:space="preserve"> </w:t>
            </w:r>
            <w:r w:rsidRPr="00800386">
              <w:rPr>
                <w:rFonts w:ascii="Book Antiqua" w:hAnsi="Book Antiqua" w:cstheme="minorHAnsi"/>
              </w:rPr>
              <w:t>have</w:t>
            </w:r>
            <w:r w:rsidRPr="00800386">
              <w:rPr>
                <w:rFonts w:ascii="Book Antiqua" w:hAnsi="Book Antiqua" w:cstheme="minorHAnsi"/>
                <w:spacing w:val="-5"/>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same</w:t>
            </w:r>
            <w:r w:rsidRPr="00800386">
              <w:rPr>
                <w:rFonts w:ascii="Book Antiqua" w:hAnsi="Book Antiqua" w:cstheme="minorHAnsi"/>
                <w:spacing w:val="-7"/>
              </w:rPr>
              <w:t xml:space="preserve"> </w:t>
            </w:r>
            <w:r w:rsidRPr="00800386">
              <w:rPr>
                <w:rFonts w:ascii="Book Antiqua" w:hAnsi="Book Antiqua" w:cstheme="minorHAnsi"/>
              </w:rPr>
              <w:t>meaning</w:t>
            </w:r>
            <w:r w:rsidRPr="00800386">
              <w:rPr>
                <w:rFonts w:ascii="Book Antiqua" w:hAnsi="Book Antiqua" w:cstheme="minorHAnsi"/>
                <w:spacing w:val="-4"/>
              </w:rPr>
              <w:t xml:space="preserve"> </w:t>
            </w:r>
            <w:r w:rsidRPr="00800386">
              <w:rPr>
                <w:rFonts w:ascii="Book Antiqua" w:hAnsi="Book Antiqua" w:cstheme="minorHAnsi"/>
              </w:rPr>
              <w:t>as</w:t>
            </w:r>
            <w:r w:rsidRPr="00800386">
              <w:rPr>
                <w:rFonts w:ascii="Book Antiqua" w:hAnsi="Book Antiqua" w:cstheme="minorHAnsi"/>
                <w:spacing w:val="-5"/>
              </w:rPr>
              <w:t xml:space="preserve"> </w:t>
            </w:r>
            <w:r w:rsidRPr="00800386">
              <w:rPr>
                <w:rFonts w:ascii="Book Antiqua" w:hAnsi="Book Antiqua" w:cstheme="minorHAnsi"/>
              </w:rPr>
              <w:t>under</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FDI</w:t>
            </w:r>
            <w:r w:rsidRPr="00800386">
              <w:rPr>
                <w:rFonts w:ascii="Book Antiqua" w:hAnsi="Book Antiqua" w:cstheme="minorHAnsi"/>
                <w:spacing w:val="-4"/>
              </w:rPr>
              <w:t xml:space="preserve"> </w:t>
            </w:r>
            <w:r w:rsidRPr="00800386">
              <w:rPr>
                <w:rFonts w:ascii="Book Antiqua" w:hAnsi="Book Antiqua" w:cstheme="minorHAnsi"/>
              </w:rPr>
              <w:t>Policy</w:t>
            </w:r>
            <w:r w:rsidRPr="00800386">
              <w:rPr>
                <w:rFonts w:ascii="Book Antiqua" w:hAnsi="Book Antiqua" w:cstheme="minorHAnsi"/>
                <w:spacing w:val="-3"/>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DPIIT</w:t>
            </w:r>
            <w:r w:rsidRPr="00800386">
              <w:rPr>
                <w:rFonts w:ascii="Book Antiqua" w:hAnsi="Book Antiqua" w:cstheme="minorHAnsi"/>
                <w:spacing w:val="-7"/>
              </w:rPr>
              <w:t xml:space="preserve"> </w:t>
            </w:r>
            <w:r w:rsidRPr="00800386">
              <w:rPr>
                <w:rFonts w:ascii="Book Antiqua" w:hAnsi="Book Antiqua" w:cstheme="minorHAnsi"/>
              </w:rPr>
              <w:t>as</w:t>
            </w:r>
            <w:r w:rsidRPr="00800386">
              <w:rPr>
                <w:rFonts w:ascii="Book Antiqua" w:hAnsi="Book Antiqua" w:cstheme="minorHAnsi"/>
                <w:spacing w:val="-6"/>
              </w:rPr>
              <w:t xml:space="preserve"> </w:t>
            </w:r>
            <w:r w:rsidRPr="00800386">
              <w:rPr>
                <w:rFonts w:ascii="Book Antiqua" w:hAnsi="Book Antiqua" w:cstheme="minorHAnsi"/>
              </w:rPr>
              <w:t>amended</w:t>
            </w:r>
            <w:r w:rsidRPr="00800386">
              <w:rPr>
                <w:rFonts w:ascii="Book Antiqua" w:hAnsi="Book Antiqua" w:cstheme="minorHAnsi"/>
                <w:spacing w:val="-47"/>
              </w:rPr>
              <w:t xml:space="preserve"> </w:t>
            </w:r>
            <w:r w:rsidRPr="00800386">
              <w:rPr>
                <w:rFonts w:ascii="Book Antiqua" w:hAnsi="Book Antiqua" w:cstheme="minorHAnsi"/>
              </w:rPr>
              <w:t>from</w:t>
            </w:r>
            <w:r w:rsidRPr="00800386">
              <w:rPr>
                <w:rFonts w:ascii="Book Antiqua" w:hAnsi="Book Antiqua" w:cstheme="minorHAnsi"/>
                <w:spacing w:val="-5"/>
              </w:rPr>
              <w:t xml:space="preserve"> </w:t>
            </w:r>
            <w:r w:rsidRPr="00800386">
              <w:rPr>
                <w:rFonts w:ascii="Book Antiqua" w:hAnsi="Book Antiqua" w:cstheme="minorHAnsi"/>
              </w:rPr>
              <w:t>time</w:t>
            </w:r>
            <w:r w:rsidRPr="00800386">
              <w:rPr>
                <w:rFonts w:ascii="Book Antiqua" w:hAnsi="Book Antiqua" w:cstheme="minorHAnsi"/>
                <w:spacing w:val="-2"/>
              </w:rPr>
              <w:t xml:space="preserve"> </w:t>
            </w:r>
            <w:r w:rsidRPr="00800386">
              <w:rPr>
                <w:rFonts w:ascii="Book Antiqua" w:hAnsi="Book Antiqua" w:cstheme="minorHAnsi"/>
              </w:rPr>
              <w:t>to</w:t>
            </w:r>
            <w:r w:rsidRPr="00800386">
              <w:rPr>
                <w:rFonts w:ascii="Book Antiqua" w:hAnsi="Book Antiqua" w:cstheme="minorHAnsi"/>
                <w:spacing w:val="-2"/>
              </w:rPr>
              <w:t xml:space="preserve"> </w:t>
            </w:r>
            <w:r w:rsidRPr="00800386">
              <w:rPr>
                <w:rFonts w:ascii="Book Antiqua" w:hAnsi="Book Antiqua" w:cstheme="minorHAnsi"/>
              </w:rPr>
              <w:t>time.</w:t>
            </w:r>
          </w:p>
          <w:p w14:paraId="4FC08BFF" w14:textId="77777777" w:rsidR="00694461" w:rsidRPr="00800386" w:rsidRDefault="00694461" w:rsidP="00694461">
            <w:pPr>
              <w:pStyle w:val="TableParagraph"/>
              <w:ind w:right="157"/>
              <w:jc w:val="both"/>
              <w:rPr>
                <w:rFonts w:ascii="Book Antiqua" w:hAnsi="Book Antiqua" w:cstheme="minorHAnsi"/>
              </w:rPr>
            </w:pPr>
          </w:p>
          <w:p w14:paraId="02B94760" w14:textId="3EFB79D9" w:rsidR="00315117" w:rsidRPr="00800386" w:rsidRDefault="00694461" w:rsidP="00A850F5">
            <w:pPr>
              <w:pStyle w:val="TableParagraph"/>
              <w:spacing w:before="1"/>
              <w:ind w:left="282" w:right="157"/>
              <w:jc w:val="both"/>
              <w:rPr>
                <w:rFonts w:ascii="Book Antiqua" w:hAnsi="Book Antiqua" w:cstheme="minorHAnsi"/>
                <w:b/>
              </w:rPr>
            </w:pPr>
            <w:r w:rsidRPr="00800386">
              <w:rPr>
                <w:rFonts w:ascii="Book Antiqua" w:hAnsi="Book Antiqua" w:cstheme="minorHAnsi"/>
              </w:rPr>
              <w:t>The ‘Class-I local supplier’ shall give a self-certification in his bid in the given</w:t>
            </w:r>
            <w:r w:rsidRPr="00800386">
              <w:rPr>
                <w:rFonts w:ascii="Book Antiqua" w:hAnsi="Book Antiqua" w:cstheme="minorHAnsi"/>
                <w:spacing w:val="1"/>
              </w:rPr>
              <w:t xml:space="preserve"> </w:t>
            </w:r>
            <w:r w:rsidRPr="00800386">
              <w:rPr>
                <w:rFonts w:ascii="Book Antiqua" w:hAnsi="Book Antiqua" w:cstheme="minorHAnsi"/>
              </w:rPr>
              <w:t>format,</w:t>
            </w:r>
            <w:r w:rsidRPr="00800386">
              <w:rPr>
                <w:rFonts w:ascii="Book Antiqua" w:hAnsi="Book Antiqua" w:cstheme="minorHAnsi"/>
                <w:spacing w:val="7"/>
              </w:rPr>
              <w:t xml:space="preserve"> </w:t>
            </w:r>
            <w:r w:rsidRPr="00800386">
              <w:rPr>
                <w:rFonts w:ascii="Book Antiqua" w:hAnsi="Book Antiqua" w:cstheme="minorHAnsi"/>
              </w:rPr>
              <w:t>indicating</w:t>
            </w:r>
            <w:r w:rsidRPr="00800386">
              <w:rPr>
                <w:rFonts w:ascii="Book Antiqua" w:hAnsi="Book Antiqua" w:cstheme="minorHAnsi"/>
                <w:spacing w:val="10"/>
              </w:rPr>
              <w:t xml:space="preserve"> </w:t>
            </w:r>
            <w:r w:rsidRPr="00715110">
              <w:rPr>
                <w:rFonts w:ascii="Book Antiqua" w:hAnsi="Book Antiqua" w:cstheme="minorHAnsi"/>
                <w:spacing w:val="1"/>
              </w:rPr>
              <w:t>the</w:t>
            </w:r>
            <w:r w:rsidRPr="00800386">
              <w:rPr>
                <w:rFonts w:ascii="Book Antiqua" w:hAnsi="Book Antiqua" w:cstheme="minorHAnsi"/>
                <w:spacing w:val="12"/>
              </w:rPr>
              <w:t xml:space="preserve"> </w:t>
            </w:r>
            <w:r w:rsidRPr="00800386">
              <w:rPr>
                <w:rFonts w:ascii="Book Antiqua" w:hAnsi="Book Antiqua" w:cstheme="minorHAnsi"/>
              </w:rPr>
              <w:t>percentage</w:t>
            </w:r>
            <w:r w:rsidRPr="00800386">
              <w:rPr>
                <w:rFonts w:ascii="Book Antiqua" w:hAnsi="Book Antiqua" w:cstheme="minorHAnsi"/>
                <w:spacing w:val="10"/>
              </w:rPr>
              <w:t xml:space="preserve"> </w:t>
            </w:r>
            <w:r w:rsidRPr="00800386">
              <w:rPr>
                <w:rFonts w:ascii="Book Antiqua" w:hAnsi="Book Antiqua" w:cstheme="minorHAnsi"/>
              </w:rPr>
              <w:t>of</w:t>
            </w:r>
            <w:r w:rsidRPr="00800386">
              <w:rPr>
                <w:rFonts w:ascii="Book Antiqua" w:hAnsi="Book Antiqua" w:cstheme="minorHAnsi"/>
                <w:spacing w:val="5"/>
              </w:rPr>
              <w:t xml:space="preserve"> </w:t>
            </w:r>
            <w:r w:rsidRPr="00800386">
              <w:rPr>
                <w:rFonts w:ascii="Book Antiqua" w:hAnsi="Book Antiqua" w:cstheme="minorHAnsi"/>
              </w:rPr>
              <w:t>Local</w:t>
            </w:r>
            <w:r w:rsidRPr="00800386">
              <w:rPr>
                <w:rFonts w:ascii="Book Antiqua" w:hAnsi="Book Antiqua" w:cstheme="minorHAnsi"/>
                <w:spacing w:val="9"/>
              </w:rPr>
              <w:t xml:space="preserve"> </w:t>
            </w:r>
            <w:r w:rsidRPr="00800386">
              <w:rPr>
                <w:rFonts w:ascii="Book Antiqua" w:hAnsi="Book Antiqua" w:cstheme="minorHAnsi"/>
              </w:rPr>
              <w:t>Content</w:t>
            </w:r>
            <w:r w:rsidRPr="00800386">
              <w:rPr>
                <w:rFonts w:ascii="Book Antiqua" w:hAnsi="Book Antiqua" w:cstheme="minorHAnsi"/>
                <w:spacing w:val="15"/>
              </w:rPr>
              <w:t xml:space="preserve"> </w:t>
            </w:r>
            <w:r w:rsidRPr="00800386">
              <w:rPr>
                <w:rFonts w:ascii="Book Antiqua" w:hAnsi="Book Antiqua" w:cstheme="minorHAnsi"/>
              </w:rPr>
              <w:t>and</w:t>
            </w:r>
            <w:r w:rsidRPr="00800386">
              <w:rPr>
                <w:rFonts w:ascii="Book Antiqua" w:hAnsi="Book Antiqua" w:cstheme="minorHAnsi"/>
                <w:spacing w:val="8"/>
              </w:rPr>
              <w:t xml:space="preserve"> </w:t>
            </w:r>
            <w:r w:rsidRPr="00800386">
              <w:rPr>
                <w:rFonts w:ascii="Book Antiqua" w:hAnsi="Book Antiqua" w:cstheme="minorHAnsi"/>
              </w:rPr>
              <w:t>certifying</w:t>
            </w:r>
            <w:r w:rsidRPr="00800386">
              <w:rPr>
                <w:rFonts w:ascii="Book Antiqua" w:hAnsi="Book Antiqua" w:cstheme="minorHAnsi"/>
                <w:spacing w:val="10"/>
              </w:rPr>
              <w:t xml:space="preserve"> </w:t>
            </w:r>
            <w:r w:rsidRPr="00800386">
              <w:rPr>
                <w:rFonts w:ascii="Book Antiqua" w:hAnsi="Book Antiqua" w:cstheme="minorHAnsi"/>
              </w:rPr>
              <w:t>that</w:t>
            </w:r>
            <w:r w:rsidRPr="00800386">
              <w:rPr>
                <w:rFonts w:ascii="Book Antiqua" w:hAnsi="Book Antiqua" w:cstheme="minorHAnsi"/>
                <w:spacing w:val="8"/>
              </w:rPr>
              <w:t xml:space="preserve"> </w:t>
            </w:r>
            <w:r w:rsidRPr="00800386">
              <w:rPr>
                <w:rFonts w:ascii="Book Antiqua" w:hAnsi="Book Antiqua" w:cstheme="minorHAnsi"/>
              </w:rPr>
              <w:t>the</w:t>
            </w:r>
            <w:r w:rsidRPr="00800386">
              <w:rPr>
                <w:rFonts w:ascii="Book Antiqua" w:hAnsi="Book Antiqua" w:cstheme="minorHAnsi"/>
                <w:spacing w:val="12"/>
              </w:rPr>
              <w:t xml:space="preserve"> </w:t>
            </w:r>
            <w:r w:rsidRPr="00800386">
              <w:rPr>
                <w:rFonts w:ascii="Book Antiqua" w:hAnsi="Book Antiqua" w:cstheme="minorHAnsi"/>
              </w:rPr>
              <w:t>item</w:t>
            </w:r>
            <w:r w:rsidRPr="00800386">
              <w:rPr>
                <w:rFonts w:ascii="Book Antiqua" w:hAnsi="Book Antiqua" w:cstheme="minorHAnsi"/>
                <w:spacing w:val="-1"/>
              </w:rPr>
              <w:t xml:space="preserve"> offered</w:t>
            </w:r>
            <w:r w:rsidRPr="00800386">
              <w:rPr>
                <w:rFonts w:ascii="Book Antiqua" w:hAnsi="Book Antiqua" w:cstheme="minorHAnsi"/>
                <w:spacing w:val="-12"/>
              </w:rPr>
              <w:t xml:space="preserve"> </w:t>
            </w:r>
            <w:r w:rsidRPr="00800386">
              <w:rPr>
                <w:rFonts w:ascii="Book Antiqua" w:hAnsi="Book Antiqua" w:cstheme="minorHAnsi"/>
                <w:spacing w:val="-1"/>
              </w:rPr>
              <w:t>meets</w:t>
            </w:r>
            <w:r w:rsidRPr="00800386">
              <w:rPr>
                <w:rFonts w:ascii="Book Antiqua" w:hAnsi="Book Antiqua" w:cstheme="minorHAnsi"/>
                <w:spacing w:val="-10"/>
              </w:rPr>
              <w:t xml:space="preserve"> </w:t>
            </w:r>
            <w:r w:rsidRPr="00800386">
              <w:rPr>
                <w:rFonts w:ascii="Book Antiqua" w:hAnsi="Book Antiqua" w:cstheme="minorHAnsi"/>
                <w:spacing w:val="-1"/>
              </w:rPr>
              <w:t>the</w:t>
            </w:r>
            <w:r w:rsidRPr="00800386">
              <w:rPr>
                <w:rFonts w:ascii="Book Antiqua" w:hAnsi="Book Antiqua" w:cstheme="minorHAnsi"/>
                <w:spacing w:val="-4"/>
              </w:rPr>
              <w:t xml:space="preserve"> </w:t>
            </w:r>
            <w:r w:rsidRPr="00800386">
              <w:rPr>
                <w:rFonts w:ascii="Book Antiqua" w:hAnsi="Book Antiqua" w:cstheme="minorHAnsi"/>
                <w:spacing w:val="-1"/>
              </w:rPr>
              <w:t>Local Content</w:t>
            </w:r>
            <w:r w:rsidRPr="00800386">
              <w:rPr>
                <w:rFonts w:ascii="Book Antiqua" w:hAnsi="Book Antiqua" w:cstheme="minorHAnsi"/>
                <w:spacing w:val="-10"/>
              </w:rPr>
              <w:t xml:space="preserve"> </w:t>
            </w:r>
            <w:r w:rsidRPr="00800386">
              <w:rPr>
                <w:rFonts w:ascii="Book Antiqua" w:hAnsi="Book Antiqua" w:cstheme="minorHAnsi"/>
                <w:spacing w:val="-1"/>
              </w:rPr>
              <w:t>requirement</w:t>
            </w:r>
            <w:r w:rsidRPr="00800386">
              <w:rPr>
                <w:rFonts w:ascii="Book Antiqua" w:hAnsi="Book Antiqua" w:cstheme="minorHAnsi"/>
                <w:spacing w:val="-12"/>
              </w:rPr>
              <w:t xml:space="preserve"> </w:t>
            </w:r>
            <w:r w:rsidRPr="00800386">
              <w:rPr>
                <w:rFonts w:ascii="Book Antiqua" w:hAnsi="Book Antiqua" w:cstheme="minorHAnsi"/>
              </w:rPr>
              <w:t>for</w:t>
            </w:r>
            <w:r w:rsidRPr="00800386">
              <w:rPr>
                <w:rFonts w:ascii="Book Antiqua" w:hAnsi="Book Antiqua" w:cstheme="minorHAnsi"/>
                <w:spacing w:val="-3"/>
              </w:rPr>
              <w:t xml:space="preserve"> </w:t>
            </w:r>
            <w:r w:rsidRPr="00800386">
              <w:rPr>
                <w:rFonts w:ascii="Book Antiqua" w:hAnsi="Book Antiqua" w:cstheme="minorHAnsi"/>
              </w:rPr>
              <w:t>‘Class</w:t>
            </w:r>
            <w:r w:rsidRPr="00800386">
              <w:rPr>
                <w:rFonts w:ascii="Book Antiqua" w:hAnsi="Book Antiqua" w:cstheme="minorHAnsi"/>
                <w:spacing w:val="-5"/>
              </w:rPr>
              <w:t xml:space="preserve"> </w:t>
            </w:r>
            <w:r w:rsidRPr="00800386">
              <w:rPr>
                <w:rFonts w:ascii="Book Antiqua" w:hAnsi="Book Antiqua" w:cstheme="minorHAnsi"/>
              </w:rPr>
              <w:t>–I</w:t>
            </w:r>
            <w:r w:rsidRPr="00800386">
              <w:rPr>
                <w:rFonts w:ascii="Book Antiqua" w:hAnsi="Book Antiqua" w:cstheme="minorHAnsi"/>
                <w:spacing w:val="-7"/>
              </w:rPr>
              <w:t xml:space="preserve"> </w:t>
            </w:r>
            <w:r w:rsidRPr="00800386">
              <w:rPr>
                <w:rFonts w:ascii="Book Antiqua" w:hAnsi="Book Antiqua" w:cstheme="minorHAnsi"/>
              </w:rPr>
              <w:t>local</w:t>
            </w:r>
            <w:r w:rsidRPr="00800386">
              <w:rPr>
                <w:rFonts w:ascii="Book Antiqua" w:hAnsi="Book Antiqua" w:cstheme="minorHAnsi"/>
                <w:spacing w:val="-8"/>
              </w:rPr>
              <w:t xml:space="preserve"> </w:t>
            </w:r>
            <w:r w:rsidRPr="00800386">
              <w:rPr>
                <w:rFonts w:ascii="Book Antiqua" w:hAnsi="Book Antiqua" w:cstheme="minorHAnsi"/>
              </w:rPr>
              <w:t>supplier’</w:t>
            </w:r>
            <w:r w:rsidRPr="00800386">
              <w:rPr>
                <w:rFonts w:ascii="Book Antiqua" w:hAnsi="Book Antiqua" w:cstheme="minorHAnsi"/>
                <w:spacing w:val="-10"/>
              </w:rPr>
              <w:t xml:space="preserve"> </w:t>
            </w:r>
            <w:r w:rsidRPr="00800386">
              <w:rPr>
                <w:rFonts w:ascii="Book Antiqua" w:hAnsi="Book Antiqua" w:cstheme="minorHAnsi"/>
              </w:rPr>
              <w:t>and</w:t>
            </w:r>
            <w:r w:rsidRPr="00800386">
              <w:rPr>
                <w:rFonts w:ascii="Book Antiqua" w:hAnsi="Book Antiqua" w:cstheme="minorHAnsi"/>
                <w:spacing w:val="-4"/>
              </w:rPr>
              <w:t xml:space="preserve"> </w:t>
            </w:r>
            <w:r w:rsidRPr="00800386">
              <w:rPr>
                <w:rFonts w:ascii="Book Antiqua" w:hAnsi="Book Antiqua" w:cstheme="minorHAnsi"/>
              </w:rPr>
              <w:t>shall</w:t>
            </w:r>
            <w:r w:rsidRPr="00800386">
              <w:rPr>
                <w:rFonts w:ascii="Book Antiqua" w:hAnsi="Book Antiqua" w:cstheme="minorHAnsi"/>
                <w:spacing w:val="-48"/>
              </w:rPr>
              <w:t xml:space="preserve"> </w:t>
            </w:r>
            <w:r w:rsidRPr="00800386">
              <w:rPr>
                <w:rFonts w:ascii="Book Antiqua" w:hAnsi="Book Antiqua" w:cstheme="minorHAnsi"/>
              </w:rPr>
              <w:t>give details of the location(s) at which value addition is made. Further, in case of</w:t>
            </w:r>
            <w:r w:rsidRPr="00800386">
              <w:rPr>
                <w:rFonts w:ascii="Book Antiqua" w:hAnsi="Book Antiqua" w:cstheme="minorHAnsi"/>
                <w:spacing w:val="-47"/>
              </w:rPr>
              <w:t xml:space="preserve"> </w:t>
            </w:r>
            <w:r w:rsidRPr="00800386">
              <w:rPr>
                <w:rFonts w:ascii="Book Antiqua" w:hAnsi="Book Antiqua" w:cstheme="minorHAnsi"/>
              </w:rPr>
              <w:t>packages above Rs. 10 Cr, the ‘Class-I local supplier’ shall provide a certificate</w:t>
            </w:r>
            <w:r w:rsidRPr="00800386">
              <w:rPr>
                <w:rFonts w:ascii="Book Antiqua" w:hAnsi="Book Antiqua" w:cstheme="minorHAnsi"/>
                <w:spacing w:val="1"/>
              </w:rPr>
              <w:t xml:space="preserve"> </w:t>
            </w:r>
            <w:r w:rsidRPr="00800386">
              <w:rPr>
                <w:rFonts w:ascii="Book Antiqua" w:hAnsi="Book Antiqua" w:cstheme="minorHAnsi"/>
              </w:rPr>
              <w:t>from</w:t>
            </w:r>
            <w:r w:rsidRPr="00800386">
              <w:rPr>
                <w:rFonts w:ascii="Book Antiqua" w:hAnsi="Book Antiqua" w:cstheme="minorHAnsi"/>
                <w:spacing w:val="-7"/>
              </w:rPr>
              <w:t xml:space="preserve"> </w:t>
            </w:r>
            <w:r w:rsidRPr="00800386">
              <w:rPr>
                <w:rFonts w:ascii="Book Antiqua" w:hAnsi="Book Antiqua" w:cstheme="minorHAnsi"/>
              </w:rPr>
              <w:t>statutory</w:t>
            </w:r>
            <w:r w:rsidRPr="00800386">
              <w:rPr>
                <w:rFonts w:ascii="Book Antiqua" w:hAnsi="Book Antiqua" w:cstheme="minorHAnsi"/>
                <w:spacing w:val="-7"/>
              </w:rPr>
              <w:t xml:space="preserve"> </w:t>
            </w:r>
            <w:r w:rsidRPr="00800386">
              <w:rPr>
                <w:rFonts w:ascii="Book Antiqua" w:hAnsi="Book Antiqua" w:cstheme="minorHAnsi"/>
              </w:rPr>
              <w:t>auditor</w:t>
            </w:r>
            <w:r w:rsidRPr="00800386">
              <w:rPr>
                <w:rFonts w:ascii="Book Antiqua" w:hAnsi="Book Antiqua" w:cstheme="minorHAnsi"/>
                <w:spacing w:val="-5"/>
              </w:rPr>
              <w:t xml:space="preserve"> </w:t>
            </w:r>
            <w:r w:rsidRPr="00800386">
              <w:rPr>
                <w:rFonts w:ascii="Book Antiqua" w:hAnsi="Book Antiqua" w:cstheme="minorHAnsi"/>
              </w:rPr>
              <w:t>or</w:t>
            </w:r>
            <w:r w:rsidRPr="00800386">
              <w:rPr>
                <w:rFonts w:ascii="Book Antiqua" w:hAnsi="Book Antiqua" w:cstheme="minorHAnsi"/>
                <w:spacing w:val="-2"/>
              </w:rPr>
              <w:t xml:space="preserve"> </w:t>
            </w:r>
            <w:r w:rsidRPr="00800386">
              <w:rPr>
                <w:rFonts w:ascii="Book Antiqua" w:hAnsi="Book Antiqua" w:cstheme="minorHAnsi"/>
              </w:rPr>
              <w:t>cost</w:t>
            </w:r>
            <w:r w:rsidRPr="00800386">
              <w:rPr>
                <w:rFonts w:ascii="Book Antiqua" w:hAnsi="Book Antiqua" w:cstheme="minorHAnsi"/>
                <w:spacing w:val="-4"/>
              </w:rPr>
              <w:t xml:space="preserve"> </w:t>
            </w:r>
            <w:r w:rsidRPr="00800386">
              <w:rPr>
                <w:rFonts w:ascii="Book Antiqua" w:hAnsi="Book Antiqua" w:cstheme="minorHAnsi"/>
              </w:rPr>
              <w:t>auditor</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3"/>
              </w:rPr>
              <w:t xml:space="preserve"> </w:t>
            </w:r>
            <w:r w:rsidRPr="00800386">
              <w:rPr>
                <w:rFonts w:ascii="Book Antiqua" w:hAnsi="Book Antiqua" w:cstheme="minorHAnsi"/>
              </w:rPr>
              <w:t>company</w:t>
            </w:r>
            <w:r w:rsidRPr="00800386">
              <w:rPr>
                <w:rFonts w:ascii="Book Antiqua" w:hAnsi="Book Antiqua" w:cstheme="minorHAnsi"/>
                <w:spacing w:val="-5"/>
              </w:rPr>
              <w:t xml:space="preserve"> </w:t>
            </w:r>
            <w:r w:rsidRPr="00800386">
              <w:rPr>
                <w:rFonts w:ascii="Book Antiqua" w:hAnsi="Book Antiqua" w:cstheme="minorHAnsi"/>
              </w:rPr>
              <w:t>(in</w:t>
            </w:r>
            <w:r w:rsidRPr="00800386">
              <w:rPr>
                <w:rFonts w:ascii="Book Antiqua" w:hAnsi="Book Antiqua" w:cstheme="minorHAnsi"/>
                <w:spacing w:val="-6"/>
              </w:rPr>
              <w:t xml:space="preserve"> </w:t>
            </w:r>
            <w:r w:rsidRPr="00800386">
              <w:rPr>
                <w:rFonts w:ascii="Book Antiqua" w:hAnsi="Book Antiqua" w:cstheme="minorHAnsi"/>
              </w:rPr>
              <w:t>the</w:t>
            </w:r>
            <w:r w:rsidRPr="00800386">
              <w:rPr>
                <w:rFonts w:ascii="Book Antiqua" w:hAnsi="Book Antiqua" w:cstheme="minorHAnsi"/>
                <w:spacing w:val="-3"/>
              </w:rPr>
              <w:t xml:space="preserve"> </w:t>
            </w:r>
            <w:r w:rsidRPr="00800386">
              <w:rPr>
                <w:rFonts w:ascii="Book Antiqua" w:hAnsi="Book Antiqua" w:cstheme="minorHAnsi"/>
              </w:rPr>
              <w:t>case</w:t>
            </w:r>
            <w:r w:rsidRPr="00800386">
              <w:rPr>
                <w:rFonts w:ascii="Book Antiqua" w:hAnsi="Book Antiqua" w:cstheme="minorHAnsi"/>
                <w:spacing w:val="-12"/>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companies)</w:t>
            </w:r>
            <w:r w:rsidRPr="00800386">
              <w:rPr>
                <w:rFonts w:ascii="Book Antiqua" w:hAnsi="Book Antiqua" w:cstheme="minorHAnsi"/>
                <w:spacing w:val="-47"/>
              </w:rPr>
              <w:t xml:space="preserve"> </w:t>
            </w:r>
            <w:r w:rsidRPr="00800386">
              <w:rPr>
                <w:rFonts w:ascii="Book Antiqua" w:hAnsi="Book Antiqua" w:cstheme="minorHAnsi"/>
              </w:rPr>
              <w:t>or</w:t>
            </w:r>
            <w:r w:rsidRPr="00800386">
              <w:rPr>
                <w:rFonts w:ascii="Book Antiqua" w:hAnsi="Book Antiqua" w:cstheme="minorHAnsi"/>
                <w:spacing w:val="1"/>
              </w:rPr>
              <w:t xml:space="preserve"> </w:t>
            </w:r>
            <w:r w:rsidRPr="00800386">
              <w:rPr>
                <w:rFonts w:ascii="Book Antiqua" w:hAnsi="Book Antiqua" w:cstheme="minorHAnsi"/>
              </w:rPr>
              <w:t>from</w:t>
            </w:r>
            <w:r w:rsidRPr="00800386">
              <w:rPr>
                <w:rFonts w:ascii="Book Antiqua" w:hAnsi="Book Antiqua" w:cstheme="minorHAnsi"/>
                <w:spacing w:val="1"/>
              </w:rPr>
              <w:t xml:space="preserve"> </w:t>
            </w:r>
            <w:r w:rsidRPr="00800386">
              <w:rPr>
                <w:rFonts w:ascii="Book Antiqua" w:hAnsi="Book Antiqua" w:cstheme="minorHAnsi"/>
              </w:rPr>
              <w:t>a</w:t>
            </w:r>
            <w:r w:rsidRPr="00800386">
              <w:rPr>
                <w:rFonts w:ascii="Book Antiqua" w:hAnsi="Book Antiqua" w:cstheme="minorHAnsi"/>
                <w:spacing w:val="1"/>
              </w:rPr>
              <w:t xml:space="preserve"> </w:t>
            </w:r>
            <w:r w:rsidRPr="00800386">
              <w:rPr>
                <w:rFonts w:ascii="Book Antiqua" w:hAnsi="Book Antiqua" w:cstheme="minorHAnsi"/>
              </w:rPr>
              <w:t>practicing</w:t>
            </w:r>
            <w:r w:rsidRPr="00800386">
              <w:rPr>
                <w:rFonts w:ascii="Book Antiqua" w:hAnsi="Book Antiqua" w:cstheme="minorHAnsi"/>
                <w:spacing w:val="1"/>
              </w:rPr>
              <w:t xml:space="preserve"> </w:t>
            </w:r>
            <w:r w:rsidRPr="00800386">
              <w:rPr>
                <w:rFonts w:ascii="Book Antiqua" w:hAnsi="Book Antiqua" w:cstheme="minorHAnsi"/>
              </w:rPr>
              <w:t>cost</w:t>
            </w:r>
            <w:r w:rsidRPr="00800386">
              <w:rPr>
                <w:rFonts w:ascii="Book Antiqua" w:hAnsi="Book Antiqua" w:cstheme="minorHAnsi"/>
                <w:spacing w:val="1"/>
              </w:rPr>
              <w:t xml:space="preserve"> </w:t>
            </w:r>
            <w:r w:rsidRPr="00800386">
              <w:rPr>
                <w:rFonts w:ascii="Book Antiqua" w:hAnsi="Book Antiqua" w:cstheme="minorHAnsi"/>
              </w:rPr>
              <w:t>accountant</w:t>
            </w:r>
            <w:r w:rsidRPr="00800386">
              <w:rPr>
                <w:rFonts w:ascii="Book Antiqua" w:hAnsi="Book Antiqua" w:cstheme="minorHAnsi"/>
                <w:spacing w:val="1"/>
              </w:rPr>
              <w:t xml:space="preserve"> </w:t>
            </w:r>
            <w:r w:rsidRPr="00800386">
              <w:rPr>
                <w:rFonts w:ascii="Book Antiqua" w:hAnsi="Book Antiqua" w:cstheme="minorHAnsi"/>
              </w:rPr>
              <w:t>or</w:t>
            </w:r>
            <w:r w:rsidRPr="00800386">
              <w:rPr>
                <w:rFonts w:ascii="Book Antiqua" w:hAnsi="Book Antiqua" w:cstheme="minorHAnsi"/>
                <w:spacing w:val="1"/>
              </w:rPr>
              <w:t xml:space="preserve"> </w:t>
            </w:r>
            <w:r w:rsidRPr="00800386">
              <w:rPr>
                <w:rFonts w:ascii="Book Antiqua" w:hAnsi="Book Antiqua" w:cstheme="minorHAnsi"/>
              </w:rPr>
              <w:t>practicing</w:t>
            </w:r>
            <w:r w:rsidRPr="00800386">
              <w:rPr>
                <w:rFonts w:ascii="Book Antiqua" w:hAnsi="Book Antiqua" w:cstheme="minorHAnsi"/>
                <w:spacing w:val="1"/>
              </w:rPr>
              <w:t xml:space="preserve"> </w:t>
            </w:r>
            <w:r w:rsidRPr="00800386">
              <w:rPr>
                <w:rFonts w:ascii="Book Antiqua" w:hAnsi="Book Antiqua" w:cstheme="minorHAnsi"/>
              </w:rPr>
              <w:t>chartered</w:t>
            </w:r>
            <w:r w:rsidRPr="00800386">
              <w:rPr>
                <w:rFonts w:ascii="Book Antiqua" w:hAnsi="Book Antiqua" w:cstheme="minorHAnsi"/>
                <w:spacing w:val="1"/>
              </w:rPr>
              <w:t xml:space="preserve"> </w:t>
            </w:r>
            <w:r w:rsidRPr="00800386">
              <w:rPr>
                <w:rFonts w:ascii="Book Antiqua" w:hAnsi="Book Antiqua" w:cstheme="minorHAnsi"/>
              </w:rPr>
              <w:t>accountant</w:t>
            </w:r>
            <w:r w:rsidRPr="00800386">
              <w:rPr>
                <w:rFonts w:ascii="Book Antiqua" w:hAnsi="Book Antiqua" w:cstheme="minorHAnsi"/>
                <w:spacing w:val="1"/>
              </w:rPr>
              <w:t xml:space="preserve"> </w:t>
            </w:r>
            <w:r w:rsidRPr="00800386">
              <w:rPr>
                <w:rFonts w:ascii="Book Antiqua" w:hAnsi="Book Antiqua" w:cstheme="minorHAnsi"/>
              </w:rPr>
              <w:t>(in</w:t>
            </w:r>
            <w:r w:rsidRPr="00800386">
              <w:rPr>
                <w:rFonts w:ascii="Book Antiqua" w:hAnsi="Book Antiqua" w:cstheme="minorHAnsi"/>
                <w:spacing w:val="-47"/>
              </w:rPr>
              <w:t xml:space="preserve"> </w:t>
            </w:r>
            <w:r w:rsidRPr="00800386">
              <w:rPr>
                <w:rFonts w:ascii="Book Antiqua" w:hAnsi="Book Antiqua" w:cstheme="minorHAnsi"/>
              </w:rPr>
              <w:t>respect</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regarding Local Content by the bidder shall be a</w:t>
            </w:r>
            <w:r w:rsidRPr="00800386">
              <w:rPr>
                <w:rFonts w:ascii="Book Antiqua" w:hAnsi="Book Antiqua" w:cstheme="minorHAnsi"/>
                <w:spacing w:val="1"/>
              </w:rPr>
              <w:t xml:space="preserve"> </w:t>
            </w:r>
            <w:r w:rsidRPr="00800386">
              <w:rPr>
                <w:rFonts w:ascii="Book Antiqua" w:hAnsi="Book Antiqua" w:cstheme="minorHAnsi"/>
              </w:rPr>
              <w:t>transgression</w:t>
            </w:r>
            <w:r w:rsidRPr="00800386">
              <w:rPr>
                <w:rFonts w:ascii="Book Antiqua" w:hAnsi="Book Antiqua" w:cstheme="minorHAnsi"/>
                <w:spacing w:val="-5"/>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Integrity</w:t>
            </w:r>
            <w:r w:rsidRPr="00800386">
              <w:rPr>
                <w:rFonts w:ascii="Book Antiqua" w:hAnsi="Book Antiqua" w:cstheme="minorHAnsi"/>
                <w:spacing w:val="-1"/>
              </w:rPr>
              <w:t xml:space="preserve"> </w:t>
            </w:r>
            <w:r w:rsidRPr="00800386">
              <w:rPr>
                <w:rFonts w:ascii="Book Antiqua" w:hAnsi="Book Antiqua" w:cstheme="minorHAnsi"/>
              </w:rPr>
              <w:t>Pact</w:t>
            </w:r>
            <w:r w:rsidRPr="00800386">
              <w:rPr>
                <w:rFonts w:ascii="Book Antiqua" w:hAnsi="Book Antiqua" w:cstheme="minorHAnsi"/>
                <w:spacing w:val="-4"/>
              </w:rPr>
              <w:t xml:space="preserve"> </w:t>
            </w:r>
            <w:r w:rsidRPr="00800386">
              <w:rPr>
                <w:rFonts w:ascii="Book Antiqua" w:hAnsi="Book Antiqua" w:cstheme="minorHAnsi"/>
              </w:rPr>
              <w:t>and</w:t>
            </w:r>
            <w:r w:rsidRPr="00800386">
              <w:rPr>
                <w:rFonts w:ascii="Book Antiqua" w:hAnsi="Book Antiqua" w:cstheme="minorHAnsi"/>
                <w:spacing w:val="-1"/>
              </w:rPr>
              <w:t xml:space="preserve"> </w:t>
            </w:r>
            <w:r w:rsidRPr="00800386">
              <w:rPr>
                <w:rFonts w:ascii="Book Antiqua" w:hAnsi="Book Antiqua" w:cstheme="minorHAnsi"/>
              </w:rPr>
              <w:t>action</w:t>
            </w:r>
            <w:r w:rsidRPr="00800386">
              <w:rPr>
                <w:rFonts w:ascii="Book Antiqua" w:hAnsi="Book Antiqua" w:cstheme="minorHAnsi"/>
                <w:spacing w:val="-4"/>
              </w:rPr>
              <w:t xml:space="preserve"> </w:t>
            </w:r>
            <w:r w:rsidRPr="00800386">
              <w:rPr>
                <w:rFonts w:ascii="Book Antiqua" w:hAnsi="Book Antiqua" w:cstheme="minorHAnsi"/>
              </w:rPr>
              <w:t>shall be</w:t>
            </w:r>
            <w:r w:rsidRPr="00800386">
              <w:rPr>
                <w:rFonts w:ascii="Book Antiqua" w:hAnsi="Book Antiqua" w:cstheme="minorHAnsi"/>
                <w:spacing w:val="-2"/>
              </w:rPr>
              <w:t xml:space="preserve"> </w:t>
            </w:r>
            <w:r w:rsidRPr="00800386">
              <w:rPr>
                <w:rFonts w:ascii="Book Antiqua" w:hAnsi="Book Antiqua" w:cstheme="minorHAnsi"/>
              </w:rPr>
              <w:t>taken</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3"/>
              </w:rPr>
              <w:t xml:space="preserve"> </w:t>
            </w:r>
            <w:r w:rsidRPr="00800386">
              <w:rPr>
                <w:rFonts w:ascii="Book Antiqua" w:hAnsi="Book Antiqua" w:cstheme="minorHAnsi"/>
              </w:rPr>
              <w:t>line</w:t>
            </w:r>
            <w:r w:rsidRPr="00800386">
              <w:rPr>
                <w:rFonts w:ascii="Book Antiqua" w:hAnsi="Book Antiqua" w:cstheme="minorHAnsi"/>
                <w:spacing w:val="-4"/>
              </w:rPr>
              <w:t xml:space="preserve"> </w:t>
            </w:r>
            <w:r w:rsidRPr="00800386">
              <w:rPr>
                <w:rFonts w:ascii="Book Antiqua" w:hAnsi="Book Antiqua" w:cstheme="minorHAnsi"/>
              </w:rPr>
              <w:t>with</w:t>
            </w:r>
            <w:r w:rsidRPr="00800386">
              <w:rPr>
                <w:rFonts w:ascii="Book Antiqua" w:hAnsi="Book Antiqua" w:cstheme="minorHAnsi"/>
                <w:spacing w:val="-3"/>
              </w:rPr>
              <w:t xml:space="preserve"> </w:t>
            </w:r>
            <w:r w:rsidRPr="00800386">
              <w:rPr>
                <w:rFonts w:ascii="Book Antiqua" w:hAnsi="Book Antiqua" w:cstheme="minorHAnsi"/>
              </w:rPr>
              <w:t>provisions</w:t>
            </w:r>
            <w:r w:rsidRPr="00800386">
              <w:rPr>
                <w:rFonts w:ascii="Book Antiqua" w:hAnsi="Book Antiqua" w:cstheme="minorHAnsi"/>
                <w:spacing w:val="-3"/>
              </w:rPr>
              <w:t xml:space="preserve"> </w:t>
            </w:r>
            <w:r w:rsidRPr="00800386">
              <w:rPr>
                <w:rFonts w:ascii="Book Antiqua" w:hAnsi="Book Antiqua" w:cstheme="minorHAnsi"/>
              </w:rPr>
              <w:t>of GeM Terms &amp; Conditions</w:t>
            </w:r>
            <w:r w:rsidRPr="00800386">
              <w:rPr>
                <w:rFonts w:ascii="Book Antiqua" w:hAnsi="Book Antiqua" w:cstheme="minorHAnsi"/>
                <w:spacing w:val="-48"/>
              </w:rPr>
              <w:t xml:space="preserve">     </w:t>
            </w:r>
            <w:r w:rsidRPr="00800386">
              <w:rPr>
                <w:rFonts w:ascii="Book Antiqua" w:hAnsi="Book Antiqua" w:cstheme="minorHAnsi"/>
                <w:spacing w:val="-7"/>
              </w:rPr>
              <w:t xml:space="preserve"> </w:t>
            </w:r>
            <w:r w:rsidRPr="00800386">
              <w:rPr>
                <w:rFonts w:ascii="Book Antiqua" w:hAnsi="Book Antiqua" w:cstheme="minorHAnsi"/>
              </w:rPr>
              <w:t>and</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3"/>
              </w:rPr>
              <w:t xml:space="preserve"> </w:t>
            </w:r>
            <w:r w:rsidRPr="00800386">
              <w:rPr>
                <w:rFonts w:ascii="Book Antiqua" w:hAnsi="Book Antiqua" w:cstheme="minorHAnsi"/>
              </w:rPr>
              <w:t>line</w:t>
            </w:r>
            <w:r w:rsidRPr="00800386">
              <w:rPr>
                <w:rFonts w:ascii="Book Antiqua" w:hAnsi="Book Antiqua" w:cstheme="minorHAnsi"/>
                <w:spacing w:val="-1"/>
              </w:rPr>
              <w:t xml:space="preserve"> </w:t>
            </w:r>
            <w:r w:rsidRPr="00800386">
              <w:rPr>
                <w:rFonts w:ascii="Book Antiqua" w:hAnsi="Book Antiqua" w:cstheme="minorHAnsi"/>
              </w:rPr>
              <w:t>with</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provisions</w:t>
            </w:r>
            <w:r w:rsidRPr="00800386">
              <w:rPr>
                <w:rFonts w:ascii="Book Antiqua" w:hAnsi="Book Antiqua" w:cstheme="minorHAnsi"/>
                <w:spacing w:val="-5"/>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 PPP-MII</w:t>
            </w:r>
            <w:r w:rsidRPr="00800386">
              <w:rPr>
                <w:rFonts w:ascii="Book Antiqua" w:hAnsi="Book Antiqua" w:cstheme="minorHAnsi"/>
                <w:spacing w:val="-2"/>
              </w:rPr>
              <w:t xml:space="preserve"> </w:t>
            </w:r>
            <w:r w:rsidRPr="00800386">
              <w:rPr>
                <w:rFonts w:ascii="Book Antiqua" w:hAnsi="Book Antiqua" w:cstheme="minorHAnsi"/>
              </w:rPr>
              <w:t>Order. suppliers</w:t>
            </w:r>
            <w:r w:rsidRPr="00800386">
              <w:rPr>
                <w:rFonts w:ascii="Book Antiqua" w:hAnsi="Book Antiqua" w:cstheme="minorHAnsi"/>
                <w:spacing w:val="1"/>
              </w:rPr>
              <w:t xml:space="preserve"> </w:t>
            </w:r>
            <w:r w:rsidRPr="00800386">
              <w:rPr>
                <w:rFonts w:ascii="Book Antiqua" w:hAnsi="Book Antiqua" w:cstheme="minorHAnsi"/>
              </w:rPr>
              <w:t>other</w:t>
            </w:r>
            <w:r w:rsidRPr="00800386">
              <w:rPr>
                <w:rFonts w:ascii="Book Antiqua" w:hAnsi="Book Antiqua" w:cstheme="minorHAnsi"/>
                <w:spacing w:val="1"/>
              </w:rPr>
              <w:t xml:space="preserve"> </w:t>
            </w:r>
            <w:r w:rsidRPr="00800386">
              <w:rPr>
                <w:rFonts w:ascii="Book Antiqua" w:hAnsi="Book Antiqua" w:cstheme="minorHAnsi"/>
              </w:rPr>
              <w:t>than</w:t>
            </w:r>
            <w:r w:rsidRPr="00800386">
              <w:rPr>
                <w:rFonts w:ascii="Book Antiqua" w:hAnsi="Book Antiqua" w:cstheme="minorHAnsi"/>
                <w:spacing w:val="1"/>
              </w:rPr>
              <w:t xml:space="preserve"> </w:t>
            </w:r>
            <w:r w:rsidRPr="00800386">
              <w:rPr>
                <w:rFonts w:ascii="Book Antiqua" w:hAnsi="Book Antiqua" w:cstheme="minorHAnsi"/>
              </w:rPr>
              <w:t>companies)</w:t>
            </w:r>
            <w:r w:rsidRPr="00800386">
              <w:rPr>
                <w:rFonts w:ascii="Book Antiqua" w:hAnsi="Book Antiqua" w:cstheme="minorHAnsi"/>
                <w:spacing w:val="1"/>
              </w:rPr>
              <w:t xml:space="preserve"> </w:t>
            </w:r>
            <w:r w:rsidRPr="00800386">
              <w:rPr>
                <w:rFonts w:ascii="Book Antiqua" w:hAnsi="Book Antiqua" w:cstheme="minorHAnsi"/>
              </w:rPr>
              <w:t>giving</w:t>
            </w:r>
            <w:r w:rsidRPr="00800386">
              <w:rPr>
                <w:rFonts w:ascii="Book Antiqua" w:hAnsi="Book Antiqua" w:cstheme="minorHAnsi"/>
                <w:spacing w:val="1"/>
              </w:rPr>
              <w:t xml:space="preserve"> </w:t>
            </w:r>
            <w:r w:rsidRPr="00800386">
              <w:rPr>
                <w:rFonts w:ascii="Book Antiqua" w:hAnsi="Book Antiqua" w:cstheme="minorHAnsi"/>
              </w:rPr>
              <w:t>the</w:t>
            </w:r>
            <w:r w:rsidRPr="00800386">
              <w:rPr>
                <w:rFonts w:ascii="Book Antiqua" w:hAnsi="Book Antiqua" w:cstheme="minorHAnsi"/>
                <w:spacing w:val="1"/>
              </w:rPr>
              <w:t xml:space="preserve"> </w:t>
            </w:r>
            <w:r w:rsidRPr="00800386">
              <w:rPr>
                <w:rFonts w:ascii="Book Antiqua" w:hAnsi="Book Antiqua" w:cstheme="minorHAnsi"/>
              </w:rPr>
              <w:t>percentage</w:t>
            </w:r>
            <w:r w:rsidRPr="00800386">
              <w:rPr>
                <w:rFonts w:ascii="Book Antiqua" w:hAnsi="Book Antiqua" w:cstheme="minorHAnsi"/>
                <w:spacing w:val="1"/>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Local</w:t>
            </w:r>
            <w:r w:rsidRPr="00800386">
              <w:rPr>
                <w:rFonts w:ascii="Book Antiqua" w:hAnsi="Book Antiqua" w:cstheme="minorHAnsi"/>
                <w:spacing w:val="1"/>
              </w:rPr>
              <w:t xml:space="preserve"> </w:t>
            </w:r>
            <w:r w:rsidRPr="00800386">
              <w:rPr>
                <w:rFonts w:ascii="Book Antiqua" w:hAnsi="Book Antiqua" w:cstheme="minorHAnsi"/>
              </w:rPr>
              <w:t>Content. Any false declaration</w:t>
            </w:r>
            <w:r w:rsidR="006931A3">
              <w:t xml:space="preserve"> </w:t>
            </w:r>
            <w:r w:rsidR="006931A3" w:rsidRPr="006931A3">
              <w:rPr>
                <w:rFonts w:ascii="Book Antiqua" w:hAnsi="Book Antiqua" w:cstheme="minorHAnsi"/>
              </w:rPr>
              <w:lastRenderedPageBreak/>
              <w:t>regarding Local Content by the bidder shall be a transgression of Integrity Pact</w:t>
            </w:r>
            <w:r w:rsidR="007F2851">
              <w:rPr>
                <w:rFonts w:ascii="Book Antiqua" w:hAnsi="Book Antiqua" w:cstheme="minorHAnsi"/>
              </w:rPr>
              <w:t>/</w:t>
            </w:r>
            <w:r w:rsidR="008713D5" w:rsidRPr="008713D5">
              <w:rPr>
                <w:rFonts w:ascii="Book Antiqua" w:hAnsi="Book Antiqua" w:cstheme="minorHAnsi"/>
                <w:b/>
                <w:bCs/>
              </w:rPr>
              <w:t>violation of Code of Integrity in Public Procurement</w:t>
            </w:r>
            <w:r w:rsidR="006931A3" w:rsidRPr="006931A3">
              <w:rPr>
                <w:rFonts w:ascii="Book Antiqua" w:hAnsi="Book Antiqua" w:cstheme="minorHAnsi"/>
              </w:rPr>
              <w:t xml:space="preserve"> and action shall be taken in line with provisions of the Integrity Pact</w:t>
            </w:r>
            <w:r w:rsidR="00AE57CB">
              <w:rPr>
                <w:rFonts w:ascii="Book Antiqua" w:hAnsi="Book Antiqua" w:cstheme="minorHAnsi"/>
              </w:rPr>
              <w:t xml:space="preserve">, </w:t>
            </w:r>
            <w:r w:rsidR="00AE57CB" w:rsidRPr="008713D5">
              <w:rPr>
                <w:rFonts w:ascii="Book Antiqua" w:hAnsi="Book Antiqua" w:cstheme="minorHAnsi"/>
                <w:b/>
                <w:bCs/>
              </w:rPr>
              <w:t>violation of Code of Integrity in Public Procurement</w:t>
            </w:r>
            <w:r w:rsidR="006931A3" w:rsidRPr="006931A3">
              <w:rPr>
                <w:rFonts w:ascii="Book Antiqua" w:hAnsi="Book Antiqua" w:cstheme="minorHAnsi"/>
              </w:rPr>
              <w:t xml:space="preserve"> and in line with the provisions of the PPP-MII Order.</w:t>
            </w:r>
          </w:p>
        </w:tc>
      </w:tr>
      <w:tr w:rsidR="00694461" w:rsidRPr="00800386" w14:paraId="38D4CFF1" w14:textId="77777777" w:rsidTr="6D9F887A">
        <w:trPr>
          <w:trHeight w:val="60"/>
          <w:jc w:val="center"/>
        </w:trPr>
        <w:tc>
          <w:tcPr>
            <w:tcW w:w="610" w:type="dxa"/>
            <w:tcBorders>
              <w:left w:val="single" w:sz="6" w:space="0" w:color="000000" w:themeColor="text1"/>
            </w:tcBorders>
          </w:tcPr>
          <w:p w14:paraId="57316B71" w14:textId="56C3FF76" w:rsidR="00694461" w:rsidRPr="00800386" w:rsidRDefault="00595CC9" w:rsidP="00694461">
            <w:pPr>
              <w:pStyle w:val="TableParagraph"/>
              <w:spacing w:before="1"/>
              <w:ind w:left="110"/>
              <w:rPr>
                <w:rFonts w:ascii="Book Antiqua" w:hAnsi="Book Antiqua" w:cstheme="minorHAnsi"/>
              </w:rPr>
            </w:pPr>
            <w:r>
              <w:rPr>
                <w:rFonts w:ascii="Book Antiqua" w:hAnsi="Book Antiqua" w:cstheme="minorHAnsi"/>
              </w:rPr>
              <w:lastRenderedPageBreak/>
              <w:t>8</w:t>
            </w:r>
          </w:p>
        </w:tc>
        <w:tc>
          <w:tcPr>
            <w:tcW w:w="1335" w:type="dxa"/>
            <w:gridSpan w:val="2"/>
          </w:tcPr>
          <w:p w14:paraId="1DF3B382" w14:textId="6BD4E788" w:rsidR="00694461" w:rsidRPr="00800386" w:rsidRDefault="00694461" w:rsidP="00694461">
            <w:pPr>
              <w:pStyle w:val="TableParagraph"/>
              <w:spacing w:before="1"/>
              <w:ind w:left="112" w:right="94"/>
              <w:rPr>
                <w:rFonts w:ascii="Book Antiqua" w:hAnsi="Book Antiqua" w:cstheme="minorHAnsi"/>
              </w:rPr>
            </w:pPr>
            <w:r w:rsidRPr="00800386">
              <w:rPr>
                <w:rFonts w:ascii="Book Antiqua" w:hAnsi="Book Antiqua" w:cstheme="minorHAnsi"/>
              </w:rPr>
              <w:t>GTC clause</w:t>
            </w:r>
            <w:r w:rsidRPr="00800386">
              <w:rPr>
                <w:rFonts w:ascii="Book Antiqua" w:hAnsi="Book Antiqua" w:cstheme="minorHAnsi"/>
                <w:spacing w:val="-47"/>
              </w:rPr>
              <w:t xml:space="preserve"> </w:t>
            </w:r>
            <w:r w:rsidRPr="00800386">
              <w:rPr>
                <w:rFonts w:ascii="Book Antiqua" w:hAnsi="Book Antiqua" w:cstheme="minorHAnsi"/>
              </w:rPr>
              <w:t>4.0,</w:t>
            </w:r>
            <w:r w:rsidRPr="00800386">
              <w:rPr>
                <w:rFonts w:ascii="Book Antiqua" w:hAnsi="Book Antiqua" w:cstheme="minorHAnsi"/>
                <w:spacing w:val="-6"/>
              </w:rPr>
              <w:t xml:space="preserve"> </w:t>
            </w:r>
            <w:r w:rsidRPr="00800386">
              <w:rPr>
                <w:rFonts w:ascii="Book Antiqua" w:hAnsi="Book Antiqua" w:cstheme="minorHAnsi"/>
              </w:rPr>
              <w:t>xiii(v)</w:t>
            </w:r>
          </w:p>
        </w:tc>
        <w:tc>
          <w:tcPr>
            <w:tcW w:w="7671" w:type="dxa"/>
          </w:tcPr>
          <w:p w14:paraId="61C330BC" w14:textId="6B8CDA4B" w:rsidR="00694461" w:rsidRPr="00800386" w:rsidRDefault="00694461" w:rsidP="00694461">
            <w:pPr>
              <w:pStyle w:val="TableParagraph"/>
              <w:spacing w:before="1"/>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3"/>
              </w:rPr>
              <w:t xml:space="preserve"> </w:t>
            </w:r>
            <w:r w:rsidRPr="00800386">
              <w:rPr>
                <w:rFonts w:ascii="Book Antiqua" w:hAnsi="Book Antiqua" w:cstheme="minorHAnsi"/>
                <w:b/>
              </w:rPr>
              <w:t>GTC</w:t>
            </w:r>
            <w:r w:rsidRPr="00800386">
              <w:rPr>
                <w:rFonts w:ascii="Book Antiqua" w:hAnsi="Book Antiqua" w:cstheme="minorHAnsi"/>
                <w:b/>
                <w:spacing w:val="-9"/>
              </w:rPr>
              <w:t xml:space="preserve"> </w:t>
            </w:r>
            <w:r w:rsidRPr="00800386">
              <w:rPr>
                <w:rFonts w:ascii="Book Antiqua" w:hAnsi="Book Antiqua" w:cstheme="minorHAnsi"/>
                <w:b/>
              </w:rPr>
              <w:t>clause</w:t>
            </w:r>
            <w:r w:rsidRPr="00800386">
              <w:rPr>
                <w:rFonts w:ascii="Book Antiqua" w:hAnsi="Book Antiqua" w:cstheme="minorHAnsi"/>
                <w:b/>
                <w:spacing w:val="-9"/>
              </w:rPr>
              <w:t xml:space="preserve"> </w:t>
            </w:r>
            <w:r w:rsidRPr="00800386">
              <w:rPr>
                <w:rFonts w:ascii="Book Antiqua" w:hAnsi="Book Antiqua" w:cstheme="minorHAnsi"/>
                <w:b/>
              </w:rPr>
              <w:t>4.0,</w:t>
            </w:r>
            <w:r w:rsidRPr="00800386">
              <w:rPr>
                <w:rFonts w:ascii="Book Antiqua" w:hAnsi="Book Antiqua" w:cstheme="minorHAnsi"/>
                <w:b/>
                <w:spacing w:val="-5"/>
              </w:rPr>
              <w:t xml:space="preserve"> </w:t>
            </w:r>
            <w:r w:rsidRPr="00800386">
              <w:rPr>
                <w:rFonts w:ascii="Book Antiqua" w:hAnsi="Book Antiqua" w:cstheme="minorHAnsi"/>
                <w:b/>
              </w:rPr>
              <w:t>xiii[(v)]</w:t>
            </w:r>
            <w:r w:rsidRPr="00800386">
              <w:rPr>
                <w:rFonts w:ascii="Book Antiqua" w:hAnsi="Book Antiqua" w:cstheme="minorHAnsi"/>
                <w:b/>
                <w:spacing w:val="-3"/>
              </w:rPr>
              <w:t xml:space="preserve"> </w:t>
            </w:r>
            <w:r w:rsidRPr="00800386">
              <w:rPr>
                <w:rFonts w:ascii="Book Antiqua" w:hAnsi="Book Antiqua" w:cstheme="minorHAnsi"/>
                <w:b/>
              </w:rPr>
              <w:t>with</w:t>
            </w:r>
            <w:r w:rsidRPr="00800386">
              <w:rPr>
                <w:rFonts w:ascii="Book Antiqua" w:hAnsi="Book Antiqua" w:cstheme="minorHAnsi"/>
                <w:b/>
                <w:spacing w:val="-2"/>
              </w:rPr>
              <w:t xml:space="preserve"> </w:t>
            </w:r>
            <w:r w:rsidRPr="00800386">
              <w:rPr>
                <w:rFonts w:ascii="Book Antiqua" w:hAnsi="Book Antiqua" w:cstheme="minorHAnsi"/>
                <w:b/>
              </w:rPr>
              <w:t>the</w:t>
            </w:r>
            <w:r w:rsidRPr="00800386">
              <w:rPr>
                <w:rFonts w:ascii="Book Antiqua" w:hAnsi="Book Antiqua" w:cstheme="minorHAnsi"/>
                <w:b/>
                <w:spacing w:val="-6"/>
              </w:rPr>
              <w:t xml:space="preserve"> </w:t>
            </w:r>
            <w:r w:rsidRPr="00800386">
              <w:rPr>
                <w:rFonts w:ascii="Book Antiqua" w:hAnsi="Book Antiqua" w:cstheme="minorHAnsi"/>
                <w:b/>
              </w:rPr>
              <w:t>following:</w:t>
            </w:r>
          </w:p>
          <w:p w14:paraId="18317E88" w14:textId="77777777" w:rsidR="00694461" w:rsidRPr="00800386" w:rsidRDefault="00694461" w:rsidP="00694461">
            <w:pPr>
              <w:pStyle w:val="TableParagraph"/>
              <w:spacing w:before="1"/>
              <w:ind w:left="116"/>
              <w:rPr>
                <w:rFonts w:ascii="Book Antiqua" w:hAnsi="Book Antiqua" w:cstheme="minorHAnsi"/>
                <w:b/>
              </w:rPr>
            </w:pPr>
          </w:p>
          <w:p w14:paraId="3EDA503D" w14:textId="77777777" w:rsidR="008F4DD8" w:rsidRDefault="008F4DD8">
            <w:pPr>
              <w:pStyle w:val="ListParagraph"/>
              <w:widowControl/>
              <w:numPr>
                <w:ilvl w:val="0"/>
                <w:numId w:val="37"/>
              </w:numPr>
              <w:autoSpaceDE/>
              <w:autoSpaceDN/>
              <w:spacing w:before="0" w:line="276" w:lineRule="auto"/>
              <w:ind w:right="162"/>
              <w:contextualSpacing/>
              <w:jc w:val="both"/>
              <w:rPr>
                <w:rFonts w:ascii="Book Antiqua" w:hAnsi="Book Antiqua"/>
                <w:bCs/>
              </w:rPr>
            </w:pPr>
            <w:r w:rsidRPr="001838E4">
              <w:rPr>
                <w:rFonts w:ascii="Book Antiqua" w:hAnsi="Book Antiqua"/>
              </w:rPr>
              <w:t>Bidders</w:t>
            </w:r>
            <w:r w:rsidRPr="001838E4">
              <w:rPr>
                <w:rFonts w:ascii="Book Antiqua" w:hAnsi="Book Antiqua"/>
                <w:bCs/>
              </w:rPr>
              <w:t>, who are executing contract(s) or has executed contract(s) in the past for the Employer (Owned as well as Consultancy) and any of the following event(s) have been encountered during contract(s) execution, shall not be eligible to bid for the package(s) whose originally scheduled date of bid opening falls within the specified period reckoned from the date of determination by the Employer of such event as below:</w:t>
            </w:r>
          </w:p>
          <w:p w14:paraId="6DAA3AE1" w14:textId="77777777" w:rsidR="008F4DD8" w:rsidRPr="008F4DD8" w:rsidRDefault="008F4DD8" w:rsidP="008F4DD8">
            <w:pPr>
              <w:widowControl/>
              <w:autoSpaceDE/>
              <w:autoSpaceDN/>
              <w:spacing w:line="276" w:lineRule="auto"/>
              <w:ind w:right="162"/>
              <w:contextualSpacing/>
              <w:jc w:val="both"/>
              <w:rPr>
                <w:rFonts w:ascii="Book Antiqua" w:hAnsi="Book Antiqua"/>
                <w:bCs/>
              </w:rPr>
            </w:pPr>
            <w:r>
              <w:rPr>
                <w:rFonts w:ascii="Book Antiqua" w:hAnsi="Book Antiqua"/>
                <w:bCs/>
              </w:rPr>
              <w:t xml:space="preserve">    </w:t>
            </w:r>
          </w:p>
          <w:tbl>
            <w:tblPr>
              <w:tblW w:w="6804"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1984"/>
            </w:tblGrid>
            <w:tr w:rsidR="008F4DD8" w:rsidRPr="001838E4" w14:paraId="77F312EA" w14:textId="77777777" w:rsidTr="00917B30">
              <w:trPr>
                <w:tblHeader/>
              </w:trPr>
              <w:tc>
                <w:tcPr>
                  <w:tcW w:w="567" w:type="dxa"/>
                </w:tcPr>
                <w:p w14:paraId="36A1BBC8"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S</w:t>
                  </w:r>
                  <w:r>
                    <w:rPr>
                      <w:rFonts w:ascii="Book Antiqua" w:hAnsi="Book Antiqua"/>
                      <w:bCs/>
                    </w:rPr>
                    <w:t>r</w:t>
                  </w:r>
                  <w:r w:rsidRPr="001838E4">
                    <w:rPr>
                      <w:rFonts w:ascii="Book Antiqua" w:hAnsi="Book Antiqua"/>
                      <w:bCs/>
                    </w:rPr>
                    <w:t>. N</w:t>
                  </w:r>
                  <w:r>
                    <w:rPr>
                      <w:rFonts w:ascii="Book Antiqua" w:hAnsi="Book Antiqua"/>
                      <w:bCs/>
                    </w:rPr>
                    <w:t>o</w:t>
                  </w:r>
                  <w:r w:rsidRPr="001838E4">
                    <w:rPr>
                      <w:rFonts w:ascii="Book Antiqua" w:hAnsi="Book Antiqua"/>
                      <w:bCs/>
                    </w:rPr>
                    <w:t>.</w:t>
                  </w:r>
                </w:p>
              </w:tc>
              <w:tc>
                <w:tcPr>
                  <w:tcW w:w="4253" w:type="dxa"/>
                </w:tcPr>
                <w:p w14:paraId="75ADACD0"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 xml:space="preserve">Event </w:t>
                  </w:r>
                </w:p>
              </w:tc>
              <w:tc>
                <w:tcPr>
                  <w:tcW w:w="1984" w:type="dxa"/>
                </w:tcPr>
                <w:p w14:paraId="22CB9A81"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Period for which bid(s) shall be considered as non-responsive/ not eligible</w:t>
                  </w:r>
                </w:p>
              </w:tc>
            </w:tr>
            <w:tr w:rsidR="008F4DD8" w:rsidRPr="001838E4" w14:paraId="496C7589" w14:textId="77777777" w:rsidTr="00917B30">
              <w:tc>
                <w:tcPr>
                  <w:tcW w:w="567" w:type="dxa"/>
                </w:tcPr>
                <w:p w14:paraId="432982DC"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1.</w:t>
                  </w:r>
                </w:p>
              </w:tc>
              <w:tc>
                <w:tcPr>
                  <w:tcW w:w="4253" w:type="dxa"/>
                </w:tcPr>
                <w:p w14:paraId="2A8E0279"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Termination</w:t>
                  </w:r>
                  <w:r>
                    <w:rPr>
                      <w:rFonts w:ascii="Book Antiqua" w:hAnsi="Book Antiqua"/>
                      <w:bCs/>
                    </w:rPr>
                    <w:t>#</w:t>
                  </w:r>
                  <w:r w:rsidRPr="001838E4">
                    <w:rPr>
                      <w:rFonts w:ascii="Book Antiqua" w:hAnsi="Book Antiqua"/>
                      <w:bCs/>
                    </w:rPr>
                    <w:t xml:space="preserve"> of Contract due to Contractor’s default</w:t>
                  </w:r>
                </w:p>
              </w:tc>
              <w:tc>
                <w:tcPr>
                  <w:tcW w:w="1984" w:type="dxa"/>
                </w:tcPr>
                <w:p w14:paraId="2501998D"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1 year</w:t>
                  </w:r>
                </w:p>
              </w:tc>
            </w:tr>
            <w:tr w:rsidR="008F4DD8" w:rsidRPr="001838E4" w14:paraId="1F828B4A" w14:textId="77777777" w:rsidTr="00917B30">
              <w:tc>
                <w:tcPr>
                  <w:tcW w:w="567" w:type="dxa"/>
                </w:tcPr>
                <w:p w14:paraId="60E5F544"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2.</w:t>
                  </w:r>
                </w:p>
              </w:tc>
              <w:tc>
                <w:tcPr>
                  <w:tcW w:w="4253" w:type="dxa"/>
                </w:tcPr>
                <w:p w14:paraId="70FF0C24"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Encashment of CPG due to non-performance</w:t>
                  </w:r>
                </w:p>
              </w:tc>
              <w:tc>
                <w:tcPr>
                  <w:tcW w:w="1984" w:type="dxa"/>
                </w:tcPr>
                <w:p w14:paraId="0381A423"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1 year</w:t>
                  </w:r>
                </w:p>
              </w:tc>
            </w:tr>
            <w:tr w:rsidR="008F4DD8" w:rsidRPr="001838E4" w14:paraId="173DA8AB" w14:textId="77777777" w:rsidTr="00917B30">
              <w:tc>
                <w:tcPr>
                  <w:tcW w:w="567" w:type="dxa"/>
                </w:tcPr>
                <w:p w14:paraId="6E264EAD"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3.</w:t>
                  </w:r>
                </w:p>
              </w:tc>
              <w:tc>
                <w:tcPr>
                  <w:tcW w:w="4253" w:type="dxa"/>
                </w:tcPr>
                <w:p w14:paraId="4EA536E9"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 xml:space="preserve">Repeated failure of major Equipment while in service </w:t>
                  </w:r>
                </w:p>
              </w:tc>
              <w:tc>
                <w:tcPr>
                  <w:tcW w:w="1984" w:type="dxa"/>
                </w:tcPr>
                <w:p w14:paraId="3338706C" w14:textId="77777777" w:rsidR="008F4DD8" w:rsidRPr="001838E4" w:rsidRDefault="008F4DD8" w:rsidP="008F4DD8">
                  <w:pPr>
                    <w:spacing w:line="276" w:lineRule="auto"/>
                    <w:jc w:val="both"/>
                    <w:rPr>
                      <w:rFonts w:ascii="Book Antiqua" w:hAnsi="Book Antiqua"/>
                    </w:rPr>
                  </w:pPr>
                  <w:r w:rsidRPr="001838E4">
                    <w:rPr>
                      <w:rFonts w:ascii="Book Antiqua" w:hAnsi="Book Antiqua"/>
                      <w:bCs/>
                    </w:rPr>
                    <w:t>1 year</w:t>
                  </w:r>
                </w:p>
              </w:tc>
            </w:tr>
            <w:tr w:rsidR="008F4DD8" w:rsidRPr="001838E4" w14:paraId="3776CE66" w14:textId="77777777" w:rsidTr="00917B30">
              <w:tc>
                <w:tcPr>
                  <w:tcW w:w="567" w:type="dxa"/>
                </w:tcPr>
                <w:p w14:paraId="337C5BE6"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4.</w:t>
                  </w:r>
                </w:p>
              </w:tc>
              <w:tc>
                <w:tcPr>
                  <w:tcW w:w="4253" w:type="dxa"/>
                </w:tcPr>
                <w:p w14:paraId="44DE4DBD"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Substantial portion of works (more than 50% of the Contract*) is sub-contracted, under an existing Contract</w:t>
                  </w:r>
                </w:p>
              </w:tc>
              <w:tc>
                <w:tcPr>
                  <w:tcW w:w="1984" w:type="dxa"/>
                </w:tcPr>
                <w:p w14:paraId="1F591491"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1 year</w:t>
                  </w:r>
                </w:p>
              </w:tc>
            </w:tr>
            <w:tr w:rsidR="008F4DD8" w:rsidRPr="001838E4" w14:paraId="6D269BA6" w14:textId="77777777" w:rsidTr="00917B30">
              <w:trPr>
                <w:trHeight w:val="1430"/>
              </w:trPr>
              <w:tc>
                <w:tcPr>
                  <w:tcW w:w="567" w:type="dxa"/>
                </w:tcPr>
                <w:p w14:paraId="63D90315"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5.</w:t>
                  </w:r>
                </w:p>
              </w:tc>
              <w:tc>
                <w:tcPr>
                  <w:tcW w:w="4253" w:type="dxa"/>
                </w:tcPr>
                <w:p w14:paraId="17582947"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More than 25% of the Contract price (awarded value), in aggregate, is paid to sub-contractors/suppliers as Direct payment, under an existing Contract, due to financial position of Contractor</w:t>
                  </w:r>
                </w:p>
              </w:tc>
              <w:tc>
                <w:tcPr>
                  <w:tcW w:w="1984" w:type="dxa"/>
                </w:tcPr>
                <w:p w14:paraId="2C344ACE"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1 year</w:t>
                  </w:r>
                </w:p>
              </w:tc>
            </w:tr>
            <w:tr w:rsidR="008F4DD8" w:rsidRPr="001838E4" w14:paraId="6DA86A91" w14:textId="77777777" w:rsidTr="00917B30">
              <w:tc>
                <w:tcPr>
                  <w:tcW w:w="567" w:type="dxa"/>
                </w:tcPr>
                <w:p w14:paraId="7D2E0ED6"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6.</w:t>
                  </w:r>
                </w:p>
              </w:tc>
              <w:tc>
                <w:tcPr>
                  <w:tcW w:w="4253" w:type="dxa"/>
                </w:tcPr>
                <w:p w14:paraId="6AFC185B"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 xml:space="preserve">Firm has been referred to NCLT under Insolvency &amp; Bankruptcy Code </w:t>
                  </w:r>
                  <w:r w:rsidRPr="001838E4">
                    <w:rPr>
                      <w:rFonts w:ascii="Book Antiqua" w:hAnsi="Book Antiqua"/>
                      <w:bCs/>
                      <w:i/>
                      <w:iCs/>
                    </w:rPr>
                    <w:t>(IRP has been appointed or Liquidation proceedings have been initiated under IBC)</w:t>
                  </w:r>
                  <w:r w:rsidRPr="001838E4">
                    <w:rPr>
                      <w:rFonts w:ascii="Book Antiqua" w:hAnsi="Book Antiqua"/>
                      <w:bCs/>
                    </w:rPr>
                    <w:t xml:space="preserve"> </w:t>
                  </w:r>
                </w:p>
              </w:tc>
              <w:tc>
                <w:tcPr>
                  <w:tcW w:w="1984" w:type="dxa"/>
                </w:tcPr>
                <w:p w14:paraId="643F5B8F" w14:textId="77777777" w:rsidR="008F4DD8" w:rsidRPr="001838E4" w:rsidRDefault="008F4DD8" w:rsidP="008F4DD8">
                  <w:pPr>
                    <w:spacing w:line="276" w:lineRule="auto"/>
                    <w:jc w:val="both"/>
                    <w:rPr>
                      <w:rFonts w:ascii="Book Antiqua" w:hAnsi="Book Antiqua"/>
                      <w:bCs/>
                    </w:rPr>
                  </w:pPr>
                  <w:r w:rsidRPr="001838E4">
                    <w:rPr>
                      <w:rFonts w:ascii="Book Antiqua" w:hAnsi="Book Antiqua"/>
                      <w:bCs/>
                    </w:rPr>
                    <w:t>Till the firm comes out of Resolution process</w:t>
                  </w:r>
                </w:p>
              </w:tc>
            </w:tr>
          </w:tbl>
          <w:p w14:paraId="0A43BECD" w14:textId="4BF413D9" w:rsidR="008F4DD8" w:rsidRPr="008F4DD8" w:rsidRDefault="008F4DD8" w:rsidP="008F4DD8">
            <w:pPr>
              <w:widowControl/>
              <w:autoSpaceDE/>
              <w:autoSpaceDN/>
              <w:spacing w:line="276" w:lineRule="auto"/>
              <w:ind w:right="162"/>
              <w:contextualSpacing/>
              <w:jc w:val="both"/>
              <w:rPr>
                <w:rFonts w:ascii="Book Antiqua" w:hAnsi="Book Antiqua"/>
                <w:bCs/>
              </w:rPr>
            </w:pPr>
          </w:p>
          <w:p w14:paraId="396FF60A" w14:textId="77777777" w:rsidR="008F4DD8" w:rsidRDefault="008F4DD8" w:rsidP="008F4DD8">
            <w:pPr>
              <w:pStyle w:val="ListParagraph"/>
              <w:spacing w:line="276" w:lineRule="auto"/>
              <w:ind w:left="708" w:right="162" w:firstLine="0"/>
              <w:jc w:val="both"/>
              <w:rPr>
                <w:rFonts w:ascii="Book Antiqua" w:hAnsi="Book Antiqua"/>
                <w:bCs/>
                <w:i/>
                <w:iCs/>
              </w:rPr>
            </w:pPr>
            <w:r w:rsidRPr="00DE1583">
              <w:rPr>
                <w:rFonts w:ascii="Book Antiqua" w:hAnsi="Book Antiqua"/>
                <w:bCs/>
                <w:i/>
                <w:iCs/>
              </w:rPr>
              <w:t xml:space="preserve">#Partial offloading under a contract and/or Facilitation beyond 10% of the </w:t>
            </w:r>
            <w:r w:rsidRPr="00DE1583">
              <w:rPr>
                <w:rFonts w:ascii="Book Antiqua" w:hAnsi="Book Antiqua"/>
                <w:bCs/>
                <w:i/>
                <w:iCs/>
              </w:rPr>
              <w:lastRenderedPageBreak/>
              <w:t>Contract Price shall also be treated as Termination.</w:t>
            </w:r>
          </w:p>
          <w:p w14:paraId="173EA365" w14:textId="77777777" w:rsidR="008F4DD8" w:rsidRPr="001838E4" w:rsidRDefault="008F4DD8" w:rsidP="008F4DD8">
            <w:pPr>
              <w:pStyle w:val="ListParagraph"/>
              <w:spacing w:line="276" w:lineRule="auto"/>
              <w:ind w:left="708" w:right="162" w:firstLine="0"/>
              <w:jc w:val="both"/>
              <w:rPr>
                <w:rFonts w:ascii="Book Antiqua" w:hAnsi="Book Antiqua"/>
                <w:i/>
                <w:iCs/>
              </w:rPr>
            </w:pPr>
            <w:r w:rsidRPr="001838E4">
              <w:rPr>
                <w:rFonts w:ascii="Book Antiqua" w:hAnsi="Book Antiqua"/>
                <w:bCs/>
                <w:i/>
                <w:iCs/>
              </w:rPr>
              <w:t>*</w:t>
            </w:r>
            <w:r w:rsidRPr="001838E4">
              <w:rPr>
                <w:rFonts w:ascii="Book Antiqua" w:hAnsi="Book Antiqua"/>
                <w:i/>
                <w:iCs/>
              </w:rPr>
              <w:t>For the purpose of working out 50% of the Contract, following shall be taken into account:</w:t>
            </w:r>
          </w:p>
          <w:p w14:paraId="590F1149" w14:textId="77777777" w:rsidR="008F4DD8" w:rsidRDefault="008F4DD8" w:rsidP="008F4DD8">
            <w:pPr>
              <w:pStyle w:val="TableParagraph"/>
              <w:spacing w:before="1"/>
              <w:ind w:left="716" w:right="157"/>
              <w:jc w:val="both"/>
              <w:rPr>
                <w:rFonts w:ascii="Book Antiqua" w:hAnsi="Book Antiqua" w:cstheme="minorHAnsi"/>
              </w:rPr>
            </w:pPr>
          </w:p>
          <w:p w14:paraId="3217152E" w14:textId="77777777" w:rsidR="008F4DD8" w:rsidRPr="001838E4" w:rsidRDefault="008F4DD8" w:rsidP="008F4DD8">
            <w:pPr>
              <w:spacing w:line="276" w:lineRule="auto"/>
              <w:ind w:left="850" w:right="36" w:hanging="360"/>
              <w:jc w:val="both"/>
              <w:rPr>
                <w:rFonts w:ascii="Book Antiqua" w:hAnsi="Book Antiqua"/>
                <w:i/>
                <w:iCs/>
              </w:rPr>
            </w:pPr>
            <w:r w:rsidRPr="001838E4">
              <w:rPr>
                <w:rFonts w:ascii="Book Antiqua" w:hAnsi="Book Antiqua"/>
                <w:i/>
                <w:iCs/>
              </w:rPr>
              <w:t>(a)</w:t>
            </w:r>
            <w:r w:rsidRPr="001838E4">
              <w:rPr>
                <w:rFonts w:ascii="Book Antiqua" w:hAnsi="Book Antiqua"/>
                <w:i/>
                <w:iCs/>
              </w:rPr>
              <w:tab/>
              <w:t xml:space="preserve">Scope of the contract which is permissible to be sub-contracted as per bidding documents, shall be excluded. </w:t>
            </w:r>
          </w:p>
          <w:p w14:paraId="3A94629F" w14:textId="77777777" w:rsidR="008F4DD8" w:rsidRPr="001838E4" w:rsidRDefault="008F4DD8" w:rsidP="008F4DD8">
            <w:pPr>
              <w:spacing w:line="276" w:lineRule="auto"/>
              <w:ind w:left="850" w:right="36" w:hanging="450"/>
              <w:jc w:val="both"/>
              <w:rPr>
                <w:rFonts w:ascii="Book Antiqua" w:hAnsi="Book Antiqua"/>
                <w:i/>
                <w:iCs/>
              </w:rPr>
            </w:pPr>
          </w:p>
          <w:p w14:paraId="69985097" w14:textId="77777777" w:rsidR="008F4DD8" w:rsidRDefault="008F4DD8" w:rsidP="008F4DD8">
            <w:pPr>
              <w:spacing w:line="276" w:lineRule="auto"/>
              <w:ind w:left="850" w:right="36" w:hanging="360"/>
              <w:jc w:val="both"/>
              <w:rPr>
                <w:rFonts w:ascii="Book Antiqua" w:hAnsi="Book Antiqua"/>
                <w:i/>
                <w:iCs/>
              </w:rPr>
            </w:pPr>
            <w:r w:rsidRPr="001838E4">
              <w:rPr>
                <w:rFonts w:ascii="Book Antiqua" w:hAnsi="Book Antiqua"/>
                <w:i/>
                <w:iCs/>
              </w:rPr>
              <w:t>(b)</w:t>
            </w:r>
            <w:r w:rsidRPr="001838E4">
              <w:rPr>
                <w:rFonts w:ascii="Book Antiqua" w:hAnsi="Book Antiqua"/>
                <w:i/>
                <w:iCs/>
              </w:rPr>
              <w:tab/>
              <w:t xml:space="preserve">Scope of the Contract which primarily relates to the Qualification Requirement (QR) of the bidder. </w:t>
            </w:r>
          </w:p>
          <w:p w14:paraId="1358A11A" w14:textId="77777777" w:rsidR="008F4DD8" w:rsidRDefault="008F4DD8" w:rsidP="008F4DD8">
            <w:pPr>
              <w:pStyle w:val="TableParagraph"/>
              <w:spacing w:before="1"/>
              <w:ind w:left="116" w:right="154"/>
              <w:jc w:val="both"/>
              <w:rPr>
                <w:rFonts w:ascii="Book Antiqua" w:hAnsi="Book Antiqua" w:cstheme="minorHAnsi"/>
              </w:rPr>
            </w:pPr>
          </w:p>
          <w:p w14:paraId="4A2919AB" w14:textId="77777777" w:rsidR="008F4DD8" w:rsidRPr="001838E4" w:rsidRDefault="008F4DD8" w:rsidP="008F4DD8">
            <w:pPr>
              <w:pStyle w:val="ListParagraph"/>
              <w:spacing w:line="276" w:lineRule="auto"/>
              <w:ind w:left="567" w:right="67" w:firstLine="0"/>
              <w:jc w:val="both"/>
              <w:rPr>
                <w:rFonts w:ascii="Book Antiqua" w:hAnsi="Book Antiqua"/>
              </w:rPr>
            </w:pPr>
            <w:r w:rsidRPr="001838E4">
              <w:rPr>
                <w:rFonts w:ascii="Book Antiqua" w:hAnsi="Book Antiqua" w:cs="Arial"/>
              </w:rPr>
              <w:t>Notwithstanding the above, in case any of the event(s) above is encountered afresh even prior to opening of Second Envelope/Price Part Bid of any package, the bid of such bidder shall be considered as non-responsive/not eligible for that package.</w:t>
            </w:r>
          </w:p>
          <w:p w14:paraId="25CA89F1" w14:textId="77777777" w:rsidR="008F4DD8" w:rsidRPr="001838E4" w:rsidRDefault="008F4DD8" w:rsidP="008F4DD8">
            <w:pPr>
              <w:pStyle w:val="Default"/>
              <w:spacing w:line="276" w:lineRule="auto"/>
              <w:ind w:left="567"/>
              <w:jc w:val="both"/>
              <w:rPr>
                <w:rFonts w:cs="Calibri"/>
                <w:bCs/>
              </w:rPr>
            </w:pPr>
          </w:p>
          <w:p w14:paraId="661AADB4" w14:textId="77777777" w:rsidR="008F4DD8" w:rsidRDefault="008F4DD8" w:rsidP="008F4DD8">
            <w:pPr>
              <w:pStyle w:val="TableParagraph"/>
              <w:spacing w:before="1"/>
              <w:ind w:left="567" w:right="154"/>
              <w:jc w:val="both"/>
              <w:rPr>
                <w:rFonts w:ascii="Book Antiqua" w:hAnsi="Book Antiqua" w:cstheme="minorHAnsi"/>
              </w:rPr>
            </w:pPr>
            <w:r w:rsidRPr="001838E4">
              <w:rPr>
                <w:rFonts w:ascii="Book Antiqua" w:hAnsi="Book Antiqua"/>
                <w:bCs/>
              </w:rPr>
              <w:t>The Employer shall be the sole judge in this regard and the Employer’s interpretation on the aforesaid event(s) shall be final and binding</w:t>
            </w:r>
            <w:r>
              <w:rPr>
                <w:rFonts w:ascii="Book Antiqua" w:hAnsi="Book Antiqua"/>
                <w:bCs/>
              </w:rPr>
              <w:t>.</w:t>
            </w:r>
          </w:p>
          <w:p w14:paraId="6ACD791B" w14:textId="77777777" w:rsidR="00694461" w:rsidRPr="00800386" w:rsidRDefault="00694461" w:rsidP="00694461">
            <w:pPr>
              <w:ind w:left="1134" w:hanging="992"/>
              <w:jc w:val="both"/>
              <w:rPr>
                <w:rFonts w:ascii="Book Antiqua" w:hAnsi="Book Antiqua" w:cstheme="minorHAnsi"/>
                <w:bCs/>
              </w:rPr>
            </w:pPr>
          </w:p>
          <w:p w14:paraId="293A3375" w14:textId="77777777" w:rsidR="00694461" w:rsidRPr="00800386" w:rsidRDefault="00694461" w:rsidP="00C81C95">
            <w:pPr>
              <w:pStyle w:val="TableParagraph"/>
              <w:spacing w:before="1"/>
              <w:ind w:left="116" w:right="157"/>
              <w:jc w:val="both"/>
              <w:rPr>
                <w:rFonts w:ascii="Book Antiqua" w:hAnsi="Book Antiqua" w:cstheme="minorHAnsi"/>
                <w:b/>
              </w:rPr>
            </w:pPr>
          </w:p>
        </w:tc>
      </w:tr>
      <w:tr w:rsidR="00694461" w:rsidRPr="00800386" w14:paraId="2550D249" w14:textId="77777777" w:rsidTr="6D9F887A">
        <w:trPr>
          <w:trHeight w:val="1881"/>
          <w:jc w:val="center"/>
        </w:trPr>
        <w:tc>
          <w:tcPr>
            <w:tcW w:w="610" w:type="dxa"/>
            <w:tcBorders>
              <w:left w:val="single" w:sz="6" w:space="0" w:color="000000" w:themeColor="text1"/>
            </w:tcBorders>
          </w:tcPr>
          <w:p w14:paraId="0A427B4B" w14:textId="668D9B20" w:rsidR="00694461" w:rsidRPr="00800386" w:rsidRDefault="009001D3" w:rsidP="00694461">
            <w:pPr>
              <w:pStyle w:val="TableParagraph"/>
              <w:spacing w:before="1"/>
              <w:ind w:left="110"/>
              <w:rPr>
                <w:rFonts w:ascii="Book Antiqua" w:hAnsi="Book Antiqua" w:cstheme="minorHAnsi"/>
              </w:rPr>
            </w:pPr>
            <w:r>
              <w:rPr>
                <w:rFonts w:ascii="Book Antiqua" w:hAnsi="Book Antiqua" w:cstheme="minorHAnsi"/>
              </w:rPr>
              <w:lastRenderedPageBreak/>
              <w:t>9</w:t>
            </w:r>
          </w:p>
        </w:tc>
        <w:tc>
          <w:tcPr>
            <w:tcW w:w="1335" w:type="dxa"/>
            <w:gridSpan w:val="2"/>
          </w:tcPr>
          <w:p w14:paraId="33809CE0" w14:textId="274B32F5" w:rsidR="00694461" w:rsidRPr="00800386" w:rsidRDefault="00694461" w:rsidP="00694461">
            <w:pPr>
              <w:pStyle w:val="TableParagraph"/>
              <w:spacing w:before="1"/>
              <w:ind w:left="112" w:right="94"/>
              <w:rPr>
                <w:rFonts w:ascii="Book Antiqua" w:hAnsi="Book Antiqua" w:cstheme="minorHAnsi"/>
              </w:rPr>
            </w:pPr>
            <w:r w:rsidRPr="00800386">
              <w:rPr>
                <w:rFonts w:ascii="Book Antiqua" w:hAnsi="Book Antiqua" w:cstheme="minorHAnsi"/>
              </w:rPr>
              <w:t xml:space="preserve">GTC clause </w:t>
            </w:r>
            <w:r w:rsidRPr="00800386">
              <w:rPr>
                <w:rFonts w:ascii="Book Antiqua" w:hAnsi="Book Antiqua" w:cstheme="minorHAnsi"/>
                <w:spacing w:val="-47"/>
              </w:rPr>
              <w:t>5</w:t>
            </w:r>
          </w:p>
        </w:tc>
        <w:tc>
          <w:tcPr>
            <w:tcW w:w="7671" w:type="dxa"/>
          </w:tcPr>
          <w:p w14:paraId="0AEE9BD4" w14:textId="77777777" w:rsidR="00694461" w:rsidRPr="00800386" w:rsidRDefault="00694461" w:rsidP="00694461">
            <w:pPr>
              <w:pStyle w:val="TableParagraph"/>
              <w:spacing w:before="1"/>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3"/>
              </w:rPr>
              <w:t xml:space="preserve"> </w:t>
            </w:r>
            <w:r w:rsidRPr="00800386">
              <w:rPr>
                <w:rFonts w:ascii="Book Antiqua" w:hAnsi="Book Antiqua" w:cstheme="minorHAnsi"/>
                <w:b/>
              </w:rPr>
              <w:t>GTC</w:t>
            </w:r>
            <w:r w:rsidRPr="00800386">
              <w:rPr>
                <w:rFonts w:ascii="Book Antiqua" w:hAnsi="Book Antiqua" w:cstheme="minorHAnsi"/>
                <w:b/>
                <w:spacing w:val="-9"/>
              </w:rPr>
              <w:t xml:space="preserve"> </w:t>
            </w:r>
            <w:r w:rsidRPr="00800386">
              <w:rPr>
                <w:rFonts w:ascii="Book Antiqua" w:hAnsi="Book Antiqua" w:cstheme="minorHAnsi"/>
                <w:b/>
              </w:rPr>
              <w:t>clause</w:t>
            </w:r>
            <w:r w:rsidRPr="00800386">
              <w:rPr>
                <w:rFonts w:ascii="Book Antiqua" w:hAnsi="Book Antiqua" w:cstheme="minorHAnsi"/>
                <w:b/>
                <w:spacing w:val="-9"/>
              </w:rPr>
              <w:t xml:space="preserve"> 5</w:t>
            </w:r>
            <w:r w:rsidRPr="00800386">
              <w:rPr>
                <w:rFonts w:ascii="Book Antiqua" w:hAnsi="Book Antiqua" w:cstheme="minorHAnsi"/>
                <w:b/>
              </w:rPr>
              <w:t>.0</w:t>
            </w:r>
            <w:r w:rsidRPr="00800386">
              <w:rPr>
                <w:rFonts w:ascii="Book Antiqua" w:hAnsi="Book Antiqua" w:cstheme="minorHAnsi"/>
                <w:b/>
                <w:spacing w:val="-3"/>
              </w:rPr>
              <w:t xml:space="preserve"> </w:t>
            </w:r>
            <w:r w:rsidRPr="00800386">
              <w:rPr>
                <w:rFonts w:ascii="Book Antiqua" w:hAnsi="Book Antiqua" w:cstheme="minorHAnsi"/>
                <w:b/>
              </w:rPr>
              <w:t>with</w:t>
            </w:r>
            <w:r w:rsidRPr="00800386">
              <w:rPr>
                <w:rFonts w:ascii="Book Antiqua" w:hAnsi="Book Antiqua" w:cstheme="minorHAnsi"/>
                <w:b/>
                <w:spacing w:val="-2"/>
              </w:rPr>
              <w:t xml:space="preserve"> </w:t>
            </w:r>
            <w:r w:rsidRPr="00800386">
              <w:rPr>
                <w:rFonts w:ascii="Book Antiqua" w:hAnsi="Book Antiqua" w:cstheme="minorHAnsi"/>
                <w:b/>
              </w:rPr>
              <w:t>the</w:t>
            </w:r>
            <w:r w:rsidRPr="00800386">
              <w:rPr>
                <w:rFonts w:ascii="Book Antiqua" w:hAnsi="Book Antiqua" w:cstheme="minorHAnsi"/>
                <w:b/>
                <w:spacing w:val="-6"/>
              </w:rPr>
              <w:t xml:space="preserve"> </w:t>
            </w:r>
            <w:r w:rsidRPr="00800386">
              <w:rPr>
                <w:rFonts w:ascii="Book Antiqua" w:hAnsi="Book Antiqua" w:cstheme="minorHAnsi"/>
                <w:b/>
              </w:rPr>
              <w:t>following:</w:t>
            </w:r>
          </w:p>
          <w:p w14:paraId="7EDCB7AE" w14:textId="77777777" w:rsidR="00694461" w:rsidRPr="00800386" w:rsidRDefault="00694461" w:rsidP="00694461">
            <w:pPr>
              <w:ind w:left="1134" w:hanging="1003"/>
              <w:jc w:val="both"/>
              <w:rPr>
                <w:rFonts w:ascii="Book Antiqua" w:hAnsi="Book Antiqua" w:cstheme="minorHAnsi"/>
                <w:b/>
                <w:snapToGrid w:val="0"/>
                <w:lang w:val="en-GB"/>
              </w:rPr>
            </w:pPr>
          </w:p>
          <w:p w14:paraId="747F79BB" w14:textId="77777777" w:rsidR="00694461" w:rsidRPr="00800386" w:rsidRDefault="00694461" w:rsidP="00694461">
            <w:pPr>
              <w:ind w:left="1134" w:hanging="1003"/>
              <w:jc w:val="both"/>
              <w:rPr>
                <w:rFonts w:ascii="Book Antiqua" w:eastAsiaTheme="minorHAnsi" w:hAnsi="Book Antiqua" w:cstheme="minorHAnsi"/>
                <w:b/>
                <w:snapToGrid w:val="0"/>
                <w:lang w:val="en-GB"/>
              </w:rPr>
            </w:pPr>
            <w:r w:rsidRPr="00800386">
              <w:rPr>
                <w:rFonts w:ascii="Book Antiqua" w:hAnsi="Book Antiqua" w:cstheme="minorHAnsi"/>
                <w:b/>
                <w:snapToGrid w:val="0"/>
                <w:lang w:val="en-GB"/>
              </w:rPr>
              <w:t>A. GEM CONTRACT ORDER:</w:t>
            </w:r>
          </w:p>
          <w:p w14:paraId="596DEDF3" w14:textId="77777777" w:rsidR="00694461" w:rsidRPr="00800386" w:rsidRDefault="00694461" w:rsidP="00694461">
            <w:pPr>
              <w:ind w:left="1134" w:hanging="1003"/>
              <w:jc w:val="both"/>
              <w:rPr>
                <w:rFonts w:ascii="Book Antiqua" w:hAnsi="Book Antiqua" w:cstheme="minorHAnsi"/>
                <w:b/>
                <w:snapToGrid w:val="0"/>
                <w:lang w:val="en-GB"/>
              </w:rPr>
            </w:pPr>
          </w:p>
          <w:p w14:paraId="694E5639" w14:textId="77777777" w:rsidR="00694461" w:rsidRPr="00800386" w:rsidRDefault="00694461" w:rsidP="00694461">
            <w:pPr>
              <w:pStyle w:val="TableParagraph"/>
              <w:spacing w:before="1"/>
              <w:ind w:left="116" w:right="157"/>
              <w:jc w:val="both"/>
              <w:rPr>
                <w:rFonts w:ascii="Book Antiqua" w:hAnsi="Book Antiqua" w:cstheme="minorHAnsi"/>
              </w:rPr>
            </w:pPr>
            <w:bookmarkStart w:id="3" w:name="_Hlk114048914"/>
            <w:r w:rsidRPr="00800386">
              <w:rPr>
                <w:rFonts w:ascii="Book Antiqua" w:hAnsi="Book Antiqua" w:cstheme="minorHAnsi"/>
              </w:rPr>
              <w:t xml:space="preserve">i. Prior to the expiration of the period of </w:t>
            </w:r>
            <w:r w:rsidRPr="00800386">
              <w:rPr>
                <w:rFonts w:ascii="Book Antiqua" w:hAnsi="Book Antiqua" w:cstheme="minorHAnsi"/>
                <w:snapToGrid w:val="0"/>
                <w:lang w:val="en-GB"/>
              </w:rPr>
              <w:t xml:space="preserve">Proposal </w:t>
            </w:r>
            <w:r w:rsidRPr="00800386">
              <w:rPr>
                <w:rFonts w:ascii="Book Antiqua" w:hAnsi="Book Antiqua" w:cstheme="minorHAnsi"/>
              </w:rPr>
              <w:t>validity</w:t>
            </w:r>
            <w:bookmarkEnd w:id="3"/>
            <w:r w:rsidRPr="00800386">
              <w:rPr>
                <w:rFonts w:ascii="Book Antiqua" w:hAnsi="Book Antiqua" w:cstheme="minorHAnsi"/>
              </w:rPr>
              <w:t xml:space="preserve">, </w:t>
            </w:r>
            <w:bookmarkStart w:id="4" w:name="_Hlk114048936"/>
            <w:r w:rsidRPr="00800386">
              <w:rPr>
                <w:rFonts w:ascii="Book Antiqua" w:hAnsi="Book Antiqua" w:cstheme="minorHAnsi"/>
              </w:rPr>
              <w:t xml:space="preserve">the Employer will notify the successful Bidder </w:t>
            </w:r>
            <w:bookmarkEnd w:id="4"/>
            <w:r w:rsidRPr="00800386">
              <w:rPr>
                <w:rFonts w:ascii="Book Antiqua" w:hAnsi="Book Antiqua" w:cstheme="minorHAnsi"/>
              </w:rPr>
              <w:t xml:space="preserve">through GeM Portal </w:t>
            </w:r>
            <w:bookmarkStart w:id="5" w:name="_Hlk114048942"/>
            <w:r w:rsidRPr="00800386">
              <w:rPr>
                <w:rFonts w:ascii="Book Antiqua" w:hAnsi="Book Antiqua" w:cstheme="minorHAnsi"/>
              </w:rPr>
              <w:t>in the form of GeM Contract Order that its Proposal has been accepted</w:t>
            </w:r>
            <w:bookmarkEnd w:id="5"/>
            <w:r w:rsidRPr="00800386">
              <w:rPr>
                <w:rFonts w:ascii="Book Antiqua" w:hAnsi="Book Antiqua" w:cstheme="minorHAnsi"/>
              </w:rPr>
              <w:t>. The GeM Contract Order will constitute the formation of the contract.</w:t>
            </w:r>
          </w:p>
          <w:p w14:paraId="7D4EA577" w14:textId="77777777" w:rsidR="00694461" w:rsidRPr="00800386" w:rsidRDefault="00694461" w:rsidP="00694461">
            <w:pPr>
              <w:ind w:left="1134" w:hanging="1003"/>
              <w:jc w:val="both"/>
              <w:rPr>
                <w:rFonts w:ascii="Book Antiqua" w:hAnsi="Book Antiqua" w:cstheme="minorHAnsi"/>
                <w:b/>
                <w:snapToGrid w:val="0"/>
                <w:lang w:val="en-GB"/>
              </w:rPr>
            </w:pPr>
          </w:p>
          <w:p w14:paraId="4D2EC17D" w14:textId="77777777" w:rsidR="00694461" w:rsidRPr="00800386" w:rsidRDefault="00694461" w:rsidP="00694461">
            <w:pPr>
              <w:pStyle w:val="TableParagraph"/>
              <w:spacing w:before="1"/>
              <w:ind w:left="116" w:right="157"/>
              <w:jc w:val="both"/>
              <w:rPr>
                <w:rFonts w:ascii="Book Antiqua" w:hAnsi="Book Antiqua" w:cstheme="minorHAnsi"/>
              </w:rPr>
            </w:pPr>
            <w:r w:rsidRPr="00800386">
              <w:rPr>
                <w:rFonts w:ascii="Book Antiqua" w:hAnsi="Book Antiqua" w:cstheme="minorHAnsi"/>
              </w:rPr>
              <w:t xml:space="preserve">ii. The Employer shall publish the results on its website, identifying the </w:t>
            </w:r>
            <w:r w:rsidRPr="00800386">
              <w:rPr>
                <w:rFonts w:ascii="Book Antiqua" w:hAnsi="Book Antiqua" w:cstheme="minorHAnsi"/>
                <w:snapToGrid w:val="0"/>
                <w:lang w:val="en-GB"/>
              </w:rPr>
              <w:t xml:space="preserve">proposal </w:t>
            </w:r>
            <w:r w:rsidRPr="00800386">
              <w:rPr>
                <w:rFonts w:ascii="Book Antiqua" w:hAnsi="Book Antiqua" w:cstheme="minorHAnsi"/>
              </w:rPr>
              <w:t xml:space="preserve">and Specification numbers and the following information: (i) name of each Bidder who submitted a </w:t>
            </w:r>
            <w:r w:rsidRPr="00800386">
              <w:rPr>
                <w:rFonts w:ascii="Book Antiqua" w:hAnsi="Book Antiqua" w:cstheme="minorHAnsi"/>
                <w:snapToGrid w:val="0"/>
                <w:lang w:val="en-GB"/>
              </w:rPr>
              <w:t>proposal</w:t>
            </w:r>
            <w:r w:rsidRPr="00800386">
              <w:rPr>
                <w:rFonts w:ascii="Book Antiqua" w:hAnsi="Book Antiqua" w:cstheme="minorHAnsi"/>
              </w:rPr>
              <w:t>; (ii) name of responsive Firms after evaluation of First Envelope; (iii) name of the winning Firm, and the price it offered.</w:t>
            </w:r>
          </w:p>
          <w:p w14:paraId="15C1AA9C" w14:textId="77777777" w:rsidR="00694461" w:rsidRPr="00800386" w:rsidRDefault="00694461" w:rsidP="00694461">
            <w:pPr>
              <w:ind w:left="1134" w:hanging="1003"/>
              <w:jc w:val="both"/>
              <w:rPr>
                <w:rFonts w:ascii="Book Antiqua" w:hAnsi="Book Antiqua" w:cstheme="minorHAnsi"/>
                <w:b/>
                <w:snapToGrid w:val="0"/>
                <w:lang w:val="en-GB"/>
              </w:rPr>
            </w:pPr>
            <w:r w:rsidRPr="00800386">
              <w:rPr>
                <w:rFonts w:ascii="Book Antiqua" w:hAnsi="Book Antiqua" w:cstheme="minorHAnsi"/>
                <w:b/>
                <w:snapToGrid w:val="0"/>
                <w:lang w:val="en-GB"/>
              </w:rPr>
              <w:tab/>
            </w:r>
          </w:p>
          <w:p w14:paraId="41BAE01D" w14:textId="77777777" w:rsidR="00694461" w:rsidRPr="00800386" w:rsidRDefault="00694461" w:rsidP="00694461">
            <w:pPr>
              <w:pStyle w:val="TableParagraph"/>
              <w:spacing w:before="1"/>
              <w:ind w:left="116" w:right="157"/>
              <w:jc w:val="both"/>
              <w:rPr>
                <w:rFonts w:ascii="Book Antiqua" w:hAnsi="Book Antiqua" w:cstheme="minorHAnsi"/>
              </w:rPr>
            </w:pPr>
            <w:r w:rsidRPr="00800386">
              <w:rPr>
                <w:rFonts w:ascii="Book Antiqua" w:hAnsi="Book Antiqua" w:cstheme="minorHAnsi"/>
              </w:rPr>
              <w:t xml:space="preserve">iii. The Employer shall promptly respond in writing to any unsuccessful Bidder who, after GeM Contract Order in accordance with above, requests in writing the grounds on which its </w:t>
            </w:r>
            <w:r w:rsidRPr="00800386">
              <w:rPr>
                <w:rFonts w:ascii="Book Antiqua" w:hAnsi="Book Antiqua" w:cstheme="minorHAnsi"/>
                <w:snapToGrid w:val="0"/>
                <w:lang w:val="en-GB"/>
              </w:rPr>
              <w:t xml:space="preserve">proposal </w:t>
            </w:r>
            <w:r w:rsidRPr="00800386">
              <w:rPr>
                <w:rFonts w:ascii="Book Antiqua" w:hAnsi="Book Antiqua" w:cstheme="minorHAnsi"/>
              </w:rPr>
              <w:t>was not selected.</w:t>
            </w:r>
            <w:r w:rsidRPr="00800386">
              <w:rPr>
                <w:rFonts w:ascii="Book Antiqua" w:hAnsi="Book Antiqua" w:cstheme="minorHAnsi"/>
              </w:rPr>
              <w:tab/>
            </w:r>
          </w:p>
          <w:p w14:paraId="680F12CB" w14:textId="77777777" w:rsidR="00694461" w:rsidRPr="00800386" w:rsidRDefault="00694461" w:rsidP="00694461">
            <w:pPr>
              <w:pStyle w:val="TableParagraph"/>
              <w:spacing w:before="1"/>
              <w:ind w:left="116"/>
              <w:rPr>
                <w:rFonts w:ascii="Book Antiqua" w:hAnsi="Book Antiqua" w:cstheme="minorHAnsi"/>
                <w:b/>
              </w:rPr>
            </w:pPr>
          </w:p>
        </w:tc>
      </w:tr>
      <w:tr w:rsidR="00694461" w:rsidRPr="00800386" w14:paraId="0D41C3B7" w14:textId="77777777" w:rsidTr="00702BAA">
        <w:trPr>
          <w:trHeight w:val="7138"/>
          <w:jc w:val="center"/>
        </w:trPr>
        <w:tc>
          <w:tcPr>
            <w:tcW w:w="610" w:type="dxa"/>
            <w:tcBorders>
              <w:left w:val="single" w:sz="6" w:space="0" w:color="000000" w:themeColor="text1"/>
            </w:tcBorders>
          </w:tcPr>
          <w:p w14:paraId="74EDF5A3" w14:textId="416B55CC" w:rsidR="00694461" w:rsidRPr="00800386" w:rsidRDefault="009001D3" w:rsidP="00694461">
            <w:pPr>
              <w:pStyle w:val="TableParagraph"/>
              <w:spacing w:before="1"/>
              <w:ind w:left="110"/>
              <w:rPr>
                <w:rFonts w:ascii="Book Antiqua" w:hAnsi="Book Antiqua" w:cstheme="minorHAnsi"/>
              </w:rPr>
            </w:pPr>
            <w:r>
              <w:rPr>
                <w:rFonts w:ascii="Book Antiqua" w:hAnsi="Book Antiqua" w:cstheme="minorHAnsi"/>
              </w:rPr>
              <w:lastRenderedPageBreak/>
              <w:t>10</w:t>
            </w:r>
          </w:p>
        </w:tc>
        <w:tc>
          <w:tcPr>
            <w:tcW w:w="1335" w:type="dxa"/>
            <w:gridSpan w:val="2"/>
          </w:tcPr>
          <w:p w14:paraId="39349047" w14:textId="77777777" w:rsidR="00694461" w:rsidRPr="00800386" w:rsidRDefault="00694461" w:rsidP="00694461">
            <w:pPr>
              <w:pStyle w:val="TableParagraph"/>
              <w:spacing w:before="8" w:line="267" w:lineRule="exact"/>
              <w:ind w:left="112"/>
              <w:rPr>
                <w:rFonts w:ascii="Book Antiqua" w:hAnsi="Book Antiqua" w:cstheme="minorHAnsi"/>
              </w:rPr>
            </w:pPr>
            <w:r w:rsidRPr="00800386">
              <w:rPr>
                <w:rFonts w:ascii="Book Antiqua" w:hAnsi="Book Antiqua" w:cstheme="minorHAnsi"/>
              </w:rPr>
              <w:t>GTC clause</w:t>
            </w:r>
          </w:p>
          <w:p w14:paraId="67F56BCB" w14:textId="308FC22B" w:rsidR="00694461" w:rsidRPr="00800386" w:rsidRDefault="00694461" w:rsidP="00694461">
            <w:pPr>
              <w:pStyle w:val="TableParagraph"/>
              <w:spacing w:before="1"/>
              <w:ind w:left="112" w:right="94"/>
              <w:rPr>
                <w:rFonts w:ascii="Book Antiqua" w:hAnsi="Book Antiqua" w:cstheme="minorHAnsi"/>
              </w:rPr>
            </w:pPr>
            <w:r w:rsidRPr="00800386">
              <w:rPr>
                <w:rFonts w:ascii="Book Antiqua" w:hAnsi="Book Antiqua" w:cstheme="minorHAnsi"/>
              </w:rPr>
              <w:t>6.0</w:t>
            </w:r>
            <w:r w:rsidRPr="00800386">
              <w:rPr>
                <w:rFonts w:ascii="Book Antiqua" w:hAnsi="Book Antiqua" w:cstheme="minorHAnsi"/>
                <w:spacing w:val="-5"/>
              </w:rPr>
              <w:t xml:space="preserve"> </w:t>
            </w:r>
            <w:r w:rsidRPr="00800386">
              <w:rPr>
                <w:rFonts w:ascii="Book Antiqua" w:hAnsi="Book Antiqua" w:cstheme="minorHAnsi"/>
              </w:rPr>
              <w:t>(ii)</w:t>
            </w:r>
          </w:p>
        </w:tc>
        <w:tc>
          <w:tcPr>
            <w:tcW w:w="7671" w:type="dxa"/>
          </w:tcPr>
          <w:p w14:paraId="1618C550" w14:textId="77777777" w:rsidR="00694461" w:rsidRPr="00800386" w:rsidRDefault="00694461" w:rsidP="00694461">
            <w:pPr>
              <w:pStyle w:val="TableParagraph"/>
              <w:spacing w:before="4"/>
              <w:ind w:left="192" w:right="132"/>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6"/>
              </w:rPr>
              <w:t xml:space="preserve"> </w:t>
            </w:r>
            <w:r w:rsidRPr="00800386">
              <w:rPr>
                <w:rFonts w:ascii="Book Antiqua" w:hAnsi="Book Antiqua" w:cstheme="minorHAnsi"/>
                <w:b/>
              </w:rPr>
              <w:t>GTC</w:t>
            </w:r>
            <w:r w:rsidRPr="00800386">
              <w:rPr>
                <w:rFonts w:ascii="Book Antiqua" w:hAnsi="Book Antiqua" w:cstheme="minorHAnsi"/>
                <w:b/>
                <w:spacing w:val="-7"/>
              </w:rPr>
              <w:t xml:space="preserve"> </w:t>
            </w:r>
            <w:r w:rsidRPr="00800386">
              <w:rPr>
                <w:rFonts w:ascii="Book Antiqua" w:hAnsi="Book Antiqua" w:cstheme="minorHAnsi"/>
                <w:b/>
              </w:rPr>
              <w:t>clause</w:t>
            </w:r>
            <w:r w:rsidRPr="00800386">
              <w:rPr>
                <w:rFonts w:ascii="Book Antiqua" w:hAnsi="Book Antiqua" w:cstheme="minorHAnsi"/>
                <w:b/>
                <w:spacing w:val="-7"/>
              </w:rPr>
              <w:t xml:space="preserve"> </w:t>
            </w:r>
            <w:r w:rsidRPr="00800386">
              <w:rPr>
                <w:rFonts w:ascii="Book Antiqua" w:hAnsi="Book Antiqua" w:cstheme="minorHAnsi"/>
                <w:b/>
              </w:rPr>
              <w:t>6.0(ii)</w:t>
            </w:r>
            <w:r w:rsidRPr="00800386">
              <w:rPr>
                <w:rFonts w:ascii="Book Antiqua" w:hAnsi="Book Antiqua" w:cstheme="minorHAnsi"/>
                <w:b/>
                <w:spacing w:val="-1"/>
              </w:rPr>
              <w:t xml:space="preserve"> </w:t>
            </w:r>
            <w:r w:rsidRPr="00800386">
              <w:rPr>
                <w:rFonts w:ascii="Book Antiqua" w:hAnsi="Book Antiqua" w:cstheme="minorHAnsi"/>
                <w:b/>
              </w:rPr>
              <w:t>with</w:t>
            </w:r>
            <w:r w:rsidRPr="00800386">
              <w:rPr>
                <w:rFonts w:ascii="Book Antiqua" w:hAnsi="Book Antiqua" w:cstheme="minorHAnsi"/>
                <w:b/>
                <w:spacing w:val="-5"/>
              </w:rPr>
              <w:t xml:space="preserve"> </w:t>
            </w:r>
            <w:r w:rsidRPr="00800386">
              <w:rPr>
                <w:rFonts w:ascii="Book Antiqua" w:hAnsi="Book Antiqua" w:cstheme="minorHAnsi"/>
                <w:b/>
              </w:rPr>
              <w:t>the</w:t>
            </w:r>
            <w:r w:rsidRPr="00800386">
              <w:rPr>
                <w:rFonts w:ascii="Book Antiqua" w:hAnsi="Book Antiqua" w:cstheme="minorHAnsi"/>
                <w:b/>
                <w:spacing w:val="-6"/>
              </w:rPr>
              <w:t xml:space="preserve"> </w:t>
            </w:r>
            <w:r w:rsidRPr="00800386">
              <w:rPr>
                <w:rFonts w:ascii="Book Antiqua" w:hAnsi="Book Antiqua" w:cstheme="minorHAnsi"/>
                <w:b/>
              </w:rPr>
              <w:t>following:</w:t>
            </w:r>
          </w:p>
          <w:p w14:paraId="4F5651CC" w14:textId="77777777" w:rsidR="00694461" w:rsidRPr="00800386" w:rsidRDefault="00694461" w:rsidP="00694461">
            <w:pPr>
              <w:pStyle w:val="TableParagraph"/>
              <w:spacing w:before="7"/>
              <w:ind w:left="192" w:right="132"/>
              <w:rPr>
                <w:rFonts w:ascii="Book Antiqua" w:hAnsi="Book Antiqua" w:cstheme="minorHAnsi"/>
              </w:rPr>
            </w:pPr>
          </w:p>
          <w:p w14:paraId="3D8CE0BE" w14:textId="77777777" w:rsidR="00694461" w:rsidRPr="00800386" w:rsidRDefault="00694461" w:rsidP="00694461">
            <w:pPr>
              <w:pStyle w:val="TableParagraph"/>
              <w:spacing w:before="1"/>
              <w:ind w:left="192" w:right="132" w:hanging="141"/>
              <w:jc w:val="both"/>
              <w:rPr>
                <w:rFonts w:ascii="Book Antiqua" w:hAnsi="Book Antiqua" w:cstheme="minorHAnsi"/>
                <w:b/>
              </w:rPr>
            </w:pPr>
            <w:r w:rsidRPr="00800386">
              <w:rPr>
                <w:rFonts w:ascii="Book Antiqua" w:hAnsi="Book Antiqua" w:cstheme="minorHAnsi"/>
                <w:b/>
                <w:spacing w:val="-1"/>
              </w:rPr>
              <w:t xml:space="preserve"> A. Bidders</w:t>
            </w:r>
            <w:r w:rsidRPr="00800386">
              <w:rPr>
                <w:rFonts w:ascii="Book Antiqua" w:hAnsi="Book Antiqua" w:cstheme="minorHAnsi"/>
                <w:b/>
                <w:spacing w:val="-7"/>
              </w:rPr>
              <w:t xml:space="preserve"> </w:t>
            </w:r>
            <w:r w:rsidRPr="00800386">
              <w:rPr>
                <w:rFonts w:ascii="Book Antiqua" w:hAnsi="Book Antiqua" w:cstheme="minorHAnsi"/>
                <w:b/>
                <w:spacing w:val="-1"/>
              </w:rPr>
              <w:t>are</w:t>
            </w:r>
            <w:r w:rsidRPr="00800386">
              <w:rPr>
                <w:rFonts w:ascii="Book Antiqua" w:hAnsi="Book Antiqua" w:cstheme="minorHAnsi"/>
                <w:b/>
                <w:spacing w:val="-11"/>
              </w:rPr>
              <w:t xml:space="preserve"> </w:t>
            </w:r>
            <w:r w:rsidRPr="00800386">
              <w:rPr>
                <w:rFonts w:ascii="Book Antiqua" w:hAnsi="Book Antiqua" w:cstheme="minorHAnsi"/>
                <w:b/>
                <w:spacing w:val="-1"/>
              </w:rPr>
              <w:t>requested</w:t>
            </w:r>
            <w:r w:rsidRPr="00800386">
              <w:rPr>
                <w:rFonts w:ascii="Book Antiqua" w:hAnsi="Book Antiqua" w:cstheme="minorHAnsi"/>
                <w:b/>
                <w:spacing w:val="-8"/>
              </w:rPr>
              <w:t xml:space="preserve"> </w:t>
            </w:r>
            <w:r w:rsidRPr="00800386">
              <w:rPr>
                <w:rFonts w:ascii="Book Antiqua" w:hAnsi="Book Antiqua" w:cstheme="minorHAnsi"/>
                <w:b/>
                <w:spacing w:val="-1"/>
              </w:rPr>
              <w:t>to</w:t>
            </w:r>
            <w:r w:rsidRPr="00800386">
              <w:rPr>
                <w:rFonts w:ascii="Book Antiqua" w:hAnsi="Book Antiqua" w:cstheme="minorHAnsi"/>
                <w:b/>
                <w:spacing w:val="-8"/>
              </w:rPr>
              <w:t xml:space="preserve"> </w:t>
            </w:r>
            <w:r w:rsidRPr="00800386">
              <w:rPr>
                <w:rFonts w:ascii="Book Antiqua" w:hAnsi="Book Antiqua" w:cstheme="minorHAnsi"/>
                <w:b/>
                <w:spacing w:val="-1"/>
              </w:rPr>
              <w:t>quote</w:t>
            </w:r>
            <w:r w:rsidRPr="00800386">
              <w:rPr>
                <w:rFonts w:ascii="Book Antiqua" w:hAnsi="Book Antiqua" w:cstheme="minorHAnsi"/>
                <w:b/>
                <w:spacing w:val="-5"/>
              </w:rPr>
              <w:t xml:space="preserve"> </w:t>
            </w:r>
            <w:r w:rsidRPr="00800386">
              <w:rPr>
                <w:rFonts w:ascii="Book Antiqua" w:hAnsi="Book Antiqua" w:cstheme="minorHAnsi"/>
                <w:b/>
              </w:rPr>
              <w:t>the</w:t>
            </w:r>
            <w:r w:rsidRPr="00800386">
              <w:rPr>
                <w:rFonts w:ascii="Book Antiqua" w:hAnsi="Book Antiqua" w:cstheme="minorHAnsi"/>
                <w:b/>
                <w:spacing w:val="-13"/>
              </w:rPr>
              <w:t xml:space="preserve"> </w:t>
            </w:r>
            <w:r w:rsidRPr="00800386">
              <w:rPr>
                <w:rFonts w:ascii="Book Antiqua" w:hAnsi="Book Antiqua" w:cstheme="minorHAnsi"/>
                <w:b/>
              </w:rPr>
              <w:t>price</w:t>
            </w:r>
            <w:r w:rsidRPr="00800386">
              <w:rPr>
                <w:rFonts w:ascii="Book Antiqua" w:hAnsi="Book Antiqua" w:cstheme="minorHAnsi"/>
                <w:b/>
                <w:spacing w:val="-9"/>
              </w:rPr>
              <w:t xml:space="preserve"> </w:t>
            </w:r>
            <w:r w:rsidRPr="00800386">
              <w:rPr>
                <w:rFonts w:ascii="Book Antiqua" w:hAnsi="Book Antiqua" w:cstheme="minorHAnsi"/>
                <w:b/>
              </w:rPr>
              <w:t>in</w:t>
            </w:r>
            <w:r w:rsidRPr="00800386">
              <w:rPr>
                <w:rFonts w:ascii="Book Antiqua" w:hAnsi="Book Antiqua" w:cstheme="minorHAnsi"/>
                <w:b/>
                <w:spacing w:val="-6"/>
              </w:rPr>
              <w:t xml:space="preserve"> </w:t>
            </w:r>
            <w:r w:rsidRPr="00800386">
              <w:rPr>
                <w:rFonts w:ascii="Book Antiqua" w:hAnsi="Book Antiqua" w:cstheme="minorHAnsi"/>
                <w:b/>
              </w:rPr>
              <w:t>GeM</w:t>
            </w:r>
            <w:r w:rsidRPr="00800386">
              <w:rPr>
                <w:rFonts w:ascii="Book Antiqua" w:hAnsi="Book Antiqua" w:cstheme="minorHAnsi"/>
                <w:b/>
                <w:spacing w:val="-11"/>
              </w:rPr>
              <w:t xml:space="preserve"> </w:t>
            </w:r>
            <w:r w:rsidRPr="00800386">
              <w:rPr>
                <w:rFonts w:ascii="Book Antiqua" w:hAnsi="Book Antiqua" w:cstheme="minorHAnsi"/>
                <w:b/>
              </w:rPr>
              <w:t>portal</w:t>
            </w:r>
            <w:r w:rsidRPr="00800386">
              <w:rPr>
                <w:rFonts w:ascii="Book Antiqua" w:hAnsi="Book Antiqua" w:cstheme="minorHAnsi"/>
                <w:b/>
                <w:spacing w:val="-6"/>
              </w:rPr>
              <w:t xml:space="preserve"> </w:t>
            </w:r>
            <w:r w:rsidRPr="00800386">
              <w:rPr>
                <w:rFonts w:ascii="Book Antiqua" w:hAnsi="Book Antiqua" w:cstheme="minorHAnsi"/>
                <w:b/>
              </w:rPr>
              <w:t>itself.</w:t>
            </w:r>
            <w:r w:rsidRPr="00800386">
              <w:rPr>
                <w:rFonts w:ascii="Book Antiqua" w:hAnsi="Book Antiqua" w:cstheme="minorHAnsi"/>
                <w:b/>
                <w:spacing w:val="12"/>
              </w:rPr>
              <w:t xml:space="preserve"> </w:t>
            </w:r>
            <w:r w:rsidRPr="00800386">
              <w:rPr>
                <w:rFonts w:ascii="Book Antiqua" w:hAnsi="Book Antiqua" w:cstheme="minorHAnsi"/>
              </w:rPr>
              <w:t>The</w:t>
            </w:r>
            <w:r w:rsidRPr="00800386">
              <w:rPr>
                <w:rFonts w:ascii="Book Antiqua" w:hAnsi="Book Antiqua" w:cstheme="minorHAnsi"/>
                <w:spacing w:val="-6"/>
              </w:rPr>
              <w:t xml:space="preserve"> </w:t>
            </w:r>
            <w:r w:rsidRPr="00800386">
              <w:rPr>
                <w:rFonts w:ascii="Book Antiqua" w:hAnsi="Book Antiqua" w:cstheme="minorHAnsi"/>
              </w:rPr>
              <w:t>bid</w:t>
            </w:r>
            <w:r w:rsidRPr="00800386">
              <w:rPr>
                <w:rFonts w:ascii="Book Antiqua" w:hAnsi="Book Antiqua" w:cstheme="minorHAnsi"/>
                <w:spacing w:val="-6"/>
              </w:rPr>
              <w:t xml:space="preserve"> </w:t>
            </w:r>
            <w:r w:rsidRPr="00800386">
              <w:rPr>
                <w:rFonts w:ascii="Book Antiqua" w:hAnsi="Book Antiqua" w:cstheme="minorHAnsi"/>
              </w:rPr>
              <w:t>price</w:t>
            </w:r>
            <w:r w:rsidRPr="00800386">
              <w:rPr>
                <w:rFonts w:ascii="Book Antiqua" w:hAnsi="Book Antiqua" w:cstheme="minorHAnsi"/>
                <w:spacing w:val="-6"/>
              </w:rPr>
              <w:t xml:space="preserve"> </w:t>
            </w:r>
            <w:r w:rsidRPr="00800386">
              <w:rPr>
                <w:rFonts w:ascii="Book Antiqua" w:hAnsi="Book Antiqua" w:cstheme="minorHAnsi"/>
              </w:rPr>
              <w:t>shall</w:t>
            </w:r>
            <w:r w:rsidRPr="00800386">
              <w:rPr>
                <w:rFonts w:ascii="Book Antiqua" w:hAnsi="Book Antiqua" w:cstheme="minorHAnsi"/>
                <w:spacing w:val="-47"/>
              </w:rPr>
              <w:t xml:space="preserve"> </w:t>
            </w:r>
            <w:r w:rsidRPr="00800386">
              <w:rPr>
                <w:rFonts w:ascii="Book Antiqua" w:hAnsi="Book Antiqua" w:cstheme="minorHAnsi"/>
              </w:rPr>
              <w:t>include all the costs for the entire scope of work as per the Bidding Documents</w:t>
            </w:r>
            <w:r w:rsidRPr="00800386">
              <w:rPr>
                <w:rFonts w:ascii="Book Antiqua" w:hAnsi="Book Antiqua" w:cstheme="minorHAnsi"/>
                <w:b/>
              </w:rPr>
              <w:t>.</w:t>
            </w:r>
            <w:r w:rsidRPr="00800386">
              <w:rPr>
                <w:rFonts w:ascii="Book Antiqua" w:hAnsi="Book Antiqua" w:cstheme="minorHAnsi"/>
                <w:b/>
                <w:spacing w:val="-47"/>
              </w:rPr>
              <w:t xml:space="preserve"> </w:t>
            </w:r>
          </w:p>
          <w:p w14:paraId="6096A67F" w14:textId="77777777" w:rsidR="00694461" w:rsidRPr="00800386" w:rsidRDefault="00694461" w:rsidP="00694461">
            <w:pPr>
              <w:pStyle w:val="TableParagraph"/>
              <w:spacing w:before="3"/>
              <w:ind w:left="192" w:right="132"/>
              <w:rPr>
                <w:rFonts w:ascii="Book Antiqua" w:hAnsi="Book Antiqua" w:cstheme="minorHAnsi"/>
              </w:rPr>
            </w:pPr>
          </w:p>
          <w:p w14:paraId="0E7E4F4D" w14:textId="77777777" w:rsidR="00694461" w:rsidRPr="00800386" w:rsidRDefault="00694461" w:rsidP="00694461">
            <w:pPr>
              <w:pStyle w:val="TableParagraph"/>
              <w:ind w:left="192" w:right="132"/>
              <w:jc w:val="both"/>
              <w:rPr>
                <w:rFonts w:ascii="Book Antiqua" w:hAnsi="Book Antiqua" w:cstheme="minorHAnsi"/>
              </w:rPr>
            </w:pPr>
            <w:r w:rsidRPr="00800386">
              <w:rPr>
                <w:rFonts w:ascii="Book Antiqua" w:hAnsi="Book Antiqua" w:cstheme="minorHAnsi"/>
              </w:rPr>
              <w:t>The Bid Prices quoted by the bidders covers all the Contractor’s obligations</w:t>
            </w:r>
            <w:r w:rsidRPr="00800386">
              <w:rPr>
                <w:rFonts w:ascii="Book Antiqua" w:hAnsi="Book Antiqua" w:cstheme="minorHAnsi"/>
                <w:spacing w:val="1"/>
              </w:rPr>
              <w:t xml:space="preserve"> </w:t>
            </w:r>
            <w:r w:rsidRPr="00800386">
              <w:rPr>
                <w:rFonts w:ascii="Book Antiqua" w:hAnsi="Book Antiqua" w:cstheme="minorHAnsi"/>
              </w:rPr>
              <w:t>mentioned in or to be reasonably inferred from the Bidding Documents to</w:t>
            </w:r>
            <w:r w:rsidRPr="00800386">
              <w:rPr>
                <w:rFonts w:ascii="Book Antiqua" w:hAnsi="Book Antiqua" w:cstheme="minorHAnsi"/>
                <w:spacing w:val="1"/>
              </w:rPr>
              <w:t xml:space="preserve"> </w:t>
            </w:r>
            <w:r w:rsidRPr="00800386">
              <w:rPr>
                <w:rFonts w:ascii="Book Antiqua" w:hAnsi="Book Antiqua" w:cstheme="minorHAnsi"/>
              </w:rPr>
              <w:t>successfully execute the intended services/supply, on a “Single Responsibility” basis.</w:t>
            </w:r>
            <w:r w:rsidRPr="00800386">
              <w:rPr>
                <w:rFonts w:ascii="Book Antiqua" w:hAnsi="Book Antiqua" w:cstheme="minorHAnsi"/>
                <w:spacing w:val="1"/>
              </w:rPr>
              <w:t xml:space="preserve"> </w:t>
            </w:r>
            <w:r w:rsidRPr="00800386">
              <w:rPr>
                <w:rFonts w:ascii="Book Antiqua" w:hAnsi="Book Antiqua" w:cstheme="minorHAnsi"/>
              </w:rPr>
              <w:t>Bidders are required to quote the price for the commercial, contractual and</w:t>
            </w:r>
            <w:r w:rsidRPr="00800386">
              <w:rPr>
                <w:rFonts w:ascii="Book Antiqua" w:hAnsi="Book Antiqua" w:cstheme="minorHAnsi"/>
                <w:spacing w:val="1"/>
              </w:rPr>
              <w:t xml:space="preserve"> </w:t>
            </w:r>
            <w:r w:rsidRPr="00800386">
              <w:rPr>
                <w:rFonts w:ascii="Book Antiqua" w:hAnsi="Book Antiqua" w:cstheme="minorHAnsi"/>
              </w:rPr>
              <w:t>technical</w:t>
            </w:r>
            <w:r w:rsidRPr="00800386">
              <w:rPr>
                <w:rFonts w:ascii="Book Antiqua" w:hAnsi="Book Antiqua" w:cstheme="minorHAnsi"/>
                <w:spacing w:val="-7"/>
              </w:rPr>
              <w:t xml:space="preserve"> </w:t>
            </w:r>
            <w:r w:rsidRPr="00800386">
              <w:rPr>
                <w:rFonts w:ascii="Book Antiqua" w:hAnsi="Book Antiqua" w:cstheme="minorHAnsi"/>
              </w:rPr>
              <w:t>obligations</w:t>
            </w:r>
            <w:r w:rsidRPr="00800386">
              <w:rPr>
                <w:rFonts w:ascii="Book Antiqua" w:hAnsi="Book Antiqua" w:cstheme="minorHAnsi"/>
                <w:spacing w:val="-4"/>
              </w:rPr>
              <w:t xml:space="preserve"> </w:t>
            </w:r>
            <w:r w:rsidRPr="00800386">
              <w:rPr>
                <w:rFonts w:ascii="Book Antiqua" w:hAnsi="Book Antiqua" w:cstheme="minorHAnsi"/>
              </w:rPr>
              <w:t>outlined</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6"/>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Bidding Documents.</w:t>
            </w:r>
          </w:p>
          <w:p w14:paraId="1EB4E570" w14:textId="77777777" w:rsidR="00694461" w:rsidRPr="00800386" w:rsidRDefault="00694461" w:rsidP="00694461">
            <w:pPr>
              <w:pStyle w:val="TableParagraph"/>
              <w:ind w:left="192" w:right="132"/>
              <w:jc w:val="both"/>
              <w:rPr>
                <w:rFonts w:ascii="Book Antiqua" w:hAnsi="Book Antiqua" w:cstheme="minorHAnsi"/>
              </w:rPr>
            </w:pPr>
          </w:p>
          <w:p w14:paraId="66BC0A45" w14:textId="77777777" w:rsidR="00694461" w:rsidRPr="00800386" w:rsidRDefault="00694461" w:rsidP="00694461">
            <w:pPr>
              <w:pStyle w:val="TableParagraph"/>
              <w:ind w:left="192" w:right="132"/>
              <w:jc w:val="both"/>
              <w:rPr>
                <w:rFonts w:ascii="Book Antiqua" w:hAnsi="Book Antiqua" w:cstheme="minorHAnsi"/>
              </w:rPr>
            </w:pPr>
          </w:p>
          <w:p w14:paraId="1CD2B076" w14:textId="77777777" w:rsidR="00694461" w:rsidRPr="00800386" w:rsidRDefault="00694461" w:rsidP="00694461">
            <w:pPr>
              <w:pStyle w:val="TableParagraph"/>
              <w:spacing w:before="1"/>
              <w:ind w:left="116" w:right="157"/>
              <w:jc w:val="both"/>
              <w:rPr>
                <w:rFonts w:ascii="Book Antiqua" w:hAnsi="Book Antiqua" w:cstheme="minorHAnsi"/>
                <w:b/>
                <w:bCs/>
              </w:rPr>
            </w:pPr>
            <w:r w:rsidRPr="00800386">
              <w:rPr>
                <w:rFonts w:ascii="Book Antiqua" w:hAnsi="Book Antiqua" w:cstheme="minorHAnsi"/>
                <w:b/>
                <w:bCs/>
              </w:rPr>
              <w:t>B. DISCREPANCIES AND ADJUSTEMNT OF ERRORS:</w:t>
            </w:r>
          </w:p>
          <w:p w14:paraId="59C8703D" w14:textId="77777777" w:rsidR="00694461" w:rsidRPr="00800386" w:rsidRDefault="00694461" w:rsidP="00694461">
            <w:pPr>
              <w:ind w:left="1134" w:hanging="1003"/>
              <w:jc w:val="both"/>
              <w:rPr>
                <w:rFonts w:ascii="Book Antiqua" w:hAnsi="Book Antiqua" w:cstheme="minorHAnsi"/>
              </w:rPr>
            </w:pPr>
          </w:p>
          <w:p w14:paraId="7986B809" w14:textId="77777777" w:rsidR="00694461" w:rsidRPr="00800386" w:rsidRDefault="00694461" w:rsidP="00694461">
            <w:pPr>
              <w:pStyle w:val="TableParagraph"/>
              <w:spacing w:before="1"/>
              <w:ind w:left="116" w:right="157"/>
              <w:jc w:val="both"/>
              <w:rPr>
                <w:rFonts w:ascii="Book Antiqua" w:eastAsiaTheme="minorHAnsi" w:hAnsi="Book Antiqua" w:cstheme="minorHAnsi"/>
              </w:rPr>
            </w:pPr>
            <w:r w:rsidRPr="00800386">
              <w:rPr>
                <w:rFonts w:ascii="Book Antiqua" w:hAnsi="Book Antiqua" w:cstheme="minorHAnsi"/>
              </w:rPr>
              <w:t>i. The Bidder should ensure that the price(s) furnished at more than one place in the Proposal are consistent with each other.</w:t>
            </w:r>
          </w:p>
          <w:p w14:paraId="404F3658" w14:textId="77777777" w:rsidR="00694461" w:rsidRPr="00800386" w:rsidRDefault="00694461" w:rsidP="00694461">
            <w:pPr>
              <w:ind w:left="1134" w:hanging="1003"/>
              <w:jc w:val="both"/>
              <w:rPr>
                <w:rFonts w:ascii="Book Antiqua" w:hAnsi="Book Antiqua" w:cstheme="minorHAnsi"/>
              </w:rPr>
            </w:pPr>
          </w:p>
          <w:p w14:paraId="39E49839" w14:textId="77777777" w:rsidR="00694461" w:rsidRPr="00800386" w:rsidRDefault="00694461" w:rsidP="00694461">
            <w:pPr>
              <w:pStyle w:val="TableParagraph"/>
              <w:spacing w:before="1"/>
              <w:ind w:left="116" w:right="157"/>
              <w:jc w:val="both"/>
              <w:rPr>
                <w:rFonts w:ascii="Book Antiqua" w:hAnsi="Book Antiqua" w:cstheme="minorHAnsi"/>
              </w:rPr>
            </w:pPr>
            <w:r w:rsidRPr="00800386">
              <w:rPr>
                <w:rFonts w:ascii="Book Antiqua" w:hAnsi="Book Antiqua" w:cstheme="minorHAnsi"/>
              </w:rPr>
              <w:t xml:space="preserve"> ii. In case of any discrepancy between the Lump Sum quoted price on the GeM portal and uploaded Price breakup by the bidder, the Lump Sum quoted price on the GeM portal shall prevail. In such case, the Employer shall ask the L1 bidder for revised price breakup for matching the total quoted Lump Sum price on the GeM portal, through e-mail.</w:t>
            </w:r>
          </w:p>
          <w:p w14:paraId="11B09CC6" w14:textId="77777777" w:rsidR="00694461" w:rsidRPr="00800386" w:rsidRDefault="00694461" w:rsidP="00694461">
            <w:pPr>
              <w:pStyle w:val="TableParagraph"/>
              <w:ind w:left="192" w:right="132"/>
              <w:jc w:val="both"/>
              <w:rPr>
                <w:rFonts w:ascii="Book Antiqua" w:hAnsi="Book Antiqua" w:cstheme="minorHAnsi"/>
              </w:rPr>
            </w:pPr>
          </w:p>
          <w:p w14:paraId="54CCA114" w14:textId="5806A05B" w:rsidR="00FF2AC4" w:rsidRPr="00FF2AC4" w:rsidRDefault="00FF2AC4" w:rsidP="00FF2AC4">
            <w:pPr>
              <w:pStyle w:val="TableParagraph"/>
              <w:spacing w:before="1"/>
              <w:ind w:left="116" w:right="157"/>
              <w:jc w:val="both"/>
              <w:rPr>
                <w:rFonts w:ascii="Book Antiqua" w:hAnsi="Book Antiqua" w:cstheme="minorHAnsi"/>
                <w:b/>
                <w:i/>
                <w:iCs/>
                <w:sz w:val="28"/>
                <w:szCs w:val="28"/>
              </w:rPr>
            </w:pPr>
            <w:r w:rsidRPr="00FF2AC4">
              <w:rPr>
                <w:rFonts w:ascii="Book Antiqua" w:hAnsi="Book Antiqua" w:cstheme="minorHAnsi"/>
                <w:b/>
                <w:i/>
                <w:iCs/>
                <w:sz w:val="28"/>
                <w:szCs w:val="28"/>
              </w:rPr>
              <w:t>Bidders while participating in a bid should submit price element(s) in Financial bid only. Accordingly,</w:t>
            </w:r>
            <w:r w:rsidRPr="00FF2AC4">
              <w:rPr>
                <w:rFonts w:ascii="Book Antiqua" w:hAnsi="Book Antiqua" w:cstheme="minorHAnsi"/>
                <w:b/>
                <w:i/>
                <w:iCs/>
                <w:sz w:val="28"/>
                <w:szCs w:val="28"/>
              </w:rPr>
              <w:t xml:space="preserve"> </w:t>
            </w:r>
            <w:r w:rsidRPr="00FF2AC4">
              <w:rPr>
                <w:rFonts w:ascii="Book Antiqua" w:hAnsi="Book Antiqua" w:cstheme="minorHAnsi"/>
                <w:b/>
                <w:i/>
                <w:iCs/>
                <w:sz w:val="28"/>
                <w:szCs w:val="28"/>
              </w:rPr>
              <w:t xml:space="preserve">all bidders are advised not to mention any price element(s) in the technical bid, else the offer shall be rejected as </w:t>
            </w:r>
            <w:r w:rsidRPr="00FF2AC4">
              <w:rPr>
                <w:rFonts w:ascii="Book Antiqua" w:hAnsi="Book Antiqua" w:cstheme="minorHAnsi"/>
                <w:b/>
                <w:i/>
                <w:iCs/>
                <w:sz w:val="28"/>
                <w:szCs w:val="28"/>
              </w:rPr>
              <w:t>n</w:t>
            </w:r>
            <w:r w:rsidRPr="00FF2AC4">
              <w:rPr>
                <w:rFonts w:ascii="Book Antiqua" w:hAnsi="Book Antiqua" w:cstheme="minorHAnsi"/>
                <w:b/>
                <w:i/>
                <w:iCs/>
                <w:sz w:val="28"/>
                <w:szCs w:val="28"/>
              </w:rPr>
              <w:t>onresponsive</w:t>
            </w:r>
            <w:r>
              <w:rPr>
                <w:rFonts w:ascii="Book Antiqua" w:hAnsi="Book Antiqua" w:cstheme="minorHAnsi"/>
                <w:b/>
                <w:i/>
                <w:iCs/>
                <w:sz w:val="28"/>
                <w:szCs w:val="28"/>
              </w:rPr>
              <w:t>.</w:t>
            </w:r>
          </w:p>
          <w:p w14:paraId="18E14A4C" w14:textId="77777777" w:rsidR="009E79BB" w:rsidRDefault="009E79BB" w:rsidP="00694461">
            <w:pPr>
              <w:pStyle w:val="TableParagraph"/>
              <w:spacing w:before="1"/>
              <w:ind w:left="116"/>
              <w:rPr>
                <w:rFonts w:ascii="Book Antiqua" w:hAnsi="Book Antiqua" w:cstheme="minorHAnsi"/>
                <w:b/>
              </w:rPr>
            </w:pPr>
          </w:p>
          <w:p w14:paraId="6E2D1C6A" w14:textId="780587F9" w:rsidR="005F0E92" w:rsidRDefault="009E79BB" w:rsidP="005F0E92">
            <w:pPr>
              <w:pStyle w:val="Default"/>
              <w:spacing w:line="276" w:lineRule="auto"/>
              <w:ind w:left="139" w:right="298"/>
              <w:jc w:val="both"/>
              <w:rPr>
                <w:rFonts w:cs="Arial"/>
                <w:color w:val="auto"/>
              </w:rPr>
            </w:pPr>
            <w:r>
              <w:rPr>
                <w:rFonts w:cstheme="minorHAnsi"/>
                <w:b/>
              </w:rPr>
              <w:t xml:space="preserve">C. </w:t>
            </w:r>
            <w:r w:rsidR="005F0E92" w:rsidRPr="00A810C6">
              <w:rPr>
                <w:rFonts w:cs="Arial"/>
                <w:color w:val="auto"/>
              </w:rPr>
              <w:t xml:space="preserve">The Overhead Charges caters to the expenses to be incurred by the Contractor towards procuring labour license, compliance of PF &amp; ESI, operational cost of contract including bank charges towards CPG, cost of manpower replacement as and when required, interest on the amount deducted from the running bills towards TDS, Security Deposit etc. and Cost of coordination / management of the labour engaged in the Contract etc. </w:t>
            </w:r>
          </w:p>
          <w:p w14:paraId="280E05FE" w14:textId="4E758E02" w:rsidR="00FC61B4" w:rsidRPr="002C3211" w:rsidRDefault="00FC61B4" w:rsidP="005F0E92">
            <w:pPr>
              <w:pStyle w:val="Default"/>
              <w:spacing w:line="276" w:lineRule="auto"/>
              <w:ind w:left="139" w:right="298"/>
              <w:jc w:val="both"/>
              <w:rPr>
                <w:color w:val="auto"/>
                <w:u w:val="single"/>
              </w:rPr>
            </w:pPr>
            <w:r w:rsidRPr="002C3211">
              <w:rPr>
                <w:color w:val="auto"/>
                <w:u w:val="single"/>
              </w:rPr>
              <w:t xml:space="preserve">However, percentage of overhead cum service charges @7% incl. GST (minimum 7% or as quoted by bidder) of total for statutory </w:t>
            </w:r>
            <w:r w:rsidRPr="002C3211">
              <w:rPr>
                <w:color w:val="auto"/>
                <w:u w:val="single"/>
              </w:rPr>
              <w:lastRenderedPageBreak/>
              <w:t>wages of manpower deployment shall remain fixed to the percentage mentioned during bidding and shall not change irrespective of change in minimum wages of manpower as stated above during currency of contract.</w:t>
            </w:r>
          </w:p>
          <w:p w14:paraId="3C8D6842" w14:textId="77777777" w:rsidR="005F0E92" w:rsidRDefault="005F0E92" w:rsidP="005F0E92">
            <w:pPr>
              <w:pStyle w:val="Default"/>
              <w:spacing w:line="276" w:lineRule="auto"/>
              <w:ind w:left="139" w:right="298"/>
              <w:jc w:val="both"/>
              <w:rPr>
                <w:rFonts w:cs="Arial"/>
                <w:color w:val="auto"/>
              </w:rPr>
            </w:pPr>
          </w:p>
          <w:p w14:paraId="19CEB9E1" w14:textId="535AF9E7" w:rsidR="007856C6" w:rsidRDefault="005F0E92" w:rsidP="007856C6">
            <w:pPr>
              <w:pStyle w:val="Default"/>
              <w:spacing w:line="276" w:lineRule="auto"/>
              <w:ind w:left="139" w:right="298"/>
              <w:jc w:val="both"/>
              <w:rPr>
                <w:rFonts w:cs="Arial"/>
                <w:color w:val="auto"/>
              </w:rPr>
            </w:pPr>
            <w:r>
              <w:rPr>
                <w:rFonts w:cs="Arial"/>
                <w:color w:val="auto"/>
              </w:rPr>
              <w:t xml:space="preserve">D. </w:t>
            </w:r>
            <w:r w:rsidR="007856C6" w:rsidRPr="003C77A0">
              <w:rPr>
                <w:rFonts w:cs="Arial"/>
                <w:color w:val="000000" w:themeColor="text1"/>
              </w:rPr>
              <w:t xml:space="preserve">Bidders are required to quote </w:t>
            </w:r>
            <w:r w:rsidR="000C225F">
              <w:rPr>
                <w:rFonts w:cs="Arial"/>
                <w:color w:val="000000" w:themeColor="text1"/>
              </w:rPr>
              <w:t xml:space="preserve">contractor </w:t>
            </w:r>
            <w:r w:rsidR="007856C6" w:rsidRPr="003C77A0">
              <w:rPr>
                <w:rFonts w:cs="Arial"/>
                <w:color w:val="000000" w:themeColor="text1"/>
              </w:rPr>
              <w:t>profit (including GST) over and above the base price as specified</w:t>
            </w:r>
            <w:r w:rsidR="00887B80" w:rsidRPr="003C77A0">
              <w:rPr>
                <w:rFonts w:cs="Arial"/>
                <w:color w:val="000000" w:themeColor="text1"/>
              </w:rPr>
              <w:t xml:space="preserve"> </w:t>
            </w:r>
            <w:r w:rsidR="00945301">
              <w:rPr>
                <w:rFonts w:cs="Arial"/>
                <w:color w:val="000000" w:themeColor="text1"/>
              </w:rPr>
              <w:t>in the Price Schedule/GeM bid</w:t>
            </w:r>
            <w:r w:rsidR="007856C6" w:rsidRPr="003C77A0">
              <w:rPr>
                <w:rFonts w:cs="Arial"/>
                <w:color w:val="000000" w:themeColor="text1"/>
              </w:rPr>
              <w:t xml:space="preserve">. Bidder has to quote the price including profit on GeM, up to two decimal places and shall be </w:t>
            </w:r>
            <w:r w:rsidR="007856C6" w:rsidRPr="003C77A0">
              <w:rPr>
                <w:color w:val="000000" w:themeColor="text1"/>
              </w:rPr>
              <w:t xml:space="preserve">fixed for entire duration of Contract. </w:t>
            </w:r>
            <w:r w:rsidR="007856C6" w:rsidRPr="003C77A0">
              <w:rPr>
                <w:rFonts w:cs="Arial"/>
                <w:color w:val="000000" w:themeColor="text1"/>
              </w:rPr>
              <w:t xml:space="preserve">If the profit indicated by the bidder contain more than two digits after decimal place, only first two digits shall be considered without any rounding off. </w:t>
            </w:r>
          </w:p>
          <w:p w14:paraId="7F93E324" w14:textId="77777777" w:rsidR="002F7C79" w:rsidRDefault="002F7C79" w:rsidP="007856C6">
            <w:pPr>
              <w:pStyle w:val="Default"/>
              <w:spacing w:line="276" w:lineRule="auto"/>
              <w:ind w:left="139" w:right="298"/>
              <w:jc w:val="both"/>
              <w:rPr>
                <w:rFonts w:cs="Arial"/>
                <w:b/>
                <w:bCs/>
                <w:color w:val="auto"/>
              </w:rPr>
            </w:pPr>
          </w:p>
          <w:p w14:paraId="041F63E2" w14:textId="6CEAF1A5" w:rsidR="00746FDB" w:rsidRDefault="0005327C" w:rsidP="0005327C">
            <w:pPr>
              <w:pStyle w:val="Default"/>
              <w:spacing w:line="276" w:lineRule="auto"/>
              <w:ind w:left="139" w:right="298"/>
              <w:jc w:val="both"/>
              <w:rPr>
                <w:rFonts w:cs="Arial"/>
                <w:color w:val="auto"/>
              </w:rPr>
            </w:pPr>
            <w:r>
              <w:rPr>
                <w:rFonts w:cs="Arial"/>
                <w:color w:val="auto"/>
              </w:rPr>
              <w:t>E</w:t>
            </w:r>
            <w:r w:rsidR="00746FDB">
              <w:rPr>
                <w:rFonts w:cs="Arial"/>
                <w:color w:val="auto"/>
              </w:rPr>
              <w:t xml:space="preserve">. </w:t>
            </w:r>
            <w:r w:rsidR="00746FDB" w:rsidRPr="0005327C">
              <w:rPr>
                <w:rFonts w:cs="Arial"/>
                <w:color w:val="000000" w:themeColor="text1"/>
              </w:rPr>
              <w:t>In</w:t>
            </w:r>
            <w:r w:rsidR="00746FDB" w:rsidRPr="00A810C6">
              <w:rPr>
                <w:rFonts w:cs="Arial"/>
                <w:color w:val="auto"/>
              </w:rPr>
              <w:t xml:space="preserve"> addition to the above, a lumpsum amount of </w:t>
            </w:r>
            <w:r w:rsidR="00746FDB" w:rsidRPr="00A810C6">
              <w:rPr>
                <w:rFonts w:ascii="Times New Roman" w:hAnsi="Times New Roman" w:cs="Times New Roman"/>
                <w:b/>
                <w:bCs/>
              </w:rPr>
              <w:t>₹</w:t>
            </w:r>
            <w:r w:rsidR="00746FDB" w:rsidRPr="00A810C6">
              <w:rPr>
                <w:rFonts w:cs="Arial"/>
                <w:b/>
                <w:bCs/>
                <w:color w:val="auto"/>
              </w:rPr>
              <w:t xml:space="preserve"> 3,500/- (incl. GST) per head per annum</w:t>
            </w:r>
            <w:r w:rsidR="00746FDB" w:rsidRPr="00A810C6">
              <w:rPr>
                <w:rFonts w:cs="Arial"/>
                <w:color w:val="auto"/>
              </w:rPr>
              <w:t xml:space="preserve"> shall be paid to the Contractor towards Uniform/liveries as per the following break-up:</w:t>
            </w:r>
          </w:p>
          <w:tbl>
            <w:tblPr>
              <w:tblW w:w="6934"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1962"/>
              <w:gridCol w:w="1260"/>
              <w:gridCol w:w="2887"/>
            </w:tblGrid>
            <w:tr w:rsidR="009910D2" w:rsidRPr="00A810C6" w14:paraId="12CEE521" w14:textId="77777777" w:rsidTr="0005327C">
              <w:tc>
                <w:tcPr>
                  <w:tcW w:w="825" w:type="dxa"/>
                </w:tcPr>
                <w:p w14:paraId="2C092700" w14:textId="77777777" w:rsidR="009910D2" w:rsidRPr="00A810C6" w:rsidRDefault="009910D2" w:rsidP="009910D2">
                  <w:pPr>
                    <w:pStyle w:val="Default"/>
                    <w:spacing w:line="276" w:lineRule="auto"/>
                    <w:jc w:val="both"/>
                    <w:rPr>
                      <w:rFonts w:cs="Arial"/>
                      <w:b/>
                      <w:color w:val="auto"/>
                    </w:rPr>
                  </w:pPr>
                  <w:r w:rsidRPr="00A810C6">
                    <w:rPr>
                      <w:rFonts w:cs="Arial"/>
                      <w:b/>
                      <w:color w:val="auto"/>
                    </w:rPr>
                    <w:t>Sl. No.</w:t>
                  </w:r>
                </w:p>
              </w:tc>
              <w:tc>
                <w:tcPr>
                  <w:tcW w:w="1962" w:type="dxa"/>
                </w:tcPr>
                <w:p w14:paraId="7629F0AE" w14:textId="77777777" w:rsidR="009910D2" w:rsidRPr="00A810C6" w:rsidRDefault="009910D2" w:rsidP="009910D2">
                  <w:pPr>
                    <w:pStyle w:val="Default"/>
                    <w:spacing w:line="276" w:lineRule="auto"/>
                    <w:jc w:val="both"/>
                    <w:rPr>
                      <w:rFonts w:cs="Arial"/>
                      <w:b/>
                      <w:color w:val="auto"/>
                    </w:rPr>
                  </w:pPr>
                  <w:r w:rsidRPr="00A810C6">
                    <w:rPr>
                      <w:rFonts w:cs="Arial"/>
                      <w:b/>
                      <w:color w:val="auto"/>
                    </w:rPr>
                    <w:t>Item</w:t>
                  </w:r>
                </w:p>
              </w:tc>
              <w:tc>
                <w:tcPr>
                  <w:tcW w:w="1260" w:type="dxa"/>
                </w:tcPr>
                <w:p w14:paraId="42034091" w14:textId="77777777" w:rsidR="009910D2" w:rsidRPr="00A810C6" w:rsidRDefault="009910D2" w:rsidP="009910D2">
                  <w:pPr>
                    <w:pStyle w:val="Default"/>
                    <w:spacing w:line="276" w:lineRule="auto"/>
                    <w:jc w:val="both"/>
                    <w:rPr>
                      <w:rFonts w:cs="Arial"/>
                      <w:b/>
                      <w:color w:val="auto"/>
                    </w:rPr>
                  </w:pPr>
                  <w:r w:rsidRPr="00A810C6">
                    <w:rPr>
                      <w:rFonts w:cs="Arial"/>
                      <w:b/>
                      <w:color w:val="auto"/>
                    </w:rPr>
                    <w:t>Quantity</w:t>
                  </w:r>
                </w:p>
              </w:tc>
              <w:tc>
                <w:tcPr>
                  <w:tcW w:w="2887" w:type="dxa"/>
                </w:tcPr>
                <w:p w14:paraId="11D0D02C" w14:textId="77777777" w:rsidR="009910D2" w:rsidRPr="00A810C6" w:rsidRDefault="009910D2" w:rsidP="009910D2">
                  <w:pPr>
                    <w:pStyle w:val="Default"/>
                    <w:spacing w:line="276" w:lineRule="auto"/>
                    <w:jc w:val="right"/>
                    <w:rPr>
                      <w:rFonts w:cs="Arial"/>
                      <w:b/>
                      <w:color w:val="auto"/>
                    </w:rPr>
                  </w:pPr>
                  <w:r w:rsidRPr="00A810C6">
                    <w:rPr>
                      <w:rFonts w:cs="Arial"/>
                      <w:b/>
                      <w:color w:val="auto"/>
                    </w:rPr>
                    <w:t>Tentative Amount incl. GST (INR)</w:t>
                  </w:r>
                </w:p>
              </w:tc>
            </w:tr>
            <w:tr w:rsidR="009910D2" w:rsidRPr="00A810C6" w14:paraId="4BC6600C" w14:textId="77777777" w:rsidTr="0005327C">
              <w:tc>
                <w:tcPr>
                  <w:tcW w:w="825" w:type="dxa"/>
                </w:tcPr>
                <w:p w14:paraId="2638DEDC"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1.</w:t>
                  </w:r>
                </w:p>
              </w:tc>
              <w:tc>
                <w:tcPr>
                  <w:tcW w:w="1962" w:type="dxa"/>
                </w:tcPr>
                <w:p w14:paraId="6ECA566A"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Pant &amp; Shirt</w:t>
                  </w:r>
                </w:p>
              </w:tc>
              <w:tc>
                <w:tcPr>
                  <w:tcW w:w="1260" w:type="dxa"/>
                </w:tcPr>
                <w:p w14:paraId="63621F0F"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Two Pairs</w:t>
                  </w:r>
                </w:p>
              </w:tc>
              <w:tc>
                <w:tcPr>
                  <w:tcW w:w="2887" w:type="dxa"/>
                </w:tcPr>
                <w:p w14:paraId="464E7AB6" w14:textId="77777777" w:rsidR="009910D2" w:rsidRPr="00A810C6" w:rsidRDefault="009910D2" w:rsidP="009910D2">
                  <w:pPr>
                    <w:pStyle w:val="Default"/>
                    <w:spacing w:line="276" w:lineRule="auto"/>
                    <w:jc w:val="right"/>
                    <w:rPr>
                      <w:rFonts w:cs="Arial"/>
                      <w:bCs/>
                      <w:color w:val="auto"/>
                    </w:rPr>
                  </w:pPr>
                  <w:r w:rsidRPr="00A810C6">
                    <w:rPr>
                      <w:rFonts w:cs="Arial"/>
                      <w:bCs/>
                      <w:color w:val="auto"/>
                    </w:rPr>
                    <w:t>1,500.00</w:t>
                  </w:r>
                </w:p>
              </w:tc>
            </w:tr>
            <w:tr w:rsidR="009910D2" w:rsidRPr="00A810C6" w14:paraId="51D0EA2E" w14:textId="77777777" w:rsidTr="0005327C">
              <w:tc>
                <w:tcPr>
                  <w:tcW w:w="825" w:type="dxa"/>
                </w:tcPr>
                <w:p w14:paraId="145F9496"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2.</w:t>
                  </w:r>
                </w:p>
              </w:tc>
              <w:tc>
                <w:tcPr>
                  <w:tcW w:w="1962" w:type="dxa"/>
                </w:tcPr>
                <w:p w14:paraId="31D40B5F"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Shoe &amp; Socks</w:t>
                  </w:r>
                </w:p>
              </w:tc>
              <w:tc>
                <w:tcPr>
                  <w:tcW w:w="1260" w:type="dxa"/>
                </w:tcPr>
                <w:p w14:paraId="2EC4FCED"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One Pair</w:t>
                  </w:r>
                </w:p>
              </w:tc>
              <w:tc>
                <w:tcPr>
                  <w:tcW w:w="2887" w:type="dxa"/>
                </w:tcPr>
                <w:p w14:paraId="5627D987" w14:textId="77777777" w:rsidR="009910D2" w:rsidRPr="00A810C6" w:rsidRDefault="009910D2" w:rsidP="009910D2">
                  <w:pPr>
                    <w:pStyle w:val="Default"/>
                    <w:spacing w:line="276" w:lineRule="auto"/>
                    <w:jc w:val="right"/>
                    <w:rPr>
                      <w:rFonts w:cs="Arial"/>
                      <w:bCs/>
                      <w:color w:val="auto"/>
                    </w:rPr>
                  </w:pPr>
                  <w:r w:rsidRPr="00A810C6">
                    <w:rPr>
                      <w:rFonts w:cs="Arial"/>
                      <w:bCs/>
                      <w:color w:val="auto"/>
                    </w:rPr>
                    <w:t>900.00</w:t>
                  </w:r>
                </w:p>
              </w:tc>
            </w:tr>
            <w:tr w:rsidR="009910D2" w:rsidRPr="00A810C6" w14:paraId="02BB7EDC" w14:textId="77777777" w:rsidTr="0005327C">
              <w:tc>
                <w:tcPr>
                  <w:tcW w:w="825" w:type="dxa"/>
                </w:tcPr>
                <w:p w14:paraId="56B4D441"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3.</w:t>
                  </w:r>
                </w:p>
              </w:tc>
              <w:tc>
                <w:tcPr>
                  <w:tcW w:w="1962" w:type="dxa"/>
                </w:tcPr>
                <w:p w14:paraId="723FB0E1"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Sweater</w:t>
                  </w:r>
                </w:p>
              </w:tc>
              <w:tc>
                <w:tcPr>
                  <w:tcW w:w="1260" w:type="dxa"/>
                </w:tcPr>
                <w:p w14:paraId="10719DD4"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One</w:t>
                  </w:r>
                </w:p>
              </w:tc>
              <w:tc>
                <w:tcPr>
                  <w:tcW w:w="2887" w:type="dxa"/>
                </w:tcPr>
                <w:p w14:paraId="71C08BAE" w14:textId="77777777" w:rsidR="009910D2" w:rsidRPr="00A810C6" w:rsidRDefault="009910D2" w:rsidP="009910D2">
                  <w:pPr>
                    <w:pStyle w:val="Default"/>
                    <w:spacing w:line="276" w:lineRule="auto"/>
                    <w:jc w:val="right"/>
                    <w:rPr>
                      <w:rFonts w:cs="Arial"/>
                      <w:bCs/>
                      <w:color w:val="auto"/>
                    </w:rPr>
                  </w:pPr>
                  <w:r w:rsidRPr="00A810C6">
                    <w:rPr>
                      <w:rFonts w:cs="Arial"/>
                      <w:bCs/>
                      <w:color w:val="auto"/>
                    </w:rPr>
                    <w:t>600.00</w:t>
                  </w:r>
                </w:p>
              </w:tc>
            </w:tr>
            <w:tr w:rsidR="009910D2" w:rsidRPr="00A810C6" w14:paraId="7C4B379E" w14:textId="77777777" w:rsidTr="0005327C">
              <w:tc>
                <w:tcPr>
                  <w:tcW w:w="825" w:type="dxa"/>
                </w:tcPr>
                <w:p w14:paraId="6DFE8015"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4.</w:t>
                  </w:r>
                </w:p>
              </w:tc>
              <w:tc>
                <w:tcPr>
                  <w:tcW w:w="1962" w:type="dxa"/>
                </w:tcPr>
                <w:p w14:paraId="57848E61"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Raincoat</w:t>
                  </w:r>
                </w:p>
              </w:tc>
              <w:tc>
                <w:tcPr>
                  <w:tcW w:w="1260" w:type="dxa"/>
                </w:tcPr>
                <w:p w14:paraId="13570D9C" w14:textId="77777777" w:rsidR="009910D2" w:rsidRPr="00A810C6" w:rsidRDefault="009910D2" w:rsidP="009910D2">
                  <w:pPr>
                    <w:pStyle w:val="Default"/>
                    <w:spacing w:line="276" w:lineRule="auto"/>
                    <w:jc w:val="both"/>
                    <w:rPr>
                      <w:rFonts w:cs="Arial"/>
                      <w:bCs/>
                      <w:color w:val="auto"/>
                    </w:rPr>
                  </w:pPr>
                  <w:r w:rsidRPr="00A810C6">
                    <w:rPr>
                      <w:rFonts w:cs="Arial"/>
                      <w:bCs/>
                      <w:color w:val="auto"/>
                    </w:rPr>
                    <w:t>One</w:t>
                  </w:r>
                </w:p>
              </w:tc>
              <w:tc>
                <w:tcPr>
                  <w:tcW w:w="2887" w:type="dxa"/>
                </w:tcPr>
                <w:p w14:paraId="0DB1E281" w14:textId="77777777" w:rsidR="009910D2" w:rsidRPr="00A810C6" w:rsidRDefault="009910D2" w:rsidP="009910D2">
                  <w:pPr>
                    <w:pStyle w:val="Default"/>
                    <w:spacing w:line="276" w:lineRule="auto"/>
                    <w:jc w:val="right"/>
                    <w:rPr>
                      <w:rFonts w:cs="Arial"/>
                      <w:bCs/>
                      <w:color w:val="auto"/>
                    </w:rPr>
                  </w:pPr>
                  <w:r w:rsidRPr="00A810C6">
                    <w:rPr>
                      <w:rFonts w:cs="Arial"/>
                      <w:bCs/>
                      <w:color w:val="auto"/>
                    </w:rPr>
                    <w:t>500.00</w:t>
                  </w:r>
                </w:p>
              </w:tc>
            </w:tr>
            <w:tr w:rsidR="009910D2" w:rsidRPr="00A810C6" w14:paraId="29DAF92C" w14:textId="77777777" w:rsidTr="0005327C">
              <w:tc>
                <w:tcPr>
                  <w:tcW w:w="825" w:type="dxa"/>
                </w:tcPr>
                <w:p w14:paraId="6CA1908C" w14:textId="77777777" w:rsidR="009910D2" w:rsidRPr="00A810C6" w:rsidRDefault="009910D2" w:rsidP="009910D2">
                  <w:pPr>
                    <w:pStyle w:val="Default"/>
                    <w:spacing w:line="276" w:lineRule="auto"/>
                    <w:jc w:val="both"/>
                    <w:rPr>
                      <w:rFonts w:cs="Arial"/>
                      <w:b/>
                      <w:color w:val="auto"/>
                    </w:rPr>
                  </w:pPr>
                </w:p>
              </w:tc>
              <w:tc>
                <w:tcPr>
                  <w:tcW w:w="3222" w:type="dxa"/>
                  <w:gridSpan w:val="2"/>
                </w:tcPr>
                <w:p w14:paraId="0D333749" w14:textId="77777777" w:rsidR="009910D2" w:rsidRPr="00A810C6" w:rsidRDefault="009910D2" w:rsidP="009910D2">
                  <w:pPr>
                    <w:pStyle w:val="Default"/>
                    <w:spacing w:line="276" w:lineRule="auto"/>
                    <w:jc w:val="both"/>
                    <w:rPr>
                      <w:rFonts w:cs="Arial"/>
                      <w:b/>
                      <w:bCs/>
                      <w:color w:val="auto"/>
                    </w:rPr>
                  </w:pPr>
                  <w:r w:rsidRPr="00A810C6">
                    <w:rPr>
                      <w:rFonts w:cs="Arial"/>
                      <w:b/>
                      <w:bCs/>
                      <w:color w:val="auto"/>
                    </w:rPr>
                    <w:t>Total</w:t>
                  </w:r>
                </w:p>
              </w:tc>
              <w:tc>
                <w:tcPr>
                  <w:tcW w:w="2887" w:type="dxa"/>
                </w:tcPr>
                <w:p w14:paraId="00DC98B5" w14:textId="77777777" w:rsidR="009910D2" w:rsidRPr="00A810C6" w:rsidRDefault="009910D2" w:rsidP="009910D2">
                  <w:pPr>
                    <w:pStyle w:val="Default"/>
                    <w:spacing w:line="276" w:lineRule="auto"/>
                    <w:jc w:val="right"/>
                    <w:rPr>
                      <w:rFonts w:cs="Arial"/>
                      <w:b/>
                      <w:color w:val="auto"/>
                    </w:rPr>
                  </w:pPr>
                  <w:r w:rsidRPr="00A810C6">
                    <w:rPr>
                      <w:rFonts w:cs="Arial"/>
                      <w:b/>
                      <w:bCs/>
                      <w:color w:val="auto"/>
                    </w:rPr>
                    <w:t>3,500.00</w:t>
                  </w:r>
                </w:p>
              </w:tc>
            </w:tr>
          </w:tbl>
          <w:p w14:paraId="4D353512" w14:textId="53A7F502" w:rsidR="009E79BB" w:rsidRPr="00800386" w:rsidRDefault="009E79BB" w:rsidP="00694461">
            <w:pPr>
              <w:pStyle w:val="TableParagraph"/>
              <w:spacing w:before="1"/>
              <w:ind w:left="116"/>
              <w:rPr>
                <w:rFonts w:ascii="Book Antiqua" w:hAnsi="Book Antiqua" w:cstheme="minorHAnsi"/>
                <w:b/>
              </w:rPr>
            </w:pPr>
          </w:p>
        </w:tc>
      </w:tr>
      <w:tr w:rsidR="00373B60" w:rsidRPr="00800386" w14:paraId="4A6C0D08" w14:textId="77777777" w:rsidTr="003A5AAB">
        <w:trPr>
          <w:trHeight w:val="1610"/>
          <w:jc w:val="center"/>
        </w:trPr>
        <w:tc>
          <w:tcPr>
            <w:tcW w:w="610" w:type="dxa"/>
            <w:tcBorders>
              <w:left w:val="single" w:sz="6" w:space="0" w:color="000000" w:themeColor="text1"/>
            </w:tcBorders>
          </w:tcPr>
          <w:p w14:paraId="73CEDCD7" w14:textId="6F44F5F3" w:rsidR="00373B60" w:rsidRPr="00800386" w:rsidRDefault="00373B60" w:rsidP="00373B60">
            <w:pPr>
              <w:pStyle w:val="TableParagraph"/>
              <w:spacing w:before="1"/>
              <w:ind w:left="110"/>
              <w:rPr>
                <w:rFonts w:ascii="Book Antiqua" w:hAnsi="Book Antiqua" w:cstheme="minorHAnsi"/>
              </w:rPr>
            </w:pPr>
            <w:r w:rsidRPr="00800386">
              <w:rPr>
                <w:rFonts w:ascii="Book Antiqua" w:hAnsi="Book Antiqua" w:cstheme="minorHAnsi"/>
              </w:rPr>
              <w:lastRenderedPageBreak/>
              <w:t>1</w:t>
            </w:r>
            <w:r w:rsidR="009001D3">
              <w:rPr>
                <w:rFonts w:ascii="Book Antiqua" w:hAnsi="Book Antiqua" w:cstheme="minorHAnsi"/>
              </w:rPr>
              <w:t>1</w:t>
            </w:r>
          </w:p>
        </w:tc>
        <w:tc>
          <w:tcPr>
            <w:tcW w:w="1335" w:type="dxa"/>
            <w:gridSpan w:val="2"/>
          </w:tcPr>
          <w:p w14:paraId="61FB0D9A" w14:textId="6CFC2637" w:rsidR="00373B60" w:rsidRPr="00800386" w:rsidRDefault="00373B60" w:rsidP="00373B60">
            <w:pPr>
              <w:pStyle w:val="TableParagraph"/>
              <w:spacing w:before="1"/>
              <w:ind w:left="112" w:right="94"/>
              <w:rPr>
                <w:rFonts w:ascii="Book Antiqua" w:hAnsi="Book Antiqua" w:cstheme="minorHAnsi"/>
              </w:rPr>
            </w:pPr>
            <w:r w:rsidRPr="00800386">
              <w:rPr>
                <w:rFonts w:ascii="Book Antiqua" w:hAnsi="Book Antiqua" w:cstheme="minorHAnsi"/>
              </w:rPr>
              <w:t>GTC</w:t>
            </w:r>
            <w:r w:rsidRPr="00800386">
              <w:rPr>
                <w:rFonts w:ascii="Book Antiqua" w:hAnsi="Book Antiqua" w:cstheme="minorHAnsi"/>
                <w:spacing w:val="4"/>
              </w:rPr>
              <w:t xml:space="preserve"> </w:t>
            </w:r>
            <w:r w:rsidRPr="00800386">
              <w:rPr>
                <w:rFonts w:ascii="Book Antiqua" w:hAnsi="Book Antiqua" w:cstheme="minorHAnsi"/>
              </w:rPr>
              <w:t>Clause</w:t>
            </w:r>
            <w:r w:rsidRPr="00800386">
              <w:rPr>
                <w:rFonts w:ascii="Book Antiqua" w:hAnsi="Book Antiqua" w:cstheme="minorHAnsi"/>
                <w:spacing w:val="-47"/>
              </w:rPr>
              <w:t xml:space="preserve"> </w:t>
            </w:r>
            <w:r w:rsidRPr="00800386">
              <w:rPr>
                <w:rFonts w:ascii="Book Antiqua" w:hAnsi="Book Antiqua" w:cstheme="minorHAnsi"/>
              </w:rPr>
              <w:t>7(ii)</w:t>
            </w:r>
          </w:p>
        </w:tc>
        <w:tc>
          <w:tcPr>
            <w:tcW w:w="7671" w:type="dxa"/>
          </w:tcPr>
          <w:p w14:paraId="08C8CF23" w14:textId="77777777" w:rsidR="00373B60" w:rsidRPr="00800386" w:rsidRDefault="00373B60" w:rsidP="00373B60">
            <w:pPr>
              <w:pStyle w:val="TableParagraph"/>
              <w:spacing w:before="1"/>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6"/>
              </w:rPr>
              <w:t xml:space="preserve"> </w:t>
            </w:r>
            <w:r w:rsidRPr="00800386">
              <w:rPr>
                <w:rFonts w:ascii="Book Antiqua" w:hAnsi="Book Antiqua" w:cstheme="minorHAnsi"/>
                <w:b/>
              </w:rPr>
              <w:t>the</w:t>
            </w:r>
            <w:r w:rsidRPr="00800386">
              <w:rPr>
                <w:rFonts w:ascii="Book Antiqua" w:hAnsi="Book Antiqua" w:cstheme="minorHAnsi"/>
                <w:b/>
                <w:spacing w:val="-7"/>
              </w:rPr>
              <w:t xml:space="preserve"> </w:t>
            </w:r>
            <w:r w:rsidRPr="00800386">
              <w:rPr>
                <w:rFonts w:ascii="Book Antiqua" w:hAnsi="Book Antiqua" w:cstheme="minorHAnsi"/>
                <w:b/>
              </w:rPr>
              <w:t>referred</w:t>
            </w:r>
            <w:r w:rsidRPr="00800386">
              <w:rPr>
                <w:rFonts w:ascii="Book Antiqua" w:hAnsi="Book Antiqua" w:cstheme="minorHAnsi"/>
                <w:b/>
                <w:spacing w:val="-6"/>
              </w:rPr>
              <w:t xml:space="preserve"> </w:t>
            </w:r>
            <w:r w:rsidRPr="00800386">
              <w:rPr>
                <w:rFonts w:ascii="Book Antiqua" w:hAnsi="Book Antiqua" w:cstheme="minorHAnsi"/>
                <w:b/>
              </w:rPr>
              <w:t>provision</w:t>
            </w:r>
            <w:r w:rsidRPr="00800386">
              <w:rPr>
                <w:rFonts w:ascii="Book Antiqua" w:hAnsi="Book Antiqua" w:cstheme="minorHAnsi"/>
                <w:b/>
                <w:spacing w:val="-4"/>
              </w:rPr>
              <w:t xml:space="preserve"> </w:t>
            </w:r>
            <w:r w:rsidRPr="00800386">
              <w:rPr>
                <w:rFonts w:ascii="Book Antiqua" w:hAnsi="Book Antiqua" w:cstheme="minorHAnsi"/>
                <w:b/>
              </w:rPr>
              <w:t>of</w:t>
            </w:r>
            <w:r w:rsidRPr="00800386">
              <w:rPr>
                <w:rFonts w:ascii="Book Antiqua" w:hAnsi="Book Antiqua" w:cstheme="minorHAnsi"/>
                <w:b/>
                <w:spacing w:val="-4"/>
              </w:rPr>
              <w:t xml:space="preserve"> </w:t>
            </w:r>
            <w:r w:rsidRPr="00800386">
              <w:rPr>
                <w:rFonts w:ascii="Book Antiqua" w:hAnsi="Book Antiqua" w:cstheme="minorHAnsi"/>
                <w:b/>
              </w:rPr>
              <w:t>GTC</w:t>
            </w:r>
            <w:r w:rsidRPr="00800386">
              <w:rPr>
                <w:rFonts w:ascii="Book Antiqua" w:hAnsi="Book Antiqua" w:cstheme="minorHAnsi"/>
                <w:b/>
                <w:spacing w:val="-5"/>
              </w:rPr>
              <w:t xml:space="preserve"> </w:t>
            </w:r>
            <w:r w:rsidRPr="00800386">
              <w:rPr>
                <w:rFonts w:ascii="Book Antiqua" w:hAnsi="Book Antiqua" w:cstheme="minorHAnsi"/>
                <w:b/>
              </w:rPr>
              <w:t>with</w:t>
            </w:r>
            <w:r w:rsidRPr="00800386">
              <w:rPr>
                <w:rFonts w:ascii="Book Antiqua" w:hAnsi="Book Antiqua" w:cstheme="minorHAnsi"/>
                <w:b/>
                <w:spacing w:val="-5"/>
              </w:rPr>
              <w:t xml:space="preserve"> </w:t>
            </w:r>
            <w:r w:rsidRPr="00800386">
              <w:rPr>
                <w:rFonts w:ascii="Book Antiqua" w:hAnsi="Book Antiqua" w:cstheme="minorHAnsi"/>
                <w:b/>
              </w:rPr>
              <w:t>the</w:t>
            </w:r>
            <w:r w:rsidRPr="00800386">
              <w:rPr>
                <w:rFonts w:ascii="Book Antiqua" w:hAnsi="Book Antiqua" w:cstheme="minorHAnsi"/>
                <w:b/>
                <w:spacing w:val="-12"/>
              </w:rPr>
              <w:t xml:space="preserve"> </w:t>
            </w:r>
            <w:r w:rsidRPr="00800386">
              <w:rPr>
                <w:rFonts w:ascii="Book Antiqua" w:hAnsi="Book Antiqua" w:cstheme="minorHAnsi"/>
                <w:b/>
              </w:rPr>
              <w:t>following:</w:t>
            </w:r>
          </w:p>
          <w:p w14:paraId="1ABF1921" w14:textId="77777777" w:rsidR="00373B60" w:rsidRPr="00800386" w:rsidRDefault="00373B60" w:rsidP="00373B60">
            <w:pPr>
              <w:pStyle w:val="TableParagraph"/>
              <w:spacing w:before="1"/>
              <w:ind w:left="116"/>
              <w:rPr>
                <w:rFonts w:ascii="Book Antiqua" w:hAnsi="Book Antiqua" w:cstheme="minorHAnsi"/>
                <w:b/>
              </w:rPr>
            </w:pPr>
          </w:p>
          <w:p w14:paraId="3033CF4C" w14:textId="706DF78D" w:rsidR="00373B60" w:rsidRPr="00800386" w:rsidRDefault="00373B60" w:rsidP="00373B60">
            <w:pPr>
              <w:ind w:left="192" w:right="132"/>
              <w:jc w:val="both"/>
              <w:rPr>
                <w:rFonts w:ascii="Book Antiqua" w:hAnsi="Book Antiqua" w:cstheme="minorHAnsi"/>
                <w:b/>
              </w:rPr>
            </w:pPr>
            <w:bookmarkStart w:id="6" w:name="_Hlk114049104"/>
            <w:r w:rsidRPr="00800386">
              <w:rPr>
                <w:rFonts w:ascii="Book Antiqua" w:hAnsi="Book Antiqua" w:cstheme="minorHAnsi"/>
                <w:b/>
              </w:rPr>
              <w:t>A. CONTRACT PERFORMANCE GUARANTEE/PERFORMANCE SECURITY</w:t>
            </w:r>
            <w:bookmarkEnd w:id="6"/>
            <w:r w:rsidRPr="00800386">
              <w:rPr>
                <w:rFonts w:ascii="Book Antiqua" w:hAnsi="Book Antiqua" w:cstheme="minorHAnsi"/>
                <w:b/>
              </w:rPr>
              <w:t>/</w:t>
            </w:r>
            <w:r w:rsidR="006E67D5">
              <w:rPr>
                <w:rFonts w:ascii="Book Antiqua" w:hAnsi="Book Antiqua" w:cstheme="minorHAnsi"/>
                <w:b/>
              </w:rPr>
              <w:t>SECURITY DEPOSITE/e</w:t>
            </w:r>
            <w:r w:rsidRPr="00800386">
              <w:rPr>
                <w:rFonts w:ascii="Book Antiqua" w:hAnsi="Book Antiqua" w:cstheme="minorHAnsi"/>
                <w:b/>
              </w:rPr>
              <w:t xml:space="preserve">PBG: </w:t>
            </w:r>
          </w:p>
          <w:p w14:paraId="4EA454F3" w14:textId="77777777" w:rsidR="00373B60" w:rsidRPr="00800386" w:rsidRDefault="00373B60" w:rsidP="00373B60">
            <w:pPr>
              <w:ind w:left="192" w:right="132"/>
              <w:jc w:val="both"/>
              <w:rPr>
                <w:rFonts w:ascii="Book Antiqua" w:hAnsi="Book Antiqua" w:cstheme="minorHAnsi"/>
                <w:b/>
              </w:rPr>
            </w:pPr>
          </w:p>
          <w:p w14:paraId="45963E39" w14:textId="3000E504" w:rsidR="006D5562" w:rsidRPr="00A810C6" w:rsidRDefault="00373B60" w:rsidP="006D5562">
            <w:pPr>
              <w:spacing w:line="276" w:lineRule="auto"/>
              <w:ind w:left="79" w:right="157"/>
              <w:jc w:val="both"/>
              <w:rPr>
                <w:rFonts w:ascii="Book Antiqua" w:hAnsi="Book Antiqua" w:cs="Arial"/>
                <w:lang w:val="en-GB"/>
              </w:rPr>
            </w:pPr>
            <w:r w:rsidRPr="00800386">
              <w:rPr>
                <w:rFonts w:ascii="Book Antiqua" w:hAnsi="Book Antiqua" w:cstheme="minorHAnsi"/>
              </w:rPr>
              <w:t xml:space="preserve">i. </w:t>
            </w:r>
            <w:r w:rsidR="00742485" w:rsidRPr="00742485">
              <w:rPr>
                <w:rFonts w:ascii="Book Antiqua" w:hAnsi="Book Antiqua" w:cs="Arial"/>
                <w:lang w:val="en-GB"/>
              </w:rPr>
              <w:t xml:space="preserve">The amount of Performance Security/CPG shall be 05 (Five) % of the total </w:t>
            </w:r>
            <w:r w:rsidR="003C5FA6">
              <w:rPr>
                <w:rFonts w:ascii="Book Antiqua" w:hAnsi="Book Antiqua" w:cs="Arial"/>
                <w:lang w:val="en-GB"/>
              </w:rPr>
              <w:t xml:space="preserve">annualized </w:t>
            </w:r>
            <w:r w:rsidR="00742485" w:rsidRPr="00742485">
              <w:rPr>
                <w:rFonts w:ascii="Book Antiqua" w:hAnsi="Book Antiqua" w:cs="Arial"/>
                <w:lang w:val="en-GB"/>
              </w:rPr>
              <w:t>Contract value.</w:t>
            </w:r>
          </w:p>
          <w:p w14:paraId="115BCCEA" w14:textId="2FDDDB0A" w:rsidR="00373B60" w:rsidRPr="00800386" w:rsidRDefault="00373B60" w:rsidP="00373B60">
            <w:pPr>
              <w:pStyle w:val="TableParagraph"/>
              <w:ind w:left="193"/>
              <w:rPr>
                <w:rFonts w:ascii="Book Antiqua" w:hAnsi="Book Antiqua" w:cstheme="minorHAnsi"/>
              </w:rPr>
            </w:pPr>
          </w:p>
          <w:p w14:paraId="09D0F04C" w14:textId="77777777" w:rsidR="00373B60" w:rsidRPr="00B701AF" w:rsidRDefault="00373B60" w:rsidP="00373B60">
            <w:pPr>
              <w:ind w:left="1134" w:hanging="1003"/>
              <w:jc w:val="both"/>
              <w:rPr>
                <w:rFonts w:ascii="Book Antiqua" w:hAnsi="Book Antiqua" w:cstheme="minorHAnsi"/>
                <w:sz w:val="10"/>
                <w:szCs w:val="10"/>
                <w:highlight w:val="yellow"/>
              </w:rPr>
            </w:pPr>
          </w:p>
          <w:p w14:paraId="2F9F4B6F" w14:textId="0989252C"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 xml:space="preserve">ii. The successful Bidder to whom the work/Service is awarded shall be required to furnish a Contract Performance security in favour of the Employer. The performance security shall, at the </w:t>
            </w:r>
            <w:r w:rsidR="00223B67">
              <w:rPr>
                <w:rFonts w:ascii="Book Antiqua" w:hAnsi="Book Antiqua" w:cstheme="minorHAnsi"/>
              </w:rPr>
              <w:t>Service providor/</w:t>
            </w:r>
            <w:r w:rsidRPr="00800386">
              <w:rPr>
                <w:rFonts w:ascii="Book Antiqua" w:hAnsi="Book Antiqua" w:cstheme="minorHAnsi"/>
              </w:rPr>
              <w:t xml:space="preserve">Consultant’s option, be in the form of a crossed bank draft/pay order /banker certified cheque in favour of Employer or in the Form of </w:t>
            </w:r>
            <w:r w:rsidRPr="00800386">
              <w:rPr>
                <w:rFonts w:ascii="Book Antiqua" w:hAnsi="Book Antiqua" w:cstheme="minorHAnsi"/>
              </w:rPr>
              <w:lastRenderedPageBreak/>
              <w:t>unconditional Bank Guarantee/</w:t>
            </w:r>
            <w:r w:rsidRPr="00800386">
              <w:rPr>
                <w:rFonts w:ascii="Book Antiqua" w:hAnsi="Book Antiqua" w:cstheme="minorHAnsi"/>
                <w:b/>
                <w:bCs/>
              </w:rPr>
              <w:t>Insurance Surety Bond</w:t>
            </w:r>
            <w:r w:rsidRPr="00800386">
              <w:rPr>
                <w:rFonts w:ascii="Book Antiqua" w:hAnsi="Book Antiqua" w:cstheme="minorHAnsi"/>
              </w:rPr>
              <w:t xml:space="preserve"> in proforma enclosed as </w:t>
            </w:r>
            <w:r w:rsidRPr="00800386">
              <w:rPr>
                <w:rFonts w:ascii="Book Antiqua" w:hAnsi="Book Antiqua" w:cstheme="minorHAnsi"/>
                <w:b/>
                <w:bCs/>
              </w:rPr>
              <w:t>Annexure-A</w:t>
            </w:r>
            <w:r w:rsidRPr="00800386">
              <w:rPr>
                <w:rFonts w:ascii="Book Antiqua" w:hAnsi="Book Antiqua" w:cstheme="minorHAnsi"/>
              </w:rPr>
              <w:t xml:space="preserve">, from a bank acceptable to the owner, within </w:t>
            </w:r>
            <w:r w:rsidRPr="00224D75">
              <w:rPr>
                <w:rFonts w:ascii="Book Antiqua" w:hAnsi="Book Antiqua" w:cstheme="minorHAnsi"/>
                <w:strike/>
              </w:rPr>
              <w:t>fifteen Days (15)</w:t>
            </w:r>
            <w:r w:rsidRPr="00800386">
              <w:rPr>
                <w:rFonts w:ascii="Book Antiqua" w:hAnsi="Book Antiqua" w:cstheme="minorHAnsi"/>
              </w:rPr>
              <w:t xml:space="preserve"> </w:t>
            </w:r>
            <w:r w:rsidR="00D87F71">
              <w:rPr>
                <w:rFonts w:ascii="Book Antiqua" w:hAnsi="Book Antiqua" w:cstheme="minorHAnsi"/>
              </w:rPr>
              <w:t xml:space="preserve"> 30(thirty) days of the Letter of Award/</w:t>
            </w:r>
            <w:r w:rsidRPr="00800386">
              <w:rPr>
                <w:rFonts w:ascii="Book Antiqua" w:hAnsi="Book Antiqua" w:cstheme="minorHAnsi"/>
              </w:rPr>
              <w:t>award of contract on GeM.</w:t>
            </w:r>
          </w:p>
          <w:p w14:paraId="0D1DA12B" w14:textId="77777777" w:rsidR="00373B60" w:rsidRPr="00800386" w:rsidRDefault="00373B60" w:rsidP="00373B60">
            <w:pPr>
              <w:ind w:left="1134" w:hanging="1003"/>
              <w:jc w:val="both"/>
              <w:rPr>
                <w:rFonts w:ascii="Book Antiqua" w:hAnsi="Book Antiqua" w:cstheme="minorHAnsi"/>
                <w:highlight w:val="yellow"/>
              </w:rPr>
            </w:pPr>
          </w:p>
          <w:p w14:paraId="44BC98CE" w14:textId="77777777"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iii. Alternatively, if performance security is to be submitted in favor of CTUIL, the same can be submitted as online payment through National Electric Funds Transfer (NEFT)/Real-time gross settlement (RTGS). Details of Bank Account for transfer of tender through NEFT/RTGS are as follows:</w:t>
            </w:r>
          </w:p>
          <w:p w14:paraId="123EFACB" w14:textId="77777777" w:rsidR="00373B60" w:rsidRPr="00800386" w:rsidRDefault="00373B60" w:rsidP="00373B60">
            <w:pPr>
              <w:jc w:val="both"/>
              <w:rPr>
                <w:rFonts w:ascii="Book Antiqua" w:hAnsi="Book Antiqua" w:cstheme="minorHAnsi"/>
                <w:highlight w:val="yellow"/>
              </w:rPr>
            </w:pPr>
          </w:p>
          <w:tbl>
            <w:tblPr>
              <w:tblStyle w:val="TableGrid"/>
              <w:tblW w:w="0" w:type="auto"/>
              <w:tblInd w:w="187" w:type="dxa"/>
              <w:tblLook w:val="04A0" w:firstRow="1" w:lastRow="0" w:firstColumn="1" w:lastColumn="0" w:noHBand="0" w:noVBand="1"/>
            </w:tblPr>
            <w:tblGrid>
              <w:gridCol w:w="2551"/>
              <w:gridCol w:w="360"/>
              <w:gridCol w:w="4407"/>
            </w:tblGrid>
            <w:tr w:rsidR="00373B60" w:rsidRPr="00800386" w14:paraId="7B7DF9BF" w14:textId="77777777" w:rsidTr="00AA4558">
              <w:tc>
                <w:tcPr>
                  <w:tcW w:w="2551" w:type="dxa"/>
                  <w:hideMark/>
                </w:tcPr>
                <w:p w14:paraId="1527FD10"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Beneficiary Name</w:t>
                  </w:r>
                </w:p>
              </w:tc>
              <w:tc>
                <w:tcPr>
                  <w:tcW w:w="360" w:type="dxa"/>
                  <w:hideMark/>
                </w:tcPr>
                <w:p w14:paraId="3A2414F2"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407" w:type="dxa"/>
                  <w:hideMark/>
                </w:tcPr>
                <w:p w14:paraId="1544625B"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Central Transmission Utility of India Ltd</w:t>
                  </w:r>
                </w:p>
              </w:tc>
            </w:tr>
            <w:tr w:rsidR="00373B60" w:rsidRPr="00800386" w14:paraId="691AB1D2" w14:textId="77777777" w:rsidTr="00AA4558">
              <w:tc>
                <w:tcPr>
                  <w:tcW w:w="2551" w:type="dxa"/>
                  <w:hideMark/>
                </w:tcPr>
                <w:p w14:paraId="2AE31989"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Bank Name</w:t>
                  </w:r>
                </w:p>
              </w:tc>
              <w:tc>
                <w:tcPr>
                  <w:tcW w:w="360" w:type="dxa"/>
                  <w:hideMark/>
                </w:tcPr>
                <w:p w14:paraId="65576E11"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407" w:type="dxa"/>
                  <w:hideMark/>
                </w:tcPr>
                <w:p w14:paraId="66265F16"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ICICI Bank</w:t>
                  </w:r>
                </w:p>
              </w:tc>
            </w:tr>
            <w:tr w:rsidR="00373B60" w:rsidRPr="00800386" w14:paraId="418ACBDF" w14:textId="77777777" w:rsidTr="00AA4558">
              <w:tc>
                <w:tcPr>
                  <w:tcW w:w="2551" w:type="dxa"/>
                  <w:hideMark/>
                </w:tcPr>
                <w:p w14:paraId="4024B588"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Branch Address</w:t>
                  </w:r>
                </w:p>
              </w:tc>
              <w:tc>
                <w:tcPr>
                  <w:tcW w:w="360" w:type="dxa"/>
                  <w:hideMark/>
                </w:tcPr>
                <w:p w14:paraId="5B54FFFE"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407" w:type="dxa"/>
                  <w:hideMark/>
                </w:tcPr>
                <w:p w14:paraId="66ED8817"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Plot No. 2, Sec-29, Gurgaon, Haryana</w:t>
                  </w:r>
                </w:p>
              </w:tc>
            </w:tr>
            <w:tr w:rsidR="00373B60" w:rsidRPr="00800386" w14:paraId="6EDB621E" w14:textId="77777777" w:rsidTr="00AA4558">
              <w:tc>
                <w:tcPr>
                  <w:tcW w:w="2551" w:type="dxa"/>
                  <w:hideMark/>
                </w:tcPr>
                <w:p w14:paraId="04BC0AF9"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Account No.</w:t>
                  </w:r>
                </w:p>
              </w:tc>
              <w:tc>
                <w:tcPr>
                  <w:tcW w:w="360" w:type="dxa"/>
                  <w:hideMark/>
                </w:tcPr>
                <w:p w14:paraId="3CFDA795"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407" w:type="dxa"/>
                  <w:hideMark/>
                </w:tcPr>
                <w:p w14:paraId="6A12D0A6"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057205000382</w:t>
                  </w:r>
                </w:p>
              </w:tc>
            </w:tr>
            <w:tr w:rsidR="00373B60" w:rsidRPr="00800386" w14:paraId="50EDA3A2" w14:textId="77777777" w:rsidTr="00AA4558">
              <w:tc>
                <w:tcPr>
                  <w:tcW w:w="2551" w:type="dxa"/>
                  <w:hideMark/>
                </w:tcPr>
                <w:p w14:paraId="715015BA"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IFSC Code</w:t>
                  </w:r>
                </w:p>
              </w:tc>
              <w:tc>
                <w:tcPr>
                  <w:tcW w:w="360" w:type="dxa"/>
                  <w:hideMark/>
                </w:tcPr>
                <w:p w14:paraId="285E7217"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w:t>
                  </w:r>
                </w:p>
              </w:tc>
              <w:tc>
                <w:tcPr>
                  <w:tcW w:w="4407" w:type="dxa"/>
                  <w:hideMark/>
                </w:tcPr>
                <w:p w14:paraId="4A4B9706" w14:textId="77777777" w:rsidR="00373B60" w:rsidRPr="00800386" w:rsidRDefault="00373B60" w:rsidP="00373B60">
                  <w:pPr>
                    <w:jc w:val="both"/>
                    <w:rPr>
                      <w:rFonts w:ascii="Book Antiqua" w:hAnsi="Book Antiqua" w:cstheme="minorHAnsi"/>
                      <w:kern w:val="0"/>
                      <w:szCs w:val="22"/>
                      <w:lang w:val="en-US" w:bidi="ar-SA"/>
                      <w14:ligatures w14:val="none"/>
                    </w:rPr>
                  </w:pPr>
                  <w:r w:rsidRPr="00800386">
                    <w:rPr>
                      <w:rFonts w:ascii="Book Antiqua" w:hAnsi="Book Antiqua" w:cstheme="minorHAnsi"/>
                      <w:kern w:val="0"/>
                      <w:szCs w:val="22"/>
                      <w:lang w:val="en-US" w:bidi="ar-SA"/>
                      <w14:ligatures w14:val="none"/>
                    </w:rPr>
                    <w:t>ICIC0000572</w:t>
                  </w:r>
                </w:p>
              </w:tc>
            </w:tr>
          </w:tbl>
          <w:p w14:paraId="47AB719E" w14:textId="77777777" w:rsidR="00373B60" w:rsidRPr="00800386" w:rsidRDefault="00373B60" w:rsidP="00373B60">
            <w:pPr>
              <w:pStyle w:val="Default"/>
              <w:ind w:left="1134"/>
              <w:jc w:val="both"/>
              <w:rPr>
                <w:rFonts w:eastAsia="Calibri" w:cstheme="minorHAnsi"/>
                <w:color w:val="auto"/>
                <w:sz w:val="22"/>
                <w:szCs w:val="22"/>
                <w:lang w:bidi="ar-SA"/>
              </w:rPr>
            </w:pPr>
          </w:p>
          <w:p w14:paraId="1732863B" w14:textId="77777777"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 xml:space="preserve">The copy of Online Payment Acknowledgement generated subsequent to the payment shall be submitted by the Contractor/Service Provider/Seller. </w:t>
            </w:r>
          </w:p>
          <w:p w14:paraId="08543205" w14:textId="77777777" w:rsidR="00373B60" w:rsidRPr="00800386" w:rsidRDefault="00373B60" w:rsidP="00373B60">
            <w:pPr>
              <w:widowControl/>
              <w:autoSpaceDE/>
              <w:autoSpaceDN/>
              <w:jc w:val="both"/>
              <w:rPr>
                <w:rFonts w:ascii="Book Antiqua" w:hAnsi="Book Antiqua" w:cstheme="minorHAnsi"/>
              </w:rPr>
            </w:pPr>
          </w:p>
          <w:p w14:paraId="210FA037" w14:textId="77777777" w:rsidR="00373B60" w:rsidRPr="00800386" w:rsidRDefault="00373B60" w:rsidP="00373B60">
            <w:pPr>
              <w:widowControl/>
              <w:autoSpaceDE/>
              <w:autoSpaceDN/>
              <w:jc w:val="both"/>
              <w:rPr>
                <w:rFonts w:ascii="Book Antiqua" w:hAnsi="Book Antiqua" w:cstheme="minorHAnsi"/>
              </w:rPr>
            </w:pPr>
            <w:r w:rsidRPr="00800386">
              <w:rPr>
                <w:rFonts w:ascii="Book Antiqua" w:hAnsi="Book Antiqua" w:cstheme="minorHAnsi"/>
              </w:rPr>
              <w:t xml:space="preserve">    iv. No interest shall be payable by the Employer on the performance Security.</w:t>
            </w:r>
          </w:p>
          <w:p w14:paraId="6F8232DF" w14:textId="77777777" w:rsidR="00373B60" w:rsidRPr="00800386" w:rsidRDefault="00373B60" w:rsidP="00373B60">
            <w:pPr>
              <w:ind w:left="1134" w:hanging="1003"/>
              <w:jc w:val="both"/>
              <w:rPr>
                <w:rFonts w:ascii="Book Antiqua" w:hAnsi="Book Antiqua" w:cstheme="minorHAnsi"/>
                <w:highlight w:val="yellow"/>
              </w:rPr>
            </w:pPr>
          </w:p>
          <w:p w14:paraId="70E68D7E" w14:textId="77777777"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v. During execution of contract the seller/Contractor, after submission of Performance Security in form of a crossed bank draft/pay order /banker certified cheque/ online payment through IMPS/NEFT, may opt to furnish the Performance Security in form of bank guarantee/</w:t>
            </w:r>
            <w:r w:rsidRPr="00800386">
              <w:rPr>
                <w:rFonts w:ascii="Book Antiqua" w:hAnsi="Book Antiqua" w:cstheme="minorHAnsi"/>
                <w:b/>
                <w:bCs/>
              </w:rPr>
              <w:t>Insurance Surety Bond</w:t>
            </w:r>
            <w:r w:rsidRPr="00800386">
              <w:rPr>
                <w:rFonts w:ascii="Book Antiqua" w:hAnsi="Book Antiqua" w:cstheme="minorHAnsi"/>
              </w:rPr>
              <w:t xml:space="preserve"> for the same amount and as per same terms of the Contract. On acceptance by the Employer of Performance Security submitted in the form of Bank Guarantee following receipt of confirmation from the issuing Bank, the said amount shall be refunded.</w:t>
            </w:r>
          </w:p>
          <w:p w14:paraId="57CF1DF9" w14:textId="77777777" w:rsidR="00373B60" w:rsidRPr="00800386" w:rsidRDefault="00373B60" w:rsidP="00373B60">
            <w:pPr>
              <w:pStyle w:val="TableParagraph"/>
              <w:ind w:left="192" w:right="132"/>
              <w:jc w:val="both"/>
              <w:rPr>
                <w:rFonts w:ascii="Book Antiqua" w:hAnsi="Book Antiqua" w:cstheme="minorHAnsi"/>
              </w:rPr>
            </w:pPr>
          </w:p>
          <w:p w14:paraId="3FBDB565" w14:textId="77777777"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vi. The Bank Guarantee for Performance Security are to be provided by the Contractor, which should be issued either:</w:t>
            </w:r>
          </w:p>
          <w:p w14:paraId="6BE4B8A8" w14:textId="77777777" w:rsidR="00373B60" w:rsidRPr="00800386" w:rsidRDefault="00373B60" w:rsidP="00373B60">
            <w:pPr>
              <w:widowControl/>
              <w:autoSpaceDE/>
              <w:autoSpaceDN/>
              <w:jc w:val="both"/>
              <w:rPr>
                <w:rFonts w:ascii="Book Antiqua" w:hAnsi="Book Antiqua" w:cstheme="minorHAnsi"/>
              </w:rPr>
            </w:pPr>
          </w:p>
          <w:p w14:paraId="408D047C" w14:textId="77777777" w:rsidR="00373B60" w:rsidRPr="00800386" w:rsidRDefault="00373B60" w:rsidP="00373B60">
            <w:pPr>
              <w:pStyle w:val="TableParagraph"/>
              <w:numPr>
                <w:ilvl w:val="0"/>
                <w:numId w:val="4"/>
              </w:numPr>
              <w:tabs>
                <w:tab w:val="left" w:pos="554"/>
              </w:tabs>
              <w:spacing w:before="120"/>
              <w:ind w:hanging="364"/>
              <w:jc w:val="both"/>
              <w:rPr>
                <w:rFonts w:ascii="Book Antiqua" w:hAnsi="Book Antiqua" w:cstheme="minorHAnsi"/>
              </w:rPr>
            </w:pPr>
            <w:r w:rsidRPr="00800386">
              <w:rPr>
                <w:rFonts w:ascii="Book Antiqua" w:hAnsi="Book Antiqua" w:cstheme="minorHAnsi"/>
              </w:rPr>
              <w:t>by</w:t>
            </w:r>
            <w:r w:rsidRPr="00800386">
              <w:rPr>
                <w:rFonts w:ascii="Book Antiqua" w:hAnsi="Book Antiqua" w:cstheme="minorHAnsi"/>
                <w:spacing w:val="-2"/>
              </w:rPr>
              <w:t xml:space="preserve"> </w:t>
            </w:r>
            <w:r w:rsidRPr="00800386">
              <w:rPr>
                <w:rFonts w:ascii="Book Antiqua" w:hAnsi="Book Antiqua" w:cstheme="minorHAnsi"/>
              </w:rPr>
              <w:t>a</w:t>
            </w:r>
            <w:r w:rsidRPr="00800386">
              <w:rPr>
                <w:rFonts w:ascii="Book Antiqua" w:hAnsi="Book Antiqua" w:cstheme="minorHAnsi"/>
                <w:spacing w:val="-7"/>
              </w:rPr>
              <w:t xml:space="preserve"> </w:t>
            </w:r>
            <w:r w:rsidRPr="00800386">
              <w:rPr>
                <w:rFonts w:ascii="Book Antiqua" w:hAnsi="Book Antiqua" w:cstheme="minorHAnsi"/>
              </w:rPr>
              <w:t>Public</w:t>
            </w:r>
            <w:r w:rsidRPr="00800386">
              <w:rPr>
                <w:rFonts w:ascii="Book Antiqua" w:hAnsi="Book Antiqua" w:cstheme="minorHAnsi"/>
                <w:spacing w:val="-5"/>
              </w:rPr>
              <w:t xml:space="preserve"> </w:t>
            </w:r>
            <w:r w:rsidRPr="00800386">
              <w:rPr>
                <w:rFonts w:ascii="Book Antiqua" w:hAnsi="Book Antiqua" w:cstheme="minorHAnsi"/>
              </w:rPr>
              <w:t>Sector</w:t>
            </w:r>
            <w:r w:rsidRPr="00800386">
              <w:rPr>
                <w:rFonts w:ascii="Book Antiqua" w:hAnsi="Book Antiqua" w:cstheme="minorHAnsi"/>
                <w:spacing w:val="-5"/>
              </w:rPr>
              <w:t xml:space="preserve"> </w:t>
            </w:r>
            <w:r w:rsidRPr="00800386">
              <w:rPr>
                <w:rFonts w:ascii="Book Antiqua" w:hAnsi="Book Antiqua" w:cstheme="minorHAnsi"/>
              </w:rPr>
              <w:t>Bank</w:t>
            </w:r>
            <w:r w:rsidRPr="00800386">
              <w:rPr>
                <w:rFonts w:ascii="Book Antiqua" w:hAnsi="Book Antiqua" w:cstheme="minorHAnsi"/>
                <w:spacing w:val="-3"/>
              </w:rPr>
              <w:t xml:space="preserve"> </w:t>
            </w:r>
            <w:r w:rsidRPr="00800386">
              <w:rPr>
                <w:rFonts w:ascii="Book Antiqua" w:hAnsi="Book Antiqua" w:cstheme="minorHAnsi"/>
              </w:rPr>
              <w:t>located</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4"/>
              </w:rPr>
              <w:t xml:space="preserve"> </w:t>
            </w:r>
            <w:r w:rsidRPr="00800386">
              <w:rPr>
                <w:rFonts w:ascii="Book Antiqua" w:hAnsi="Book Antiqua" w:cstheme="minorHAnsi"/>
              </w:rPr>
              <w:t>India,</w:t>
            </w:r>
            <w:r w:rsidRPr="00800386">
              <w:rPr>
                <w:rFonts w:ascii="Book Antiqua" w:hAnsi="Book Antiqua" w:cstheme="minorHAnsi"/>
                <w:spacing w:val="-7"/>
              </w:rPr>
              <w:t xml:space="preserve"> </w:t>
            </w:r>
            <w:r w:rsidRPr="00800386">
              <w:rPr>
                <w:rFonts w:ascii="Book Antiqua" w:hAnsi="Book Antiqua" w:cstheme="minorHAnsi"/>
              </w:rPr>
              <w:t>or</w:t>
            </w:r>
          </w:p>
          <w:p w14:paraId="7CF1E1D5" w14:textId="77777777" w:rsidR="00373B60" w:rsidRPr="00800386" w:rsidRDefault="00373B60" w:rsidP="00373B60">
            <w:pPr>
              <w:pStyle w:val="TableParagraph"/>
              <w:numPr>
                <w:ilvl w:val="0"/>
                <w:numId w:val="4"/>
              </w:numPr>
              <w:tabs>
                <w:tab w:val="left" w:pos="501"/>
              </w:tabs>
              <w:spacing w:before="166" w:line="271" w:lineRule="auto"/>
              <w:ind w:right="98" w:hanging="360"/>
              <w:jc w:val="both"/>
              <w:rPr>
                <w:rFonts w:ascii="Book Antiqua" w:hAnsi="Book Antiqua" w:cstheme="minorHAnsi"/>
              </w:rPr>
            </w:pPr>
            <w:r w:rsidRPr="00800386">
              <w:rPr>
                <w:rFonts w:ascii="Book Antiqua" w:hAnsi="Book Antiqua" w:cstheme="minorHAnsi"/>
              </w:rPr>
              <w:t>a scheduled Indian Bank having paid up capital (net of any accumulated losses)</w:t>
            </w:r>
            <w:r w:rsidRPr="00800386">
              <w:rPr>
                <w:rFonts w:ascii="Book Antiqua" w:hAnsi="Book Antiqua" w:cstheme="minorHAnsi"/>
                <w:spacing w:val="1"/>
              </w:rPr>
              <w:t xml:space="preserve"> </w:t>
            </w:r>
            <w:r w:rsidRPr="00800386">
              <w:rPr>
                <w:rFonts w:ascii="Book Antiqua" w:hAnsi="Book Antiqua" w:cstheme="minorHAnsi"/>
                <w:spacing w:val="-1"/>
              </w:rPr>
              <w:t>of</w:t>
            </w:r>
            <w:r w:rsidRPr="00800386">
              <w:rPr>
                <w:rFonts w:ascii="Book Antiqua" w:hAnsi="Book Antiqua" w:cstheme="minorHAnsi"/>
                <w:spacing w:val="-8"/>
              </w:rPr>
              <w:t xml:space="preserve"> </w:t>
            </w:r>
            <w:r w:rsidRPr="00800386">
              <w:rPr>
                <w:rFonts w:ascii="Book Antiqua" w:hAnsi="Book Antiqua" w:cstheme="minorHAnsi"/>
                <w:spacing w:val="-1"/>
              </w:rPr>
              <w:t>Rs.</w:t>
            </w:r>
            <w:r w:rsidRPr="00800386">
              <w:rPr>
                <w:rFonts w:ascii="Book Antiqua" w:hAnsi="Book Antiqua" w:cstheme="minorHAnsi"/>
                <w:spacing w:val="-11"/>
              </w:rPr>
              <w:t xml:space="preserve"> </w:t>
            </w:r>
            <w:r w:rsidRPr="00800386">
              <w:rPr>
                <w:rFonts w:ascii="Book Antiqua" w:hAnsi="Book Antiqua" w:cstheme="minorHAnsi"/>
                <w:spacing w:val="-1"/>
              </w:rPr>
              <w:t>1,000</w:t>
            </w:r>
            <w:r w:rsidRPr="00800386">
              <w:rPr>
                <w:rFonts w:ascii="Book Antiqua" w:hAnsi="Book Antiqua" w:cstheme="minorHAnsi"/>
                <w:spacing w:val="-12"/>
              </w:rPr>
              <w:t xml:space="preserve"> </w:t>
            </w:r>
            <w:r w:rsidRPr="00800386">
              <w:rPr>
                <w:rFonts w:ascii="Book Antiqua" w:hAnsi="Book Antiqua" w:cstheme="minorHAnsi"/>
                <w:spacing w:val="-1"/>
              </w:rPr>
              <w:t>million</w:t>
            </w:r>
            <w:r w:rsidRPr="00800386">
              <w:rPr>
                <w:rFonts w:ascii="Book Antiqua" w:hAnsi="Book Antiqua" w:cstheme="minorHAnsi"/>
                <w:spacing w:val="-14"/>
              </w:rPr>
              <w:t xml:space="preserve"> </w:t>
            </w:r>
            <w:r w:rsidRPr="00800386">
              <w:rPr>
                <w:rFonts w:ascii="Book Antiqua" w:hAnsi="Book Antiqua" w:cstheme="minorHAnsi"/>
                <w:spacing w:val="-1"/>
              </w:rPr>
              <w:t>or</w:t>
            </w:r>
            <w:r w:rsidRPr="00800386">
              <w:rPr>
                <w:rFonts w:ascii="Book Antiqua" w:hAnsi="Book Antiqua" w:cstheme="minorHAnsi"/>
                <w:spacing w:val="-11"/>
              </w:rPr>
              <w:t xml:space="preserve"> </w:t>
            </w:r>
            <w:r w:rsidRPr="00800386">
              <w:rPr>
                <w:rFonts w:ascii="Book Antiqua" w:hAnsi="Book Antiqua" w:cstheme="minorHAnsi"/>
                <w:spacing w:val="-1"/>
              </w:rPr>
              <w:t>above</w:t>
            </w:r>
            <w:r w:rsidRPr="00800386">
              <w:rPr>
                <w:rFonts w:ascii="Book Antiqua" w:hAnsi="Book Antiqua" w:cstheme="minorHAnsi"/>
                <w:spacing w:val="-6"/>
              </w:rPr>
              <w:t xml:space="preserve"> </w:t>
            </w:r>
            <w:r w:rsidRPr="00800386">
              <w:rPr>
                <w:rFonts w:ascii="Book Antiqua" w:hAnsi="Book Antiqua" w:cstheme="minorHAnsi"/>
                <w:spacing w:val="-1"/>
              </w:rPr>
              <w:t>(the</w:t>
            </w:r>
            <w:r w:rsidRPr="00800386">
              <w:rPr>
                <w:rFonts w:ascii="Book Antiqua" w:hAnsi="Book Antiqua" w:cstheme="minorHAnsi"/>
                <w:spacing w:val="-8"/>
              </w:rPr>
              <w:t xml:space="preserve"> </w:t>
            </w:r>
            <w:r w:rsidRPr="00800386">
              <w:rPr>
                <w:rFonts w:ascii="Book Antiqua" w:hAnsi="Book Antiqua" w:cstheme="minorHAnsi"/>
                <w:spacing w:val="-1"/>
              </w:rPr>
              <w:t>latest</w:t>
            </w:r>
            <w:r w:rsidRPr="00800386">
              <w:rPr>
                <w:rFonts w:ascii="Book Antiqua" w:hAnsi="Book Antiqua" w:cstheme="minorHAnsi"/>
                <w:spacing w:val="-12"/>
              </w:rPr>
              <w:t xml:space="preserve"> </w:t>
            </w:r>
            <w:r w:rsidRPr="00800386">
              <w:rPr>
                <w:rFonts w:ascii="Book Antiqua" w:hAnsi="Book Antiqua" w:cstheme="minorHAnsi"/>
                <w:spacing w:val="-1"/>
              </w:rPr>
              <w:t>annual</w:t>
            </w:r>
            <w:r w:rsidRPr="00800386">
              <w:rPr>
                <w:rFonts w:ascii="Book Antiqua" w:hAnsi="Book Antiqua" w:cstheme="minorHAnsi"/>
                <w:spacing w:val="-8"/>
              </w:rPr>
              <w:t xml:space="preserve"> </w:t>
            </w:r>
            <w:r w:rsidRPr="00800386">
              <w:rPr>
                <w:rFonts w:ascii="Book Antiqua" w:hAnsi="Book Antiqua" w:cstheme="minorHAnsi"/>
                <w:spacing w:val="-1"/>
              </w:rPr>
              <w:t>report</w:t>
            </w:r>
            <w:r w:rsidRPr="00800386">
              <w:rPr>
                <w:rFonts w:ascii="Book Antiqua" w:hAnsi="Book Antiqua" w:cstheme="minorHAnsi"/>
                <w:spacing w:val="-13"/>
              </w:rPr>
              <w:t xml:space="preserve"> </w:t>
            </w:r>
            <w:r w:rsidRPr="00800386">
              <w:rPr>
                <w:rFonts w:ascii="Book Antiqua" w:hAnsi="Book Antiqua" w:cstheme="minorHAnsi"/>
              </w:rPr>
              <w:t>of</w:t>
            </w:r>
            <w:r w:rsidRPr="00800386">
              <w:rPr>
                <w:rFonts w:ascii="Book Antiqua" w:hAnsi="Book Antiqua" w:cstheme="minorHAnsi"/>
                <w:spacing w:val="-8"/>
              </w:rPr>
              <w:t xml:space="preserve"> </w:t>
            </w:r>
            <w:r w:rsidRPr="00800386">
              <w:rPr>
                <w:rFonts w:ascii="Book Antiqua" w:hAnsi="Book Antiqua" w:cstheme="minorHAnsi"/>
              </w:rPr>
              <w:t>the</w:t>
            </w:r>
            <w:r w:rsidRPr="00800386">
              <w:rPr>
                <w:rFonts w:ascii="Book Antiqua" w:hAnsi="Book Antiqua" w:cstheme="minorHAnsi"/>
                <w:spacing w:val="-8"/>
              </w:rPr>
              <w:t xml:space="preserve"> </w:t>
            </w:r>
            <w:r w:rsidRPr="00800386">
              <w:rPr>
                <w:rFonts w:ascii="Book Antiqua" w:hAnsi="Book Antiqua" w:cstheme="minorHAnsi"/>
              </w:rPr>
              <w:t>Bank</w:t>
            </w:r>
            <w:r w:rsidRPr="00800386">
              <w:rPr>
                <w:rFonts w:ascii="Book Antiqua" w:hAnsi="Book Antiqua" w:cstheme="minorHAnsi"/>
                <w:spacing w:val="-8"/>
              </w:rPr>
              <w:t xml:space="preserve"> </w:t>
            </w:r>
            <w:r w:rsidRPr="00800386">
              <w:rPr>
                <w:rFonts w:ascii="Book Antiqua" w:hAnsi="Book Antiqua" w:cstheme="minorHAnsi"/>
              </w:rPr>
              <w:t>should</w:t>
            </w:r>
            <w:r w:rsidRPr="00800386">
              <w:rPr>
                <w:rFonts w:ascii="Book Antiqua" w:hAnsi="Book Antiqua" w:cstheme="minorHAnsi"/>
                <w:spacing w:val="-10"/>
              </w:rPr>
              <w:t xml:space="preserve"> </w:t>
            </w:r>
            <w:r w:rsidRPr="00800386">
              <w:rPr>
                <w:rFonts w:ascii="Book Antiqua" w:hAnsi="Book Antiqua" w:cstheme="minorHAnsi"/>
              </w:rPr>
              <w:t>support</w:t>
            </w:r>
            <w:r w:rsidRPr="00800386">
              <w:rPr>
                <w:rFonts w:ascii="Book Antiqua" w:hAnsi="Book Antiqua" w:cstheme="minorHAnsi"/>
                <w:spacing w:val="-47"/>
              </w:rPr>
              <w:t xml:space="preserve"> </w:t>
            </w:r>
            <w:r w:rsidRPr="00800386">
              <w:rPr>
                <w:rFonts w:ascii="Book Antiqua" w:hAnsi="Book Antiqua" w:cstheme="minorHAnsi"/>
              </w:rPr>
              <w:t>compliance</w:t>
            </w:r>
            <w:r w:rsidRPr="00800386">
              <w:rPr>
                <w:rFonts w:ascii="Book Antiqua" w:hAnsi="Book Antiqua" w:cstheme="minorHAnsi"/>
                <w:spacing w:val="-5"/>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capital</w:t>
            </w:r>
            <w:r w:rsidRPr="00800386">
              <w:rPr>
                <w:rFonts w:ascii="Book Antiqua" w:hAnsi="Book Antiqua" w:cstheme="minorHAnsi"/>
                <w:spacing w:val="-2"/>
              </w:rPr>
              <w:t xml:space="preserve"> </w:t>
            </w:r>
            <w:r w:rsidRPr="00800386">
              <w:rPr>
                <w:rFonts w:ascii="Book Antiqua" w:hAnsi="Book Antiqua" w:cstheme="minorHAnsi"/>
              </w:rPr>
              <w:t>adequacy ratio</w:t>
            </w:r>
            <w:r w:rsidRPr="00800386">
              <w:rPr>
                <w:rFonts w:ascii="Book Antiqua" w:hAnsi="Book Antiqua" w:cstheme="minorHAnsi"/>
                <w:spacing w:val="-4"/>
              </w:rPr>
              <w:t xml:space="preserve"> </w:t>
            </w:r>
            <w:r w:rsidRPr="00800386">
              <w:rPr>
                <w:rFonts w:ascii="Book Antiqua" w:hAnsi="Book Antiqua" w:cstheme="minorHAnsi"/>
              </w:rPr>
              <w:t>requirement),</w:t>
            </w:r>
            <w:r w:rsidRPr="00800386">
              <w:rPr>
                <w:rFonts w:ascii="Book Antiqua" w:hAnsi="Book Antiqua" w:cstheme="minorHAnsi"/>
                <w:spacing w:val="-6"/>
              </w:rPr>
              <w:t xml:space="preserve"> </w:t>
            </w:r>
            <w:r w:rsidRPr="00800386">
              <w:rPr>
                <w:rFonts w:ascii="Book Antiqua" w:hAnsi="Book Antiqua" w:cstheme="minorHAnsi"/>
              </w:rPr>
              <w:t>or</w:t>
            </w:r>
          </w:p>
          <w:p w14:paraId="6671B1F2" w14:textId="77777777" w:rsidR="00373B60" w:rsidRPr="00800386" w:rsidRDefault="00373B60" w:rsidP="00373B60">
            <w:pPr>
              <w:pStyle w:val="TableParagraph"/>
              <w:numPr>
                <w:ilvl w:val="0"/>
                <w:numId w:val="4"/>
              </w:numPr>
              <w:tabs>
                <w:tab w:val="left" w:pos="477"/>
              </w:tabs>
              <w:spacing w:before="131" w:line="276" w:lineRule="auto"/>
              <w:ind w:right="98" w:hanging="360"/>
              <w:jc w:val="both"/>
              <w:rPr>
                <w:rFonts w:ascii="Book Antiqua" w:hAnsi="Book Antiqua" w:cstheme="minorHAnsi"/>
              </w:rPr>
            </w:pPr>
            <w:r w:rsidRPr="00800386">
              <w:rPr>
                <w:rFonts w:ascii="Book Antiqua" w:hAnsi="Book Antiqua" w:cstheme="minorHAnsi"/>
              </w:rPr>
              <w:t>by a foreign bank or a subsidiary of a foreign bank, acceptable to the Employer,</w:t>
            </w:r>
            <w:r w:rsidRPr="00800386">
              <w:rPr>
                <w:rFonts w:ascii="Book Antiqua" w:hAnsi="Book Antiqua" w:cstheme="minorHAnsi"/>
                <w:spacing w:val="1"/>
              </w:rPr>
              <w:t xml:space="preserve"> </w:t>
            </w:r>
            <w:r w:rsidRPr="00800386">
              <w:rPr>
                <w:rFonts w:ascii="Book Antiqua" w:hAnsi="Book Antiqua" w:cstheme="minorHAnsi"/>
              </w:rPr>
              <w:t>with overall international corporate rating or rating of long-term debt not less</w:t>
            </w:r>
            <w:r w:rsidRPr="00800386">
              <w:rPr>
                <w:rFonts w:ascii="Book Antiqua" w:hAnsi="Book Antiqua" w:cstheme="minorHAnsi"/>
                <w:spacing w:val="1"/>
              </w:rPr>
              <w:t xml:space="preserve"> </w:t>
            </w:r>
            <w:r w:rsidRPr="00800386">
              <w:rPr>
                <w:rFonts w:ascii="Book Antiqua" w:hAnsi="Book Antiqua" w:cstheme="minorHAnsi"/>
              </w:rPr>
              <w:t>than A- (A minus) or equivalent by a reputed rating agency. Further, the Bank</w:t>
            </w:r>
            <w:r w:rsidRPr="00800386">
              <w:rPr>
                <w:rFonts w:ascii="Book Antiqua" w:hAnsi="Book Antiqua" w:cstheme="minorHAnsi"/>
                <w:spacing w:val="1"/>
              </w:rPr>
              <w:t xml:space="preserve"> </w:t>
            </w:r>
            <w:r w:rsidRPr="00800386">
              <w:rPr>
                <w:rFonts w:ascii="Book Antiqua" w:hAnsi="Book Antiqua" w:cstheme="minorHAnsi"/>
              </w:rPr>
              <w:t xml:space="preserve">Guarantee should be confirmed by either (i) </w:t>
            </w:r>
            <w:r w:rsidRPr="00800386">
              <w:rPr>
                <w:rFonts w:ascii="Book Antiqua" w:hAnsi="Book Antiqua" w:cstheme="minorHAnsi"/>
              </w:rPr>
              <w:lastRenderedPageBreak/>
              <w:t>its corresponding bank located in</w:t>
            </w:r>
            <w:r w:rsidRPr="00800386">
              <w:rPr>
                <w:rFonts w:ascii="Book Antiqua" w:hAnsi="Book Antiqua" w:cstheme="minorHAnsi"/>
                <w:spacing w:val="1"/>
              </w:rPr>
              <w:t xml:space="preserve"> </w:t>
            </w:r>
            <w:r w:rsidRPr="00800386">
              <w:rPr>
                <w:rFonts w:ascii="Book Antiqua" w:hAnsi="Book Antiqua" w:cstheme="minorHAnsi"/>
              </w:rPr>
              <w:t>India;</w:t>
            </w:r>
            <w:r w:rsidRPr="00800386">
              <w:rPr>
                <w:rFonts w:ascii="Book Antiqua" w:hAnsi="Book Antiqua" w:cstheme="minorHAnsi"/>
                <w:spacing w:val="-7"/>
              </w:rPr>
              <w:t xml:space="preserve"> </w:t>
            </w:r>
            <w:r w:rsidRPr="00800386">
              <w:rPr>
                <w:rFonts w:ascii="Book Antiqua" w:hAnsi="Book Antiqua" w:cstheme="minorHAnsi"/>
              </w:rPr>
              <w:t>or</w:t>
            </w:r>
            <w:r w:rsidRPr="00800386">
              <w:rPr>
                <w:rFonts w:ascii="Book Antiqua" w:hAnsi="Book Antiqua" w:cstheme="minorHAnsi"/>
                <w:spacing w:val="-6"/>
              </w:rPr>
              <w:t xml:space="preserve"> </w:t>
            </w:r>
            <w:r w:rsidRPr="00800386">
              <w:rPr>
                <w:rFonts w:ascii="Book Antiqua" w:hAnsi="Book Antiqua" w:cstheme="minorHAnsi"/>
              </w:rPr>
              <w:t>(ii)</w:t>
            </w:r>
            <w:r w:rsidRPr="00800386">
              <w:rPr>
                <w:rFonts w:ascii="Book Antiqua" w:hAnsi="Book Antiqua" w:cstheme="minorHAnsi"/>
                <w:spacing w:val="-5"/>
              </w:rPr>
              <w:t xml:space="preserve"> </w:t>
            </w:r>
            <w:r w:rsidRPr="00800386">
              <w:rPr>
                <w:rFonts w:ascii="Book Antiqua" w:hAnsi="Book Antiqua" w:cstheme="minorHAnsi"/>
              </w:rPr>
              <w:t>a</w:t>
            </w:r>
            <w:r w:rsidRPr="00800386">
              <w:rPr>
                <w:rFonts w:ascii="Book Antiqua" w:hAnsi="Book Antiqua" w:cstheme="minorHAnsi"/>
                <w:spacing w:val="-4"/>
              </w:rPr>
              <w:t xml:space="preserve"> </w:t>
            </w:r>
            <w:r w:rsidRPr="00800386">
              <w:rPr>
                <w:rFonts w:ascii="Book Antiqua" w:hAnsi="Book Antiqua" w:cstheme="minorHAnsi"/>
              </w:rPr>
              <w:t>Public</w:t>
            </w:r>
            <w:r w:rsidRPr="00800386">
              <w:rPr>
                <w:rFonts w:ascii="Book Antiqua" w:hAnsi="Book Antiqua" w:cstheme="minorHAnsi"/>
                <w:spacing w:val="-8"/>
              </w:rPr>
              <w:t xml:space="preserve"> </w:t>
            </w:r>
            <w:r w:rsidRPr="00800386">
              <w:rPr>
                <w:rFonts w:ascii="Book Antiqua" w:hAnsi="Book Antiqua" w:cstheme="minorHAnsi"/>
              </w:rPr>
              <w:t>Sector</w:t>
            </w:r>
            <w:r w:rsidRPr="00800386">
              <w:rPr>
                <w:rFonts w:ascii="Book Antiqua" w:hAnsi="Book Antiqua" w:cstheme="minorHAnsi"/>
                <w:spacing w:val="-2"/>
              </w:rPr>
              <w:t xml:space="preserve"> </w:t>
            </w:r>
            <w:r w:rsidRPr="00800386">
              <w:rPr>
                <w:rFonts w:ascii="Book Antiqua" w:hAnsi="Book Antiqua" w:cstheme="minorHAnsi"/>
              </w:rPr>
              <w:t>Bank</w:t>
            </w:r>
            <w:r w:rsidRPr="00800386">
              <w:rPr>
                <w:rFonts w:ascii="Book Antiqua" w:hAnsi="Book Antiqua" w:cstheme="minorHAnsi"/>
                <w:spacing w:val="-4"/>
              </w:rPr>
              <w:t xml:space="preserve"> </w:t>
            </w:r>
            <w:r w:rsidRPr="00800386">
              <w:rPr>
                <w:rFonts w:ascii="Book Antiqua" w:hAnsi="Book Antiqua" w:cstheme="minorHAnsi"/>
              </w:rPr>
              <w:t>located</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7"/>
              </w:rPr>
              <w:t xml:space="preserve"> </w:t>
            </w:r>
            <w:r w:rsidRPr="00800386">
              <w:rPr>
                <w:rFonts w:ascii="Book Antiqua" w:hAnsi="Book Antiqua" w:cstheme="minorHAnsi"/>
              </w:rPr>
              <w:t>India; or</w:t>
            </w:r>
            <w:r w:rsidRPr="00800386">
              <w:rPr>
                <w:rFonts w:ascii="Book Antiqua" w:hAnsi="Book Antiqua" w:cstheme="minorHAnsi"/>
                <w:spacing w:val="-8"/>
              </w:rPr>
              <w:t xml:space="preserve"> </w:t>
            </w:r>
            <w:r w:rsidRPr="00800386">
              <w:rPr>
                <w:rFonts w:ascii="Book Antiqua" w:hAnsi="Book Antiqua" w:cstheme="minorHAnsi"/>
              </w:rPr>
              <w:t>(iii)</w:t>
            </w:r>
            <w:r w:rsidRPr="00800386">
              <w:rPr>
                <w:rFonts w:ascii="Book Antiqua" w:hAnsi="Book Antiqua" w:cstheme="minorHAnsi"/>
                <w:spacing w:val="-6"/>
              </w:rPr>
              <w:t xml:space="preserve"> </w:t>
            </w:r>
            <w:r w:rsidRPr="00800386">
              <w:rPr>
                <w:rFonts w:ascii="Book Antiqua" w:hAnsi="Book Antiqua" w:cstheme="minorHAnsi"/>
              </w:rPr>
              <w:t>a</w:t>
            </w:r>
            <w:r w:rsidRPr="00800386">
              <w:rPr>
                <w:rFonts w:ascii="Book Antiqua" w:hAnsi="Book Antiqua" w:cstheme="minorHAnsi"/>
                <w:spacing w:val="-4"/>
              </w:rPr>
              <w:t xml:space="preserve"> </w:t>
            </w:r>
            <w:r w:rsidRPr="00800386">
              <w:rPr>
                <w:rFonts w:ascii="Book Antiqua" w:hAnsi="Book Antiqua" w:cstheme="minorHAnsi"/>
              </w:rPr>
              <w:t>scheduled</w:t>
            </w:r>
            <w:r w:rsidRPr="00800386">
              <w:rPr>
                <w:rFonts w:ascii="Book Antiqua" w:hAnsi="Book Antiqua" w:cstheme="minorHAnsi"/>
                <w:spacing w:val="-5"/>
              </w:rPr>
              <w:t xml:space="preserve"> </w:t>
            </w:r>
            <w:r w:rsidRPr="00800386">
              <w:rPr>
                <w:rFonts w:ascii="Book Antiqua" w:hAnsi="Book Antiqua" w:cstheme="minorHAnsi"/>
              </w:rPr>
              <w:t>commercial</w:t>
            </w:r>
            <w:r w:rsidRPr="00800386">
              <w:rPr>
                <w:rFonts w:ascii="Book Antiqua" w:hAnsi="Book Antiqua" w:cstheme="minorHAnsi"/>
                <w:spacing w:val="-48"/>
              </w:rPr>
              <w:t xml:space="preserve"> </w:t>
            </w:r>
            <w:r w:rsidRPr="00800386">
              <w:rPr>
                <w:rFonts w:ascii="Book Antiqua" w:hAnsi="Book Antiqua" w:cstheme="minorHAnsi"/>
              </w:rPr>
              <w:t>private</w:t>
            </w:r>
            <w:r w:rsidRPr="00800386">
              <w:rPr>
                <w:rFonts w:ascii="Book Antiqua" w:hAnsi="Book Antiqua" w:cstheme="minorHAnsi"/>
                <w:spacing w:val="-4"/>
              </w:rPr>
              <w:t xml:space="preserve"> </w:t>
            </w:r>
            <w:r w:rsidRPr="00800386">
              <w:rPr>
                <w:rFonts w:ascii="Book Antiqua" w:hAnsi="Book Antiqua" w:cstheme="minorHAnsi"/>
              </w:rPr>
              <w:t>bank</w:t>
            </w:r>
            <w:r w:rsidRPr="00800386">
              <w:rPr>
                <w:rFonts w:ascii="Book Antiqua" w:hAnsi="Book Antiqua" w:cstheme="minorHAnsi"/>
                <w:spacing w:val="-2"/>
              </w:rPr>
              <w:t xml:space="preserve"> </w:t>
            </w:r>
            <w:r w:rsidRPr="00800386">
              <w:rPr>
                <w:rFonts w:ascii="Book Antiqua" w:hAnsi="Book Antiqua" w:cstheme="minorHAnsi"/>
              </w:rPr>
              <w:t>located</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3"/>
              </w:rPr>
              <w:t xml:space="preserve"> </w:t>
            </w:r>
            <w:r w:rsidRPr="00800386">
              <w:rPr>
                <w:rFonts w:ascii="Book Antiqua" w:hAnsi="Book Antiqua" w:cstheme="minorHAnsi"/>
              </w:rPr>
              <w:t>India</w:t>
            </w:r>
            <w:r w:rsidRPr="00800386">
              <w:rPr>
                <w:rFonts w:ascii="Book Antiqua" w:hAnsi="Book Antiqua" w:cstheme="minorHAnsi"/>
                <w:spacing w:val="-2"/>
              </w:rPr>
              <w:t xml:space="preserve"> </w:t>
            </w:r>
            <w:r w:rsidRPr="00800386">
              <w:rPr>
                <w:rFonts w:ascii="Book Antiqua" w:hAnsi="Book Antiqua" w:cstheme="minorHAnsi"/>
              </w:rPr>
              <w:t>as</w:t>
            </w:r>
            <w:r w:rsidRPr="00800386">
              <w:rPr>
                <w:rFonts w:ascii="Book Antiqua" w:hAnsi="Book Antiqua" w:cstheme="minorHAnsi"/>
                <w:spacing w:val="-2"/>
              </w:rPr>
              <w:t xml:space="preserve"> </w:t>
            </w:r>
            <w:r w:rsidRPr="00800386">
              <w:rPr>
                <w:rFonts w:ascii="Book Antiqua" w:hAnsi="Book Antiqua" w:cstheme="minorHAnsi"/>
              </w:rPr>
              <w:t>per</w:t>
            </w:r>
            <w:r w:rsidRPr="00800386">
              <w:rPr>
                <w:rFonts w:ascii="Book Antiqua" w:hAnsi="Book Antiqua" w:cstheme="minorHAnsi"/>
                <w:spacing w:val="-2"/>
              </w:rPr>
              <w:t xml:space="preserve"> </w:t>
            </w:r>
            <w:r w:rsidRPr="00800386">
              <w:rPr>
                <w:rFonts w:ascii="Book Antiqua" w:hAnsi="Book Antiqua" w:cstheme="minorHAnsi"/>
              </w:rPr>
              <w:t>para</w:t>
            </w:r>
            <w:r w:rsidRPr="00800386">
              <w:rPr>
                <w:rFonts w:ascii="Book Antiqua" w:hAnsi="Book Antiqua" w:cstheme="minorHAnsi"/>
                <w:spacing w:val="-5"/>
              </w:rPr>
              <w:t xml:space="preserve"> </w:t>
            </w:r>
            <w:r w:rsidRPr="00800386">
              <w:rPr>
                <w:rFonts w:ascii="Book Antiqua" w:hAnsi="Book Antiqua" w:cstheme="minorHAnsi"/>
              </w:rPr>
              <w:t>(b)</w:t>
            </w:r>
            <w:r w:rsidRPr="00800386">
              <w:rPr>
                <w:rFonts w:ascii="Book Antiqua" w:hAnsi="Book Antiqua" w:cstheme="minorHAnsi"/>
                <w:spacing w:val="-2"/>
              </w:rPr>
              <w:t xml:space="preserve"> </w:t>
            </w:r>
            <w:r w:rsidRPr="00800386">
              <w:rPr>
                <w:rFonts w:ascii="Book Antiqua" w:hAnsi="Book Antiqua" w:cstheme="minorHAnsi"/>
              </w:rPr>
              <w:t>above.</w:t>
            </w:r>
          </w:p>
          <w:p w14:paraId="32C47DA3" w14:textId="657AB332" w:rsidR="00373B60" w:rsidRDefault="0092655B" w:rsidP="00373B60">
            <w:pPr>
              <w:pStyle w:val="TableParagraph"/>
              <w:tabs>
                <w:tab w:val="left" w:pos="477"/>
              </w:tabs>
              <w:spacing w:before="131" w:line="276" w:lineRule="auto"/>
              <w:ind w:right="98"/>
              <w:jc w:val="both"/>
              <w:rPr>
                <w:rFonts w:ascii="Book Antiqua" w:hAnsi="Book Antiqua" w:cstheme="minorHAnsi"/>
              </w:rPr>
            </w:pPr>
            <w:r>
              <w:rPr>
                <w:rFonts w:ascii="Book Antiqua" w:hAnsi="Book Antiqua" w:cstheme="minorHAnsi"/>
              </w:rPr>
              <w:t xml:space="preserve">   List of Bank</w:t>
            </w:r>
            <w:r w:rsidR="00746960">
              <w:rPr>
                <w:rFonts w:ascii="Book Antiqua" w:hAnsi="Book Antiqua" w:cstheme="minorHAnsi"/>
              </w:rPr>
              <w:t>s</w:t>
            </w:r>
            <w:r>
              <w:rPr>
                <w:rFonts w:ascii="Book Antiqua" w:hAnsi="Book Antiqua" w:cstheme="minorHAnsi"/>
              </w:rPr>
              <w:t>:</w:t>
            </w:r>
          </w:p>
          <w:tbl>
            <w:tblPr>
              <w:tblW w:w="4796"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331"/>
            </w:tblGrid>
            <w:tr w:rsidR="00322382" w14:paraId="7ACA5C0E" w14:textId="77777777" w:rsidTr="00322382">
              <w:trPr>
                <w:trHeight w:val="297"/>
              </w:trPr>
              <w:tc>
                <w:tcPr>
                  <w:tcW w:w="1465" w:type="dxa"/>
                  <w:tcBorders>
                    <w:top w:val="single" w:sz="4" w:space="0" w:color="auto"/>
                    <w:left w:val="single" w:sz="4" w:space="0" w:color="auto"/>
                    <w:bottom w:val="single" w:sz="4" w:space="0" w:color="auto"/>
                    <w:right w:val="single" w:sz="4" w:space="0" w:color="auto"/>
                  </w:tcBorders>
                  <w:vAlign w:val="center"/>
                  <w:hideMark/>
                </w:tcPr>
                <w:p w14:paraId="2D57B34E" w14:textId="3C1DBE42" w:rsidR="00322382" w:rsidRDefault="00322382" w:rsidP="00322382">
                  <w:pPr>
                    <w:spacing w:line="276" w:lineRule="auto"/>
                    <w:ind w:left="426" w:hanging="426"/>
                    <w:rPr>
                      <w:rFonts w:ascii="Book Antiqua" w:eastAsia="Times New Roman" w:hAnsi="Book Antiqua" w:cs="Aptos"/>
                      <w:b/>
                      <w:bCs/>
                    </w:rPr>
                  </w:pPr>
                  <w:r>
                    <w:rPr>
                      <w:rFonts w:ascii="Book Antiqua" w:hAnsi="Book Antiqua" w:cstheme="minorHAnsi"/>
                    </w:rPr>
                    <w:t xml:space="preserve">   </w:t>
                  </w:r>
                  <w:r>
                    <w:rPr>
                      <w:rFonts w:ascii="Book Antiqua" w:hAnsi="Book Antiqua" w:cs="Aptos"/>
                      <w:b/>
                      <w:bCs/>
                    </w:rPr>
                    <w:t>Sl. No.</w:t>
                  </w:r>
                </w:p>
              </w:tc>
              <w:tc>
                <w:tcPr>
                  <w:tcW w:w="3331" w:type="dxa"/>
                  <w:tcBorders>
                    <w:top w:val="single" w:sz="4" w:space="0" w:color="auto"/>
                    <w:left w:val="single" w:sz="4" w:space="0" w:color="auto"/>
                    <w:bottom w:val="single" w:sz="4" w:space="0" w:color="auto"/>
                    <w:right w:val="single" w:sz="4" w:space="0" w:color="auto"/>
                  </w:tcBorders>
                  <w:vAlign w:val="center"/>
                  <w:hideMark/>
                </w:tcPr>
                <w:p w14:paraId="18867F32" w14:textId="77777777" w:rsidR="00322382" w:rsidRDefault="00322382" w:rsidP="00322382">
                  <w:pPr>
                    <w:spacing w:line="276" w:lineRule="auto"/>
                    <w:ind w:left="426" w:hanging="426"/>
                    <w:rPr>
                      <w:rFonts w:ascii="Book Antiqua" w:hAnsi="Book Antiqua" w:cs="Aptos"/>
                      <w:b/>
                      <w:bCs/>
                    </w:rPr>
                  </w:pPr>
                  <w:r>
                    <w:rPr>
                      <w:rFonts w:ascii="Book Antiqua" w:hAnsi="Book Antiqua" w:cs="Aptos"/>
                      <w:b/>
                      <w:bCs/>
                    </w:rPr>
                    <w:t>Bank Name</w:t>
                  </w:r>
                </w:p>
              </w:tc>
            </w:tr>
            <w:tr w:rsidR="00322382" w14:paraId="07F2E6C0" w14:textId="77777777" w:rsidTr="00322382">
              <w:trPr>
                <w:trHeight w:val="297"/>
              </w:trPr>
              <w:tc>
                <w:tcPr>
                  <w:tcW w:w="1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03A7C72" w14:textId="77777777" w:rsidR="00322382" w:rsidRDefault="00322382" w:rsidP="00322382">
                  <w:pPr>
                    <w:spacing w:line="276" w:lineRule="auto"/>
                    <w:ind w:left="426" w:hanging="426"/>
                    <w:jc w:val="center"/>
                    <w:rPr>
                      <w:rFonts w:ascii="Book Antiqua" w:hAnsi="Book Antiqua" w:cs="Aptos"/>
                    </w:rPr>
                  </w:pPr>
                  <w:r>
                    <w:rPr>
                      <w:rFonts w:ascii="Book Antiqua" w:hAnsi="Book Antiqua" w:cs="Aptos"/>
                    </w:rPr>
                    <w:t>1</w:t>
                  </w:r>
                </w:p>
              </w:tc>
              <w:tc>
                <w:tcPr>
                  <w:tcW w:w="33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C508E4" w14:textId="77777777" w:rsidR="00322382" w:rsidRDefault="00322382" w:rsidP="00322382">
                  <w:pPr>
                    <w:spacing w:line="276" w:lineRule="auto"/>
                    <w:ind w:left="426" w:hanging="426"/>
                    <w:rPr>
                      <w:rFonts w:ascii="Book Antiqua" w:hAnsi="Book Antiqua" w:cs="Aptos"/>
                    </w:rPr>
                  </w:pPr>
                  <w:r>
                    <w:rPr>
                      <w:rFonts w:ascii="Book Antiqua" w:hAnsi="Book Antiqua" w:cs="Aptos"/>
                    </w:rPr>
                    <w:t>Axis Bank Limited</w:t>
                  </w:r>
                </w:p>
              </w:tc>
            </w:tr>
            <w:tr w:rsidR="00322382" w14:paraId="5735B2EC" w14:textId="77777777" w:rsidTr="00322382">
              <w:trPr>
                <w:trHeight w:val="310"/>
              </w:trPr>
              <w:tc>
                <w:tcPr>
                  <w:tcW w:w="1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8B1803" w14:textId="77777777" w:rsidR="00322382" w:rsidRDefault="00322382" w:rsidP="00322382">
                  <w:pPr>
                    <w:spacing w:line="276" w:lineRule="auto"/>
                    <w:ind w:left="426" w:hanging="426"/>
                    <w:jc w:val="center"/>
                    <w:rPr>
                      <w:rFonts w:ascii="Book Antiqua" w:hAnsi="Book Antiqua" w:cs="Aptos"/>
                    </w:rPr>
                  </w:pPr>
                  <w:r>
                    <w:rPr>
                      <w:rFonts w:ascii="Book Antiqua" w:hAnsi="Book Antiqua" w:cs="Aptos"/>
                    </w:rPr>
                    <w:t>2</w:t>
                  </w:r>
                </w:p>
              </w:tc>
              <w:tc>
                <w:tcPr>
                  <w:tcW w:w="33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24F0C6" w14:textId="77777777" w:rsidR="00322382" w:rsidRDefault="00322382" w:rsidP="00322382">
                  <w:pPr>
                    <w:spacing w:line="276" w:lineRule="auto"/>
                    <w:ind w:left="426" w:hanging="426"/>
                    <w:rPr>
                      <w:rFonts w:ascii="Book Antiqua" w:hAnsi="Book Antiqua" w:cs="Aptos"/>
                    </w:rPr>
                  </w:pPr>
                  <w:r>
                    <w:rPr>
                      <w:rFonts w:ascii="Book Antiqua" w:hAnsi="Book Antiqua" w:cs="Aptos"/>
                    </w:rPr>
                    <w:t>Federal Bank Limited</w:t>
                  </w:r>
                </w:p>
              </w:tc>
            </w:tr>
            <w:tr w:rsidR="00322382" w14:paraId="1046C8BF" w14:textId="77777777" w:rsidTr="00322382">
              <w:trPr>
                <w:trHeight w:val="297"/>
              </w:trPr>
              <w:tc>
                <w:tcPr>
                  <w:tcW w:w="1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1DDD27" w14:textId="77777777" w:rsidR="00322382" w:rsidRDefault="00322382" w:rsidP="00322382">
                  <w:pPr>
                    <w:spacing w:line="276" w:lineRule="auto"/>
                    <w:ind w:left="426" w:hanging="426"/>
                    <w:jc w:val="center"/>
                    <w:rPr>
                      <w:rFonts w:ascii="Book Antiqua" w:hAnsi="Book Antiqua" w:cs="Aptos"/>
                    </w:rPr>
                  </w:pPr>
                  <w:r>
                    <w:rPr>
                      <w:rFonts w:ascii="Book Antiqua" w:hAnsi="Book Antiqua" w:cs="Aptos"/>
                    </w:rPr>
                    <w:t>3</w:t>
                  </w:r>
                </w:p>
              </w:tc>
              <w:tc>
                <w:tcPr>
                  <w:tcW w:w="33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B9FDB5" w14:textId="77777777" w:rsidR="00322382" w:rsidRDefault="00322382" w:rsidP="00322382">
                  <w:pPr>
                    <w:spacing w:line="276" w:lineRule="auto"/>
                    <w:ind w:left="426" w:hanging="426"/>
                    <w:rPr>
                      <w:rFonts w:ascii="Book Antiqua" w:hAnsi="Book Antiqua" w:cs="Aptos"/>
                    </w:rPr>
                  </w:pPr>
                  <w:r>
                    <w:rPr>
                      <w:rFonts w:ascii="Book Antiqua" w:hAnsi="Book Antiqua" w:cs="Aptos"/>
                    </w:rPr>
                    <w:t>HDFC Bank Limited</w:t>
                  </w:r>
                </w:p>
              </w:tc>
            </w:tr>
            <w:tr w:rsidR="00322382" w14:paraId="7A06529C" w14:textId="77777777" w:rsidTr="00322382">
              <w:trPr>
                <w:trHeight w:val="310"/>
              </w:trPr>
              <w:tc>
                <w:tcPr>
                  <w:tcW w:w="1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FFF83" w14:textId="77777777" w:rsidR="00322382" w:rsidRDefault="00322382" w:rsidP="00322382">
                  <w:pPr>
                    <w:spacing w:line="276" w:lineRule="auto"/>
                    <w:ind w:left="426" w:hanging="426"/>
                    <w:jc w:val="center"/>
                    <w:rPr>
                      <w:rFonts w:ascii="Book Antiqua" w:hAnsi="Book Antiqua" w:cs="Aptos"/>
                    </w:rPr>
                  </w:pPr>
                  <w:r>
                    <w:rPr>
                      <w:rFonts w:ascii="Book Antiqua" w:hAnsi="Book Antiqua" w:cs="Aptos"/>
                    </w:rPr>
                    <w:t>4</w:t>
                  </w:r>
                </w:p>
              </w:tc>
              <w:tc>
                <w:tcPr>
                  <w:tcW w:w="33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49F9F0" w14:textId="77777777" w:rsidR="00322382" w:rsidRDefault="00322382" w:rsidP="00322382">
                  <w:pPr>
                    <w:spacing w:line="276" w:lineRule="auto"/>
                    <w:ind w:left="426" w:hanging="426"/>
                    <w:rPr>
                      <w:rFonts w:ascii="Book Antiqua" w:hAnsi="Book Antiqua" w:cs="Aptos"/>
                    </w:rPr>
                  </w:pPr>
                  <w:r>
                    <w:rPr>
                      <w:rFonts w:ascii="Book Antiqua" w:hAnsi="Book Antiqua" w:cs="Aptos"/>
                    </w:rPr>
                    <w:t>ICICI Bank Limited</w:t>
                  </w:r>
                </w:p>
              </w:tc>
            </w:tr>
            <w:tr w:rsidR="00322382" w14:paraId="54E1738B" w14:textId="77777777" w:rsidTr="00322382">
              <w:trPr>
                <w:trHeight w:val="310"/>
              </w:trPr>
              <w:tc>
                <w:tcPr>
                  <w:tcW w:w="14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9C367D" w14:textId="77777777" w:rsidR="00322382" w:rsidRDefault="00322382" w:rsidP="00322382">
                  <w:pPr>
                    <w:spacing w:line="276" w:lineRule="auto"/>
                    <w:ind w:left="426" w:hanging="426"/>
                    <w:jc w:val="center"/>
                    <w:rPr>
                      <w:rFonts w:ascii="Book Antiqua" w:hAnsi="Book Antiqua" w:cs="Aptos"/>
                    </w:rPr>
                  </w:pPr>
                  <w:r>
                    <w:rPr>
                      <w:rFonts w:ascii="Book Antiqua" w:hAnsi="Book Antiqua" w:cs="Aptos"/>
                    </w:rPr>
                    <w:t>5</w:t>
                  </w:r>
                </w:p>
              </w:tc>
              <w:tc>
                <w:tcPr>
                  <w:tcW w:w="333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E33128" w14:textId="77777777" w:rsidR="00322382" w:rsidRDefault="00322382" w:rsidP="00322382">
                  <w:pPr>
                    <w:spacing w:line="276" w:lineRule="auto"/>
                    <w:ind w:left="426" w:hanging="426"/>
                    <w:rPr>
                      <w:rFonts w:ascii="Book Antiqua" w:hAnsi="Book Antiqua" w:cs="Aptos"/>
                    </w:rPr>
                  </w:pPr>
                  <w:r>
                    <w:rPr>
                      <w:rFonts w:ascii="Book Antiqua" w:hAnsi="Book Antiqua" w:cs="Aptos"/>
                    </w:rPr>
                    <w:t>IndusInd Bank Limited</w:t>
                  </w:r>
                </w:p>
              </w:tc>
            </w:tr>
            <w:tr w:rsidR="00322382" w14:paraId="77D8579D" w14:textId="77777777" w:rsidTr="00322382">
              <w:trPr>
                <w:trHeight w:val="297"/>
              </w:trPr>
              <w:tc>
                <w:tcPr>
                  <w:tcW w:w="1465" w:type="dxa"/>
                  <w:tcBorders>
                    <w:top w:val="single" w:sz="4" w:space="0" w:color="auto"/>
                    <w:left w:val="single" w:sz="4" w:space="0" w:color="auto"/>
                    <w:bottom w:val="single" w:sz="4" w:space="0" w:color="auto"/>
                    <w:right w:val="single" w:sz="4" w:space="0" w:color="auto"/>
                  </w:tcBorders>
                  <w:vAlign w:val="center"/>
                  <w:hideMark/>
                </w:tcPr>
                <w:p w14:paraId="681A752F" w14:textId="77777777" w:rsidR="00322382" w:rsidRDefault="00322382" w:rsidP="00322382">
                  <w:pPr>
                    <w:spacing w:line="276" w:lineRule="auto"/>
                    <w:ind w:left="426" w:hanging="426"/>
                    <w:jc w:val="center"/>
                    <w:rPr>
                      <w:rFonts w:ascii="Book Antiqua" w:hAnsi="Book Antiqua" w:cs="Aptos"/>
                    </w:rPr>
                  </w:pPr>
                  <w:r>
                    <w:rPr>
                      <w:rFonts w:ascii="Book Antiqua" w:hAnsi="Book Antiqua" w:cs="Aptos"/>
                    </w:rPr>
                    <w:t>6</w:t>
                  </w:r>
                </w:p>
              </w:tc>
              <w:tc>
                <w:tcPr>
                  <w:tcW w:w="3331" w:type="dxa"/>
                  <w:tcBorders>
                    <w:top w:val="single" w:sz="4" w:space="0" w:color="auto"/>
                    <w:left w:val="single" w:sz="4" w:space="0" w:color="auto"/>
                    <w:bottom w:val="single" w:sz="4" w:space="0" w:color="auto"/>
                    <w:right w:val="single" w:sz="4" w:space="0" w:color="auto"/>
                  </w:tcBorders>
                  <w:vAlign w:val="center"/>
                  <w:hideMark/>
                </w:tcPr>
                <w:p w14:paraId="5A0E762C" w14:textId="77777777" w:rsidR="00322382" w:rsidRDefault="00322382" w:rsidP="00322382">
                  <w:pPr>
                    <w:spacing w:line="276" w:lineRule="auto"/>
                    <w:ind w:left="426" w:hanging="426"/>
                    <w:rPr>
                      <w:rFonts w:ascii="Book Antiqua" w:hAnsi="Book Antiqua" w:cs="Aptos"/>
                    </w:rPr>
                  </w:pPr>
                  <w:r>
                    <w:rPr>
                      <w:rFonts w:ascii="Book Antiqua" w:hAnsi="Book Antiqua" w:cs="Aptos"/>
                    </w:rPr>
                    <w:t>IDFC First Bank Limited</w:t>
                  </w:r>
                </w:p>
              </w:tc>
            </w:tr>
            <w:tr w:rsidR="00322382" w14:paraId="31B2F78D" w14:textId="77777777" w:rsidTr="00322382">
              <w:trPr>
                <w:trHeight w:val="297"/>
              </w:trPr>
              <w:tc>
                <w:tcPr>
                  <w:tcW w:w="1465" w:type="dxa"/>
                  <w:tcBorders>
                    <w:top w:val="single" w:sz="4" w:space="0" w:color="auto"/>
                    <w:left w:val="single" w:sz="4" w:space="0" w:color="auto"/>
                    <w:bottom w:val="single" w:sz="4" w:space="0" w:color="auto"/>
                    <w:right w:val="single" w:sz="4" w:space="0" w:color="auto"/>
                  </w:tcBorders>
                  <w:vAlign w:val="center"/>
                  <w:hideMark/>
                </w:tcPr>
                <w:p w14:paraId="41A615E0" w14:textId="77777777" w:rsidR="00322382" w:rsidRDefault="00322382" w:rsidP="00322382">
                  <w:pPr>
                    <w:spacing w:line="276" w:lineRule="auto"/>
                    <w:ind w:left="426" w:hanging="426"/>
                    <w:jc w:val="center"/>
                    <w:rPr>
                      <w:rFonts w:ascii="Book Antiqua" w:hAnsi="Book Antiqua" w:cs="Aptos"/>
                    </w:rPr>
                  </w:pPr>
                  <w:r>
                    <w:rPr>
                      <w:rFonts w:ascii="Book Antiqua" w:hAnsi="Book Antiqua" w:cs="Aptos"/>
                    </w:rPr>
                    <w:t>7</w:t>
                  </w:r>
                </w:p>
              </w:tc>
              <w:tc>
                <w:tcPr>
                  <w:tcW w:w="3331" w:type="dxa"/>
                  <w:tcBorders>
                    <w:top w:val="single" w:sz="4" w:space="0" w:color="auto"/>
                    <w:left w:val="single" w:sz="4" w:space="0" w:color="auto"/>
                    <w:bottom w:val="single" w:sz="4" w:space="0" w:color="auto"/>
                    <w:right w:val="single" w:sz="4" w:space="0" w:color="auto"/>
                  </w:tcBorders>
                  <w:vAlign w:val="center"/>
                  <w:hideMark/>
                </w:tcPr>
                <w:p w14:paraId="1BA20553" w14:textId="77777777" w:rsidR="00322382" w:rsidRDefault="00322382" w:rsidP="00322382">
                  <w:pPr>
                    <w:spacing w:line="276" w:lineRule="auto"/>
                    <w:ind w:left="426" w:hanging="426"/>
                    <w:rPr>
                      <w:rFonts w:ascii="Book Antiqua" w:hAnsi="Book Antiqua" w:cs="Aptos"/>
                    </w:rPr>
                  </w:pPr>
                  <w:r>
                    <w:rPr>
                      <w:rFonts w:ascii="Book Antiqua" w:hAnsi="Book Antiqua" w:cs="Aptos"/>
                    </w:rPr>
                    <w:t>Kotak Mahindra Bank Limited</w:t>
                  </w:r>
                </w:p>
              </w:tc>
            </w:tr>
          </w:tbl>
          <w:p w14:paraId="768D0410" w14:textId="01090E13" w:rsidR="0092655B" w:rsidRPr="00800386" w:rsidRDefault="0092655B" w:rsidP="00373B60">
            <w:pPr>
              <w:pStyle w:val="TableParagraph"/>
              <w:tabs>
                <w:tab w:val="left" w:pos="477"/>
              </w:tabs>
              <w:spacing w:before="131" w:line="276" w:lineRule="auto"/>
              <w:ind w:right="98"/>
              <w:jc w:val="both"/>
              <w:rPr>
                <w:rFonts w:ascii="Book Antiqua" w:hAnsi="Book Antiqua" w:cstheme="minorHAnsi"/>
              </w:rPr>
            </w:pPr>
          </w:p>
          <w:p w14:paraId="37149F32" w14:textId="31D2C489"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 xml:space="preserve">vii. Performance Security valid for </w:t>
            </w:r>
            <w:r w:rsidRPr="00DA7245">
              <w:rPr>
                <w:rFonts w:ascii="Book Antiqua" w:hAnsi="Book Antiqua" w:cstheme="minorHAnsi"/>
                <w:strike/>
              </w:rPr>
              <w:t>60(sixty) days</w:t>
            </w:r>
            <w:r w:rsidRPr="00800386">
              <w:rPr>
                <w:rFonts w:ascii="Book Antiqua" w:hAnsi="Book Antiqua" w:cstheme="minorHAnsi"/>
              </w:rPr>
              <w:t xml:space="preserve"> </w:t>
            </w:r>
            <w:r w:rsidR="008C3496" w:rsidRPr="008C3496">
              <w:rPr>
                <w:rFonts w:ascii="Book Antiqua" w:hAnsi="Book Antiqua" w:cstheme="minorHAnsi"/>
                <w:b/>
                <w:bCs/>
              </w:rPr>
              <w:t>90</w:t>
            </w:r>
            <w:r w:rsidR="008C3496">
              <w:rPr>
                <w:rFonts w:ascii="Book Antiqua" w:hAnsi="Book Antiqua" w:cstheme="minorHAnsi"/>
                <w:b/>
                <w:bCs/>
              </w:rPr>
              <w:t xml:space="preserve"> </w:t>
            </w:r>
            <w:r w:rsidR="00DA7245" w:rsidRPr="008C3496">
              <w:rPr>
                <w:rFonts w:ascii="Book Antiqua" w:hAnsi="Book Antiqua" w:cstheme="minorHAnsi"/>
                <w:b/>
                <w:bCs/>
              </w:rPr>
              <w:t>(</w:t>
            </w:r>
            <w:r w:rsidR="008C3496" w:rsidRPr="008C3496">
              <w:rPr>
                <w:rFonts w:ascii="Book Antiqua" w:hAnsi="Book Antiqua" w:cstheme="minorHAnsi"/>
                <w:b/>
                <w:bCs/>
              </w:rPr>
              <w:t>ninety</w:t>
            </w:r>
            <w:r w:rsidR="00DA7245" w:rsidRPr="008C3496">
              <w:rPr>
                <w:rFonts w:ascii="Book Antiqua" w:hAnsi="Book Antiqua" w:cstheme="minorHAnsi"/>
                <w:b/>
                <w:bCs/>
              </w:rPr>
              <w:t>)</w:t>
            </w:r>
            <w:r w:rsidR="008C3496" w:rsidRPr="008C3496">
              <w:rPr>
                <w:rFonts w:ascii="Book Antiqua" w:hAnsi="Book Antiqua" w:cstheme="minorHAnsi"/>
                <w:b/>
                <w:bCs/>
              </w:rPr>
              <w:t xml:space="preserve"> days</w:t>
            </w:r>
            <w:r w:rsidR="00DA7245">
              <w:rPr>
                <w:rFonts w:ascii="Book Antiqua" w:hAnsi="Book Antiqua" w:cstheme="minorHAnsi"/>
              </w:rPr>
              <w:t xml:space="preserve"> </w:t>
            </w:r>
            <w:r w:rsidRPr="00800386">
              <w:rPr>
                <w:rFonts w:ascii="Book Antiqua" w:hAnsi="Book Antiqua" w:cstheme="minorHAnsi"/>
              </w:rPr>
              <w:t>beyond the date of completion of all contractual obligations including warrantee obligations, for ensuring due performance of the contract. However, if the contract period is extended then the validity of the Contract Performance Guarantee is to be correspondingly extended by the Consultant</w:t>
            </w:r>
            <w:r w:rsidR="000F55E8">
              <w:rPr>
                <w:rFonts w:ascii="Book Antiqua" w:hAnsi="Book Antiqua" w:cstheme="minorHAnsi"/>
              </w:rPr>
              <w:t>/Service Providor</w:t>
            </w:r>
            <w:r w:rsidRPr="00800386">
              <w:rPr>
                <w:rFonts w:ascii="Book Antiqua" w:hAnsi="Book Antiqua" w:cstheme="minorHAnsi"/>
              </w:rPr>
              <w:t xml:space="preserve">.  </w:t>
            </w:r>
          </w:p>
          <w:p w14:paraId="2D2C17DC" w14:textId="77777777" w:rsidR="00373B60" w:rsidRPr="00800386" w:rsidRDefault="00373B60" w:rsidP="00373B60">
            <w:pPr>
              <w:ind w:left="1170"/>
              <w:jc w:val="both"/>
              <w:rPr>
                <w:rFonts w:ascii="Book Antiqua" w:hAnsi="Book Antiqua" w:cstheme="minorHAnsi"/>
                <w:highlight w:val="yellow"/>
              </w:rPr>
            </w:pPr>
          </w:p>
          <w:p w14:paraId="0F9C0C78" w14:textId="77777777"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viii. The contractor has the option to submit BG (towards Performance Security) using SFMS Platform.</w:t>
            </w:r>
          </w:p>
          <w:p w14:paraId="70971E40" w14:textId="77777777" w:rsidR="00373B60" w:rsidRPr="00800386" w:rsidRDefault="00373B60" w:rsidP="00373B60">
            <w:pPr>
              <w:ind w:left="1134" w:hanging="1003"/>
              <w:jc w:val="both"/>
              <w:rPr>
                <w:rFonts w:ascii="Book Antiqua" w:eastAsia="Times New Roman" w:hAnsi="Book Antiqua" w:cstheme="minorHAnsi"/>
                <w:highlight w:val="yellow"/>
              </w:rPr>
            </w:pPr>
          </w:p>
          <w:p w14:paraId="7070621A" w14:textId="77777777" w:rsidR="00373B60" w:rsidRPr="00800386" w:rsidRDefault="00373B60" w:rsidP="00373B60">
            <w:pPr>
              <w:pStyle w:val="TableParagraph"/>
              <w:ind w:left="192" w:right="132"/>
              <w:jc w:val="both"/>
              <w:rPr>
                <w:rFonts w:ascii="Book Antiqua" w:eastAsiaTheme="minorHAnsi" w:hAnsi="Book Antiqua" w:cstheme="minorHAnsi"/>
                <w:highlight w:val="yellow"/>
              </w:rPr>
            </w:pPr>
            <w:r w:rsidRPr="00800386">
              <w:rPr>
                <w:rFonts w:ascii="Book Antiqua" w:hAnsi="Book Antiqua" w:cstheme="minorHAnsi"/>
              </w:rPr>
              <w:t>At the time of issuance of the BG (including its extensions), in order to avail BG verification through SFMS facility, the issuing Bank will input the IFSC code as SBIN0017313 which is the bank of the beneficiary i.e. Central Transmission Utility of India Limited (CTUIL), in the Advising Bank field in their Trade Finance Portal for BG issue. The Account details of CTUIL for the purpose of Bank Guarantee (towards Bid Security) to be issued using SFMS Platform are as given below:</w:t>
            </w:r>
          </w:p>
          <w:p w14:paraId="22706C2B" w14:textId="77777777" w:rsidR="00373B60" w:rsidRPr="00800386" w:rsidRDefault="00373B60" w:rsidP="00373B60">
            <w:pPr>
              <w:jc w:val="both"/>
              <w:rPr>
                <w:rFonts w:ascii="Book Antiqua" w:hAnsi="Book Antiqua" w:cstheme="minorHAnsi"/>
              </w:rPr>
            </w:pPr>
          </w:p>
          <w:p w14:paraId="4DF276AD" w14:textId="77777777" w:rsidR="00373B60" w:rsidRPr="00800386" w:rsidRDefault="00373B60" w:rsidP="00373B60">
            <w:pPr>
              <w:pStyle w:val="ListParagraph"/>
              <w:widowControl/>
              <w:numPr>
                <w:ilvl w:val="0"/>
                <w:numId w:val="5"/>
              </w:numPr>
              <w:autoSpaceDE/>
              <w:autoSpaceDN/>
              <w:spacing w:before="0"/>
              <w:contextualSpacing/>
              <w:jc w:val="both"/>
              <w:rPr>
                <w:rFonts w:ascii="Book Antiqua" w:hAnsi="Book Antiqua" w:cstheme="minorHAnsi"/>
              </w:rPr>
            </w:pPr>
            <w:r w:rsidRPr="00800386">
              <w:rPr>
                <w:rFonts w:ascii="Book Antiqua" w:hAnsi="Book Antiqua" w:cstheme="minorHAnsi"/>
              </w:rPr>
              <w:t>Account No.</w:t>
            </w:r>
            <w:r w:rsidRPr="00800386">
              <w:rPr>
                <w:rFonts w:ascii="Book Antiqua" w:hAnsi="Book Antiqua" w:cstheme="minorHAnsi"/>
              </w:rPr>
              <w:tab/>
              <w:t>:</w:t>
            </w:r>
            <w:r w:rsidRPr="00800386">
              <w:rPr>
                <w:rFonts w:ascii="Book Antiqua" w:hAnsi="Book Antiqua" w:cstheme="minorHAnsi"/>
              </w:rPr>
              <w:tab/>
              <w:t>40007029694</w:t>
            </w:r>
          </w:p>
          <w:p w14:paraId="69BFA881" w14:textId="6C7D4293" w:rsidR="00373B60" w:rsidRPr="00800386" w:rsidRDefault="00373B60" w:rsidP="00373B60">
            <w:pPr>
              <w:pStyle w:val="ListParagraph"/>
              <w:widowControl/>
              <w:numPr>
                <w:ilvl w:val="0"/>
                <w:numId w:val="5"/>
              </w:numPr>
              <w:autoSpaceDE/>
              <w:autoSpaceDN/>
              <w:spacing w:before="0"/>
              <w:contextualSpacing/>
              <w:jc w:val="both"/>
              <w:rPr>
                <w:rFonts w:ascii="Book Antiqua" w:hAnsi="Book Antiqua" w:cstheme="minorHAnsi"/>
              </w:rPr>
            </w:pPr>
            <w:r w:rsidRPr="00800386">
              <w:rPr>
                <w:rFonts w:ascii="Book Antiqua" w:hAnsi="Book Antiqua" w:cstheme="minorHAnsi"/>
              </w:rPr>
              <w:t>IFSC Code</w:t>
            </w:r>
            <w:r w:rsidRPr="00800386">
              <w:rPr>
                <w:rFonts w:ascii="Book Antiqua" w:hAnsi="Book Antiqua" w:cstheme="minorHAnsi"/>
              </w:rPr>
              <w:tab/>
              <w:t>:</w:t>
            </w:r>
            <w:r w:rsidRPr="00800386">
              <w:rPr>
                <w:rFonts w:ascii="Book Antiqua" w:hAnsi="Book Antiqua" w:cstheme="minorHAnsi"/>
              </w:rPr>
              <w:tab/>
              <w:t>SBIN0017313</w:t>
            </w:r>
          </w:p>
          <w:p w14:paraId="78B05F03" w14:textId="77777777" w:rsidR="00373B60" w:rsidRPr="00800386" w:rsidRDefault="00373B60" w:rsidP="00373B60">
            <w:pPr>
              <w:pStyle w:val="ListParagraph"/>
              <w:widowControl/>
              <w:numPr>
                <w:ilvl w:val="0"/>
                <w:numId w:val="5"/>
              </w:numPr>
              <w:autoSpaceDE/>
              <w:autoSpaceDN/>
              <w:spacing w:before="0"/>
              <w:contextualSpacing/>
              <w:jc w:val="both"/>
              <w:rPr>
                <w:rFonts w:ascii="Book Antiqua" w:hAnsi="Book Antiqua" w:cstheme="minorHAnsi"/>
              </w:rPr>
            </w:pPr>
            <w:r w:rsidRPr="00800386">
              <w:rPr>
                <w:rFonts w:ascii="Book Antiqua" w:hAnsi="Book Antiqua" w:cstheme="minorHAnsi"/>
              </w:rPr>
              <w:t>Branch</w:t>
            </w:r>
            <w:r w:rsidRPr="00800386">
              <w:rPr>
                <w:rFonts w:ascii="Book Antiqua" w:hAnsi="Book Antiqua" w:cstheme="minorHAnsi"/>
              </w:rPr>
              <w:tab/>
            </w:r>
            <w:r w:rsidRPr="00800386">
              <w:rPr>
                <w:rFonts w:ascii="Book Antiqua" w:hAnsi="Book Antiqua" w:cstheme="minorHAnsi"/>
              </w:rPr>
              <w:tab/>
              <w:t>:</w:t>
            </w:r>
            <w:r w:rsidRPr="00800386">
              <w:rPr>
                <w:rFonts w:ascii="Book Antiqua" w:hAnsi="Book Antiqua" w:cstheme="minorHAnsi"/>
              </w:rPr>
              <w:tab/>
              <w:t>CAG-II New Delhi (17313)</w:t>
            </w:r>
          </w:p>
          <w:p w14:paraId="2139E37D" w14:textId="77777777" w:rsidR="00373B60" w:rsidRPr="00800386" w:rsidRDefault="00373B60" w:rsidP="00373B60">
            <w:pPr>
              <w:ind w:left="1134"/>
              <w:jc w:val="both"/>
              <w:rPr>
                <w:rFonts w:ascii="Book Antiqua" w:hAnsi="Book Antiqua" w:cstheme="minorHAnsi"/>
                <w:highlight w:val="yellow"/>
              </w:rPr>
            </w:pPr>
          </w:p>
          <w:p w14:paraId="44D8ED61" w14:textId="77777777"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 xml:space="preserve">Following additional paragraph regarding issuance of Bank Guarantee through SFMS Platform consisting of the following should be added at the end of the proforma of the Bank Guarantee (i.e. end paragraph of the Bank Guarantee preceding the signatures of the issuing authority of the BG) </w:t>
            </w:r>
          </w:p>
          <w:p w14:paraId="51177A34" w14:textId="77777777" w:rsidR="00373B60" w:rsidRPr="00800386" w:rsidRDefault="00373B60" w:rsidP="00373B60">
            <w:pPr>
              <w:ind w:left="1134"/>
              <w:jc w:val="both"/>
              <w:rPr>
                <w:rFonts w:ascii="Book Antiqua" w:hAnsi="Book Antiqua" w:cstheme="minorHAnsi"/>
                <w:highlight w:val="yellow"/>
              </w:rPr>
            </w:pPr>
          </w:p>
          <w:p w14:paraId="0CB8002D" w14:textId="77777777" w:rsidR="00373B60" w:rsidRPr="00800386" w:rsidRDefault="00373B60" w:rsidP="00373B60">
            <w:pPr>
              <w:pStyle w:val="TableParagraph"/>
              <w:ind w:left="192" w:right="132"/>
              <w:jc w:val="both"/>
              <w:rPr>
                <w:rFonts w:ascii="Book Antiqua" w:hAnsi="Book Antiqua" w:cstheme="minorHAnsi"/>
                <w:b/>
              </w:rPr>
            </w:pPr>
            <w:r w:rsidRPr="00800386">
              <w:rPr>
                <w:rFonts w:ascii="Book Antiqua" w:hAnsi="Book Antiqua" w:cstheme="minorHAnsi"/>
                <w:b/>
              </w:rPr>
              <w:t xml:space="preserve">“This Guarantee has been issued using SFMS Platform and the requisite </w:t>
            </w:r>
            <w:r w:rsidRPr="00800386">
              <w:rPr>
                <w:rFonts w:ascii="Book Antiqua" w:hAnsi="Book Antiqua" w:cstheme="minorHAnsi"/>
                <w:b/>
              </w:rPr>
              <w:lastRenderedPageBreak/>
              <w:t>communication in this regard has been forwarded to the Beneficiary Bank.”</w:t>
            </w:r>
          </w:p>
          <w:p w14:paraId="09EB6550" w14:textId="77777777" w:rsidR="00373B60" w:rsidRPr="00800386" w:rsidRDefault="00373B60" w:rsidP="00373B60">
            <w:pPr>
              <w:ind w:left="1134" w:hanging="1003"/>
              <w:jc w:val="both"/>
              <w:rPr>
                <w:rFonts w:ascii="Book Antiqua" w:hAnsi="Book Antiqua" w:cstheme="minorHAnsi"/>
                <w:highlight w:val="yellow"/>
              </w:rPr>
            </w:pPr>
          </w:p>
          <w:p w14:paraId="269A72EC" w14:textId="77777777"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rPr>
              <w:t xml:space="preserve">ix. In addition to the above, the Bank Guarantee (towards Performance Security) should be submitted in the Physical form. </w:t>
            </w:r>
          </w:p>
          <w:p w14:paraId="0E379ECE" w14:textId="77777777" w:rsidR="00373B60" w:rsidRPr="00800386" w:rsidRDefault="00373B60" w:rsidP="00373B60">
            <w:pPr>
              <w:ind w:left="1134"/>
              <w:jc w:val="both"/>
              <w:rPr>
                <w:rFonts w:ascii="Book Antiqua" w:hAnsi="Book Antiqua" w:cstheme="minorHAnsi"/>
                <w:highlight w:val="yellow"/>
              </w:rPr>
            </w:pPr>
          </w:p>
          <w:p w14:paraId="06D3FADD" w14:textId="77777777" w:rsidR="00373B60" w:rsidRPr="00800386" w:rsidRDefault="00373B60" w:rsidP="00373B60">
            <w:pPr>
              <w:pStyle w:val="TableParagraph"/>
              <w:ind w:left="192" w:right="132"/>
              <w:jc w:val="both"/>
              <w:rPr>
                <w:rFonts w:ascii="Book Antiqua" w:hAnsi="Book Antiqua" w:cstheme="minorHAnsi"/>
              </w:rPr>
            </w:pPr>
            <w:r w:rsidRPr="00800386">
              <w:rPr>
                <w:rFonts w:ascii="Book Antiqua" w:hAnsi="Book Antiqua" w:cstheme="minorHAnsi"/>
                <w:bCs/>
              </w:rPr>
              <w:t>The</w:t>
            </w:r>
            <w:r w:rsidRPr="00800386">
              <w:rPr>
                <w:rFonts w:ascii="Book Antiqua" w:hAnsi="Book Antiqua" w:cstheme="minorHAnsi"/>
              </w:rPr>
              <w:t xml:space="preserve"> Contract performance Guarantee is intended to secure the performance of the entire contract. However, it is not to be construed as limiting the damages stipulated in other clauses in the bid documents.</w:t>
            </w:r>
          </w:p>
          <w:p w14:paraId="0D4BA257" w14:textId="77777777" w:rsidR="00373B60" w:rsidRPr="00800386" w:rsidRDefault="00373B60" w:rsidP="00373B60">
            <w:pPr>
              <w:ind w:left="1134" w:hanging="1003"/>
              <w:jc w:val="both"/>
              <w:rPr>
                <w:rFonts w:ascii="Book Antiqua" w:hAnsi="Book Antiqua" w:cstheme="minorHAnsi"/>
              </w:rPr>
            </w:pPr>
          </w:p>
          <w:p w14:paraId="75974806" w14:textId="19D8DA51" w:rsidR="00373B60" w:rsidRDefault="00373B60" w:rsidP="00F41733">
            <w:pPr>
              <w:pStyle w:val="TableParagraph"/>
              <w:spacing w:before="1"/>
              <w:ind w:left="116" w:right="157"/>
              <w:jc w:val="both"/>
              <w:rPr>
                <w:rFonts w:ascii="Book Antiqua" w:hAnsi="Book Antiqua" w:cstheme="minorHAnsi"/>
              </w:rPr>
            </w:pPr>
            <w:bookmarkStart w:id="7" w:name="_Hlk114049446"/>
            <w:r w:rsidRPr="00800386">
              <w:rPr>
                <w:rFonts w:ascii="Book Antiqua" w:hAnsi="Book Antiqua" w:cstheme="minorHAnsi"/>
              </w:rPr>
              <w:t>x. The Contract Performance Guarantee will be returned to the Consultant</w:t>
            </w:r>
            <w:r w:rsidR="000F55E8">
              <w:rPr>
                <w:rFonts w:ascii="Book Antiqua" w:hAnsi="Book Antiqua" w:cstheme="minorHAnsi"/>
              </w:rPr>
              <w:t>/Service providor</w:t>
            </w:r>
            <w:r w:rsidRPr="00800386">
              <w:rPr>
                <w:rFonts w:ascii="Book Antiqua" w:hAnsi="Book Antiqua" w:cstheme="minorHAnsi"/>
              </w:rPr>
              <w:t xml:space="preserve">, without any interest, at the end of Contract validity period and on successful completion of scope of the work, whichever is later. </w:t>
            </w:r>
            <w:bookmarkEnd w:id="7"/>
          </w:p>
          <w:p w14:paraId="13CEE4B5" w14:textId="77777777" w:rsidR="00A71FA3" w:rsidRDefault="00A71FA3" w:rsidP="00373B60">
            <w:pPr>
              <w:pStyle w:val="TableParagraph"/>
              <w:spacing w:before="1"/>
              <w:ind w:left="116"/>
              <w:rPr>
                <w:rFonts w:ascii="Book Antiqua" w:hAnsi="Book Antiqua" w:cstheme="minorHAnsi"/>
                <w:b/>
              </w:rPr>
            </w:pPr>
          </w:p>
          <w:p w14:paraId="0328C103" w14:textId="42CF7284" w:rsidR="00346BC7" w:rsidRDefault="00F41733" w:rsidP="00F41733">
            <w:pPr>
              <w:pStyle w:val="TableParagraph"/>
              <w:spacing w:before="1"/>
              <w:ind w:left="135" w:right="157"/>
              <w:jc w:val="both"/>
              <w:rPr>
                <w:rFonts w:ascii="Times New Roman" w:eastAsia="Times New Roman" w:hAnsi="Times New Roman" w:cs="Times New Roman"/>
                <w:lang w:val="en-GB"/>
              </w:rPr>
            </w:pPr>
            <w:r>
              <w:rPr>
                <w:rFonts w:ascii="Times New Roman" w:eastAsia="Times New Roman" w:hAnsi="Times New Roman" w:cs="Times New Roman"/>
              </w:rPr>
              <w:t xml:space="preserve">xi. </w:t>
            </w:r>
            <w:r w:rsidR="00346BC7" w:rsidRPr="1D0CBF7D">
              <w:rPr>
                <w:rFonts w:ascii="Times New Roman" w:eastAsia="Times New Roman" w:hAnsi="Times New Roman" w:cs="Times New Roman"/>
              </w:rPr>
              <w:t>Alternatively, in place of submission of Contract Performance Guarantee, Service Provider / Contractor may opt for pro-rata deduction at the rate of 5</w:t>
            </w:r>
            <w:r w:rsidR="00346BC7" w:rsidRPr="1D0CBF7D">
              <w:rPr>
                <w:rFonts w:ascii="Times New Roman" w:eastAsia="Times New Roman" w:hAnsi="Times New Roman" w:cs="Times New Roman"/>
                <w:b/>
                <w:bCs/>
              </w:rPr>
              <w:t>% from the Running Bill of the contractor</w:t>
            </w:r>
            <w:r w:rsidR="00346BC7" w:rsidRPr="1D0CBF7D">
              <w:rPr>
                <w:rFonts w:ascii="Times New Roman" w:eastAsia="Times New Roman" w:hAnsi="Times New Roman" w:cs="Times New Roman"/>
              </w:rPr>
              <w:t xml:space="preserve"> as Security Deposit. In this case, the earnest money, if any, submitted by the Service Provider / Contractor along with the bid/ tender shall be treated as Initial Security Deposit. The deductions shall be continued till the total amount towards Security Deposit reaches </w:t>
            </w:r>
            <w:r w:rsidR="00346BC7" w:rsidRPr="1D0CBF7D">
              <w:rPr>
                <w:rFonts w:ascii="Times New Roman" w:eastAsia="Times New Roman" w:hAnsi="Times New Roman" w:cs="Times New Roman"/>
                <w:b/>
                <w:bCs/>
              </w:rPr>
              <w:t>05% of the contract value</w:t>
            </w:r>
          </w:p>
          <w:p w14:paraId="4D81331E" w14:textId="77777777" w:rsidR="00346BC7" w:rsidRDefault="00346BC7" w:rsidP="00346BC7">
            <w:pPr>
              <w:spacing w:line="276" w:lineRule="auto"/>
              <w:ind w:left="720"/>
              <w:jc w:val="both"/>
              <w:rPr>
                <w:rFonts w:ascii="Times New Roman" w:eastAsia="Times New Roman" w:hAnsi="Times New Roman" w:cs="Times New Roman"/>
                <w:b/>
                <w:bCs/>
              </w:rPr>
            </w:pPr>
          </w:p>
          <w:p w14:paraId="7092EFBC" w14:textId="69D92E41" w:rsidR="00346BC7" w:rsidRDefault="00A068CB" w:rsidP="003F15A1">
            <w:pPr>
              <w:spacing w:line="276" w:lineRule="auto"/>
              <w:ind w:left="135" w:right="157"/>
              <w:jc w:val="both"/>
              <w:rPr>
                <w:rFonts w:ascii="Times New Roman" w:eastAsia="Times New Roman" w:hAnsi="Times New Roman" w:cs="Times New Roman"/>
              </w:rPr>
            </w:pPr>
            <w:r>
              <w:rPr>
                <w:rFonts w:ascii="Times New Roman" w:eastAsia="Times New Roman" w:hAnsi="Times New Roman" w:cs="Times New Roman"/>
                <w:sz w:val="24"/>
                <w:szCs w:val="24"/>
                <w:lang w:eastAsia="ja-JP"/>
              </w:rPr>
              <w:t>xii.</w:t>
            </w:r>
            <w:r w:rsidR="003F15A1">
              <w:rPr>
                <w:rFonts w:ascii="Times New Roman" w:eastAsia="Times New Roman" w:hAnsi="Times New Roman" w:cs="Times New Roman"/>
                <w:sz w:val="24"/>
                <w:szCs w:val="24"/>
                <w:lang w:eastAsia="ja-JP"/>
              </w:rPr>
              <w:t xml:space="preserve"> </w:t>
            </w:r>
            <w:r w:rsidR="00346BC7" w:rsidRPr="540BF4F9">
              <w:rPr>
                <w:rFonts w:ascii="Times New Roman" w:eastAsia="Times New Roman" w:hAnsi="Times New Roman" w:cs="Times New Roman"/>
                <w:sz w:val="24"/>
                <w:szCs w:val="24"/>
                <w:lang w:eastAsia="ja-JP"/>
              </w:rPr>
              <w:t>If the Contractor delays submission of the performance guarantee, vis-à-vis the period specified in this clause, following shall also be applicable:</w:t>
            </w:r>
          </w:p>
          <w:p w14:paraId="5003F2B0" w14:textId="77777777" w:rsidR="00346BC7" w:rsidRDefault="00346BC7" w:rsidP="00346BC7">
            <w:pPr>
              <w:spacing w:line="276" w:lineRule="auto"/>
              <w:ind w:left="720"/>
              <w:jc w:val="both"/>
              <w:rPr>
                <w:rFonts w:ascii="Times New Roman" w:eastAsia="Times New Roman" w:hAnsi="Times New Roman" w:cs="Times New Roman"/>
              </w:rPr>
            </w:pPr>
            <w:r w:rsidRPr="65B1585F">
              <w:rPr>
                <w:rFonts w:ascii="Times New Roman" w:eastAsia="Times New Roman" w:hAnsi="Times New Roman" w:cs="Times New Roman"/>
                <w:sz w:val="24"/>
                <w:szCs w:val="24"/>
                <w:lang w:eastAsia="ja-JP"/>
              </w:rPr>
              <w:t xml:space="preserve"> </w:t>
            </w:r>
          </w:p>
          <w:p w14:paraId="42821949" w14:textId="12773E76" w:rsidR="00346BC7" w:rsidRDefault="003F15A1" w:rsidP="003F15A1">
            <w:pPr>
              <w:pStyle w:val="TableParagraph"/>
              <w:spacing w:before="1"/>
              <w:ind w:left="135" w:right="157"/>
              <w:jc w:val="both"/>
              <w:rPr>
                <w:rFonts w:ascii="Times New Roman" w:eastAsia="Times New Roman" w:hAnsi="Times New Roman" w:cs="Times New Roman"/>
              </w:rPr>
            </w:pPr>
            <w:r>
              <w:rPr>
                <w:rFonts w:ascii="Times New Roman" w:eastAsia="Times New Roman" w:hAnsi="Times New Roman" w:cs="Times New Roman"/>
                <w:sz w:val="24"/>
                <w:szCs w:val="24"/>
                <w:lang w:eastAsia="ja-JP"/>
              </w:rPr>
              <w:t>a</w:t>
            </w:r>
            <w:r w:rsidR="00346BC7" w:rsidRPr="540BF4F9">
              <w:rPr>
                <w:rFonts w:ascii="Times New Roman" w:eastAsia="Times New Roman" w:hAnsi="Times New Roman" w:cs="Times New Roman"/>
                <w:sz w:val="24"/>
                <w:szCs w:val="24"/>
                <w:lang w:eastAsia="ja-JP"/>
              </w:rPr>
              <w:t>. Contractor shall accordingly extend the validity of the Contract Performance guarantee to be furnished by the period of delay as per over and above the period required as per the Contract.</w:t>
            </w:r>
            <w:r w:rsidR="00346BC7">
              <w:br/>
            </w:r>
            <w:r w:rsidR="00346BC7" w:rsidRPr="540BF4F9">
              <w:rPr>
                <w:rFonts w:ascii="Times New Roman" w:eastAsia="Times New Roman" w:hAnsi="Times New Roman" w:cs="Times New Roman"/>
                <w:sz w:val="24"/>
                <w:szCs w:val="24"/>
                <w:lang w:eastAsia="ja-JP"/>
              </w:rPr>
              <w:t xml:space="preserve"> </w:t>
            </w:r>
          </w:p>
          <w:p w14:paraId="1410ED13" w14:textId="1C89BAE4" w:rsidR="00346BC7" w:rsidRDefault="003F15A1" w:rsidP="003F15A1">
            <w:pPr>
              <w:pStyle w:val="TableParagraph"/>
              <w:spacing w:before="1"/>
              <w:ind w:left="135" w:right="157"/>
              <w:jc w:val="both"/>
              <w:rPr>
                <w:rFonts w:ascii="Times New Roman" w:eastAsia="Times New Roman" w:hAnsi="Times New Roman" w:cs="Times New Roman"/>
              </w:rPr>
            </w:pPr>
            <w:r>
              <w:rPr>
                <w:rFonts w:ascii="Times New Roman" w:eastAsia="Times New Roman" w:hAnsi="Times New Roman" w:cs="Times New Roman"/>
                <w:sz w:val="24"/>
                <w:szCs w:val="24"/>
                <w:lang w:eastAsia="ja-JP"/>
              </w:rPr>
              <w:t>b</w:t>
            </w:r>
            <w:r w:rsidR="00346BC7" w:rsidRPr="540BF4F9">
              <w:rPr>
                <w:rFonts w:ascii="Times New Roman" w:eastAsia="Times New Roman" w:hAnsi="Times New Roman" w:cs="Times New Roman"/>
                <w:sz w:val="24"/>
                <w:szCs w:val="24"/>
                <w:lang w:eastAsia="ja-JP"/>
              </w:rPr>
              <w:t>. Alternatively, if the Contractor fails to extend the validity of the performance guarantee, an amount @prevailing SBI Card Rate applicable for Inland Bank Guarantee +2% per annum on the performance guarantee amount corresponding to the Facilities or any relevant part thereof covered under the said performance guarantee, for the period of delay shall be paid by the Contractor to the Employer. The Employer may, without prejudice to any other method of recovery, deduct the amount worked out as above from any monies due or to become due to the Contractor under the Contract.</w:t>
            </w:r>
          </w:p>
          <w:p w14:paraId="6863A66D" w14:textId="77777777" w:rsidR="00346BC7" w:rsidRDefault="00346BC7" w:rsidP="00346BC7">
            <w:pPr>
              <w:spacing w:line="276" w:lineRule="auto"/>
              <w:ind w:left="720" w:hanging="426"/>
              <w:jc w:val="both"/>
              <w:rPr>
                <w:rFonts w:ascii="Times New Roman" w:eastAsia="Times New Roman" w:hAnsi="Times New Roman" w:cs="Times New Roman"/>
              </w:rPr>
            </w:pPr>
            <w:r w:rsidRPr="65B1585F">
              <w:rPr>
                <w:rFonts w:ascii="Times New Roman" w:eastAsia="Times New Roman" w:hAnsi="Times New Roman" w:cs="Times New Roman"/>
                <w:sz w:val="24"/>
                <w:szCs w:val="24"/>
                <w:lang w:eastAsia="ja-JP"/>
              </w:rPr>
              <w:t xml:space="preserve"> </w:t>
            </w:r>
          </w:p>
          <w:p w14:paraId="51F48A19" w14:textId="0426B8CB" w:rsidR="00346BC7" w:rsidRDefault="00D57BDC" w:rsidP="003F15A1">
            <w:pPr>
              <w:pStyle w:val="TableParagraph"/>
              <w:spacing w:before="1"/>
              <w:ind w:left="135" w:right="157"/>
              <w:jc w:val="both"/>
              <w:rPr>
                <w:rFonts w:ascii="Times New Roman" w:eastAsia="Times New Roman" w:hAnsi="Times New Roman" w:cs="Times New Roman"/>
              </w:rPr>
            </w:pPr>
            <w:r>
              <w:rPr>
                <w:rFonts w:ascii="Times New Roman" w:eastAsia="Times New Roman" w:hAnsi="Times New Roman" w:cs="Times New Roman"/>
                <w:sz w:val="24"/>
                <w:szCs w:val="24"/>
                <w:lang w:eastAsia="ja-JP"/>
              </w:rPr>
              <w:t>c</w:t>
            </w:r>
            <w:r w:rsidR="00346BC7" w:rsidRPr="540BF4F9">
              <w:rPr>
                <w:rFonts w:ascii="Times New Roman" w:eastAsia="Times New Roman" w:hAnsi="Times New Roman" w:cs="Times New Roman"/>
                <w:sz w:val="24"/>
                <w:szCs w:val="24"/>
                <w:lang w:eastAsia="ja-JP"/>
              </w:rPr>
              <w:t>. The period of delay for the above purpose shall be the time elapsed between the due date for submission of performance guarantee as per the Contract and the date of performance guarantee.</w:t>
            </w:r>
          </w:p>
          <w:p w14:paraId="2D62CD81" w14:textId="77777777" w:rsidR="00346BC7" w:rsidRDefault="00346BC7" w:rsidP="00346BC7">
            <w:pPr>
              <w:spacing w:line="276" w:lineRule="auto"/>
              <w:ind w:left="720" w:hanging="426"/>
              <w:jc w:val="both"/>
              <w:rPr>
                <w:rFonts w:ascii="Times New Roman" w:eastAsia="Times New Roman" w:hAnsi="Times New Roman" w:cs="Times New Roman"/>
              </w:rPr>
            </w:pPr>
            <w:r w:rsidRPr="65B1585F">
              <w:rPr>
                <w:rFonts w:ascii="Times New Roman" w:eastAsia="Times New Roman" w:hAnsi="Times New Roman" w:cs="Times New Roman"/>
                <w:sz w:val="24"/>
                <w:szCs w:val="24"/>
                <w:lang w:eastAsia="ja-JP"/>
              </w:rPr>
              <w:t xml:space="preserve"> </w:t>
            </w:r>
          </w:p>
          <w:p w14:paraId="4272A155" w14:textId="54BF28FC" w:rsidR="00346BC7" w:rsidRDefault="00D57BDC" w:rsidP="00D57BDC">
            <w:pPr>
              <w:pStyle w:val="TableParagraph"/>
              <w:spacing w:before="1"/>
              <w:ind w:left="135" w:right="157"/>
              <w:jc w:val="both"/>
              <w:rPr>
                <w:rFonts w:ascii="Times New Roman" w:eastAsia="Times New Roman" w:hAnsi="Times New Roman" w:cs="Times New Roman"/>
              </w:rPr>
            </w:pPr>
            <w:r>
              <w:rPr>
                <w:rFonts w:ascii="Times New Roman" w:eastAsia="Times New Roman" w:hAnsi="Times New Roman" w:cs="Times New Roman"/>
                <w:sz w:val="24"/>
                <w:szCs w:val="24"/>
                <w:lang w:eastAsia="ja-JP"/>
              </w:rPr>
              <w:t>d</w:t>
            </w:r>
            <w:r w:rsidR="00346BC7" w:rsidRPr="540BF4F9">
              <w:rPr>
                <w:rFonts w:ascii="Times New Roman" w:eastAsia="Times New Roman" w:hAnsi="Times New Roman" w:cs="Times New Roman"/>
                <w:sz w:val="24"/>
                <w:szCs w:val="24"/>
                <w:lang w:eastAsia="ja-JP"/>
              </w:rPr>
              <w:t xml:space="preserve">. In case the Contractor fails to submit the performance guarantee within </w:t>
            </w:r>
            <w:r w:rsidR="00346BC7" w:rsidRPr="540BF4F9">
              <w:rPr>
                <w:rFonts w:ascii="Times New Roman" w:eastAsia="Times New Roman" w:hAnsi="Times New Roman" w:cs="Times New Roman"/>
                <w:sz w:val="24"/>
                <w:szCs w:val="24"/>
                <w:lang w:eastAsia="ja-JP"/>
              </w:rPr>
              <w:lastRenderedPageBreak/>
              <w:t>90 days of the Notification of Award</w:t>
            </w:r>
            <w:r w:rsidR="007F6C33">
              <w:rPr>
                <w:rFonts w:ascii="Times New Roman" w:eastAsia="Times New Roman" w:hAnsi="Times New Roman" w:cs="Times New Roman"/>
                <w:sz w:val="24"/>
                <w:szCs w:val="24"/>
                <w:lang w:eastAsia="ja-JP"/>
              </w:rPr>
              <w:t>/</w:t>
            </w:r>
            <w:r w:rsidR="007F6C33" w:rsidRPr="003C01D8">
              <w:rPr>
                <w:rFonts w:ascii="Times New Roman" w:eastAsia="Times New Roman" w:hAnsi="Times New Roman" w:cs="Times New Roman"/>
                <w:b/>
                <w:bCs/>
                <w:sz w:val="24"/>
                <w:szCs w:val="24"/>
                <w:lang w:eastAsia="ja-JP"/>
              </w:rPr>
              <w:t>GeM Contract Order</w:t>
            </w:r>
            <w:r w:rsidR="00346BC7" w:rsidRPr="540BF4F9">
              <w:rPr>
                <w:rFonts w:ascii="Times New Roman" w:eastAsia="Times New Roman" w:hAnsi="Times New Roman" w:cs="Times New Roman"/>
                <w:sz w:val="24"/>
                <w:szCs w:val="24"/>
                <w:lang w:eastAsia="ja-JP"/>
              </w:rPr>
              <w:t>, the Employer, without prejudice to any other rights or remedies it may possess under the Contract, may forfeit the bid security and/or may terminate the Contract forthwith.</w:t>
            </w:r>
          </w:p>
          <w:p w14:paraId="42A4210E" w14:textId="77777777" w:rsidR="00346BC7" w:rsidRDefault="00346BC7" w:rsidP="00346BC7">
            <w:pPr>
              <w:pStyle w:val="NoSpacing"/>
              <w:spacing w:line="276" w:lineRule="auto"/>
              <w:ind w:left="1087" w:hanging="426"/>
              <w:jc w:val="both"/>
              <w:rPr>
                <w:rFonts w:ascii="Times New Roman" w:eastAsia="Times New Roman" w:hAnsi="Times New Roman" w:cs="Times New Roman"/>
              </w:rPr>
            </w:pPr>
            <w:r w:rsidRPr="65B1585F">
              <w:rPr>
                <w:rFonts w:ascii="Times New Roman" w:eastAsia="Times New Roman" w:hAnsi="Times New Roman" w:cs="Times New Roman"/>
              </w:rPr>
              <w:t xml:space="preserve"> </w:t>
            </w:r>
          </w:p>
          <w:p w14:paraId="2D94F47F" w14:textId="77777777" w:rsidR="00346BC7" w:rsidRDefault="00346BC7" w:rsidP="00D57BDC">
            <w:pPr>
              <w:pStyle w:val="TableParagraph"/>
              <w:spacing w:before="1"/>
              <w:ind w:left="135" w:right="157"/>
              <w:jc w:val="both"/>
              <w:rPr>
                <w:rFonts w:ascii="Times New Roman" w:eastAsia="Times New Roman" w:hAnsi="Times New Roman" w:cs="Times New Roman"/>
              </w:rPr>
            </w:pPr>
            <w:r w:rsidRPr="65B1585F">
              <w:rPr>
                <w:rFonts w:ascii="Times New Roman" w:eastAsia="Times New Roman" w:hAnsi="Times New Roman" w:cs="Times New Roman"/>
                <w:sz w:val="24"/>
                <w:szCs w:val="24"/>
                <w:lang w:eastAsia="ja-JP"/>
              </w:rPr>
              <w:t>The above extension of validity of CPG or deduction shall not relieve the Contractor from any of his obligations and liabilities under the Contract.</w:t>
            </w:r>
          </w:p>
          <w:p w14:paraId="467480E1" w14:textId="77777777" w:rsidR="00346BC7" w:rsidRPr="003A5AAB" w:rsidRDefault="00346BC7" w:rsidP="00346BC7">
            <w:pPr>
              <w:pStyle w:val="NoSpacing"/>
              <w:spacing w:line="276" w:lineRule="auto"/>
              <w:ind w:left="426" w:hanging="426"/>
              <w:jc w:val="both"/>
              <w:rPr>
                <w:rFonts w:ascii="Times New Roman" w:eastAsia="Times New Roman" w:hAnsi="Times New Roman" w:cs="Times New Roman"/>
                <w:sz w:val="16"/>
                <w:szCs w:val="16"/>
              </w:rPr>
            </w:pPr>
            <w:r w:rsidRPr="65B1585F">
              <w:rPr>
                <w:rFonts w:ascii="Times New Roman" w:eastAsia="Times New Roman" w:hAnsi="Times New Roman" w:cs="Times New Roman"/>
              </w:rPr>
              <w:t xml:space="preserve"> </w:t>
            </w:r>
          </w:p>
          <w:p w14:paraId="3B0D2F99" w14:textId="22A8388C" w:rsidR="00346BC7" w:rsidRDefault="00346BC7" w:rsidP="0059141E">
            <w:pPr>
              <w:pStyle w:val="TableParagraph"/>
              <w:spacing w:before="1"/>
              <w:ind w:left="135" w:right="157"/>
              <w:jc w:val="both"/>
              <w:rPr>
                <w:rFonts w:ascii="Times New Roman" w:eastAsia="Times New Roman" w:hAnsi="Times New Roman" w:cs="Times New Roman"/>
              </w:rPr>
            </w:pPr>
            <w:r w:rsidRPr="65B1585F">
              <w:rPr>
                <w:rFonts w:ascii="Times New Roman" w:eastAsia="Times New Roman" w:hAnsi="Times New Roman" w:cs="Times New Roman"/>
                <w:sz w:val="24"/>
                <w:szCs w:val="24"/>
                <w:lang w:eastAsia="ja-JP"/>
              </w:rPr>
              <w:t xml:space="preserve">The Employer shall be sole judge in </w:t>
            </w:r>
            <w:bookmarkStart w:id="8" w:name="_Int_gpGzQ8vV"/>
            <w:r w:rsidRPr="65B1585F">
              <w:rPr>
                <w:rFonts w:ascii="Times New Roman" w:eastAsia="Times New Roman" w:hAnsi="Times New Roman" w:cs="Times New Roman"/>
                <w:sz w:val="24"/>
                <w:szCs w:val="24"/>
                <w:lang w:eastAsia="ja-JP"/>
              </w:rPr>
              <w:t>above</w:t>
            </w:r>
            <w:bookmarkEnd w:id="8"/>
            <w:r w:rsidRPr="65B1585F">
              <w:rPr>
                <w:rFonts w:ascii="Times New Roman" w:eastAsia="Times New Roman" w:hAnsi="Times New Roman" w:cs="Times New Roman"/>
                <w:sz w:val="24"/>
                <w:szCs w:val="24"/>
                <w:lang w:eastAsia="ja-JP"/>
              </w:rPr>
              <w:t xml:space="preserve"> regard. </w:t>
            </w:r>
          </w:p>
          <w:p w14:paraId="7745C38E" w14:textId="299FA3F8" w:rsidR="00346BC7" w:rsidRPr="003A5AAB" w:rsidRDefault="00346BC7" w:rsidP="0059141E">
            <w:pPr>
              <w:spacing w:line="276" w:lineRule="auto"/>
              <w:ind w:left="720"/>
              <w:jc w:val="both"/>
              <w:rPr>
                <w:rFonts w:ascii="Book Antiqua" w:hAnsi="Book Antiqua" w:cstheme="minorHAnsi"/>
                <w:b/>
                <w:sz w:val="14"/>
                <w:szCs w:val="14"/>
              </w:rPr>
            </w:pPr>
          </w:p>
        </w:tc>
      </w:tr>
      <w:tr w:rsidR="00BA5ACC" w:rsidRPr="00800386" w14:paraId="20556FAB" w14:textId="77777777" w:rsidTr="00DF18EB">
        <w:trPr>
          <w:trHeight w:val="331"/>
          <w:jc w:val="center"/>
        </w:trPr>
        <w:tc>
          <w:tcPr>
            <w:tcW w:w="610" w:type="dxa"/>
            <w:tcBorders>
              <w:left w:val="single" w:sz="6" w:space="0" w:color="000000" w:themeColor="text1"/>
            </w:tcBorders>
          </w:tcPr>
          <w:p w14:paraId="38541CDA" w14:textId="624FE561" w:rsidR="00BA5ACC" w:rsidRPr="00800386" w:rsidRDefault="00BA5ACC" w:rsidP="00BA5ACC">
            <w:pPr>
              <w:pStyle w:val="TableParagraph"/>
              <w:spacing w:before="1"/>
              <w:ind w:left="110"/>
              <w:rPr>
                <w:rFonts w:ascii="Book Antiqua" w:hAnsi="Book Antiqua" w:cstheme="minorHAnsi"/>
              </w:rPr>
            </w:pPr>
            <w:r w:rsidRPr="00800386">
              <w:rPr>
                <w:rFonts w:ascii="Book Antiqua" w:hAnsi="Book Antiqua" w:cstheme="minorHAnsi"/>
              </w:rPr>
              <w:lastRenderedPageBreak/>
              <w:t>1</w:t>
            </w:r>
            <w:r w:rsidR="009001D3">
              <w:rPr>
                <w:rFonts w:ascii="Book Antiqua" w:hAnsi="Book Antiqua" w:cstheme="minorHAnsi"/>
              </w:rPr>
              <w:t>2</w:t>
            </w:r>
          </w:p>
        </w:tc>
        <w:tc>
          <w:tcPr>
            <w:tcW w:w="1335" w:type="dxa"/>
            <w:gridSpan w:val="2"/>
          </w:tcPr>
          <w:p w14:paraId="0DE3A0C7" w14:textId="4EA57DB6" w:rsidR="00BA5ACC" w:rsidRPr="0091382F" w:rsidRDefault="00D86DE2" w:rsidP="00BA5ACC">
            <w:pPr>
              <w:pStyle w:val="TableParagraph"/>
              <w:spacing w:before="1"/>
              <w:ind w:left="112" w:right="94"/>
              <w:rPr>
                <w:rFonts w:ascii="Book Antiqua" w:hAnsi="Book Antiqua" w:cstheme="minorHAnsi"/>
              </w:rPr>
            </w:pPr>
            <w:r w:rsidRPr="0091382F">
              <w:rPr>
                <w:rFonts w:ascii="Book Antiqua" w:hAnsi="Book Antiqua" w:cstheme="minorHAnsi"/>
              </w:rPr>
              <w:t>-</w:t>
            </w:r>
          </w:p>
        </w:tc>
        <w:tc>
          <w:tcPr>
            <w:tcW w:w="7671" w:type="dxa"/>
          </w:tcPr>
          <w:p w14:paraId="709BB401" w14:textId="71F4A8ED" w:rsidR="00BA5ACC" w:rsidRPr="0091382F" w:rsidRDefault="0091382F" w:rsidP="00DF18EB">
            <w:pPr>
              <w:tabs>
                <w:tab w:val="right" w:pos="7254"/>
              </w:tabs>
              <w:jc w:val="both"/>
              <w:rPr>
                <w:rFonts w:ascii="Book Antiqua" w:hAnsi="Book Antiqua" w:cstheme="minorHAnsi"/>
                <w:b/>
              </w:rPr>
            </w:pPr>
            <w:r w:rsidRPr="0091382F">
              <w:rPr>
                <w:rFonts w:ascii="Book Antiqua" w:hAnsi="Book Antiqua" w:cstheme="minorHAnsi"/>
                <w:b/>
              </w:rPr>
              <w:t xml:space="preserve"> Deleted</w:t>
            </w:r>
          </w:p>
        </w:tc>
      </w:tr>
      <w:tr w:rsidR="0091382F" w:rsidRPr="00800386" w14:paraId="63CB0B25" w14:textId="77777777" w:rsidTr="00463C07">
        <w:trPr>
          <w:trHeight w:val="422"/>
          <w:jc w:val="center"/>
        </w:trPr>
        <w:tc>
          <w:tcPr>
            <w:tcW w:w="610" w:type="dxa"/>
            <w:tcBorders>
              <w:left w:val="single" w:sz="6" w:space="0" w:color="000000" w:themeColor="text1"/>
            </w:tcBorders>
          </w:tcPr>
          <w:p w14:paraId="5B70C492" w14:textId="0D246D92" w:rsidR="0091382F" w:rsidRPr="00800386" w:rsidRDefault="0091382F" w:rsidP="0091382F">
            <w:pPr>
              <w:pStyle w:val="TableParagraph"/>
              <w:spacing w:before="1"/>
              <w:ind w:left="110"/>
              <w:rPr>
                <w:rFonts w:ascii="Book Antiqua" w:hAnsi="Book Antiqua" w:cstheme="minorHAnsi"/>
              </w:rPr>
            </w:pPr>
            <w:r>
              <w:rPr>
                <w:rFonts w:ascii="Book Antiqua" w:hAnsi="Book Antiqua" w:cstheme="minorHAnsi"/>
              </w:rPr>
              <w:t>13</w:t>
            </w:r>
          </w:p>
        </w:tc>
        <w:tc>
          <w:tcPr>
            <w:tcW w:w="1335" w:type="dxa"/>
            <w:gridSpan w:val="2"/>
          </w:tcPr>
          <w:p w14:paraId="1031F134" w14:textId="6E94E225" w:rsidR="0091382F" w:rsidRPr="00800386" w:rsidRDefault="0091382F" w:rsidP="0091382F">
            <w:pPr>
              <w:pStyle w:val="TableParagraph"/>
              <w:spacing w:before="1"/>
              <w:ind w:left="112" w:right="94"/>
              <w:rPr>
                <w:rFonts w:ascii="Book Antiqua" w:hAnsi="Book Antiqua" w:cstheme="minorHAnsi"/>
              </w:rPr>
            </w:pPr>
            <w:r>
              <w:rPr>
                <w:rFonts w:ascii="Book Antiqua" w:hAnsi="Book Antiqua" w:cstheme="minorHAnsi"/>
              </w:rPr>
              <w:t>-</w:t>
            </w:r>
          </w:p>
        </w:tc>
        <w:tc>
          <w:tcPr>
            <w:tcW w:w="7671" w:type="dxa"/>
          </w:tcPr>
          <w:p w14:paraId="66FF1B66" w14:textId="20FE377D" w:rsidR="0091382F" w:rsidRPr="0091382F" w:rsidRDefault="0091382F" w:rsidP="0091382F">
            <w:pPr>
              <w:tabs>
                <w:tab w:val="right" w:pos="7254"/>
              </w:tabs>
              <w:jc w:val="both"/>
              <w:rPr>
                <w:rFonts w:ascii="Book Antiqua" w:hAnsi="Book Antiqua" w:cstheme="minorHAnsi"/>
                <w:b/>
                <w:bCs/>
              </w:rPr>
            </w:pPr>
            <w:r>
              <w:rPr>
                <w:rFonts w:ascii="Book Antiqua" w:hAnsi="Book Antiqua" w:cstheme="minorHAnsi"/>
              </w:rPr>
              <w:t xml:space="preserve"> </w:t>
            </w:r>
            <w:r w:rsidRPr="0091382F">
              <w:rPr>
                <w:rFonts w:ascii="Book Antiqua" w:hAnsi="Book Antiqua" w:cstheme="minorHAnsi"/>
                <w:b/>
                <w:bCs/>
              </w:rPr>
              <w:t>Deleted</w:t>
            </w:r>
          </w:p>
        </w:tc>
      </w:tr>
      <w:tr w:rsidR="00373B60" w:rsidRPr="00800386" w14:paraId="389E985F" w14:textId="77777777" w:rsidTr="6D9F887A">
        <w:trPr>
          <w:trHeight w:val="673"/>
          <w:jc w:val="center"/>
        </w:trPr>
        <w:tc>
          <w:tcPr>
            <w:tcW w:w="610" w:type="dxa"/>
            <w:tcBorders>
              <w:left w:val="single" w:sz="6" w:space="0" w:color="000000" w:themeColor="text1"/>
            </w:tcBorders>
          </w:tcPr>
          <w:p w14:paraId="502864B4" w14:textId="20F49B8D" w:rsidR="00373B60" w:rsidRPr="00800386" w:rsidRDefault="00373B60" w:rsidP="00373B60">
            <w:pPr>
              <w:pStyle w:val="TableParagraph"/>
              <w:spacing w:before="1"/>
              <w:ind w:left="110"/>
              <w:rPr>
                <w:rFonts w:ascii="Book Antiqua" w:hAnsi="Book Antiqua" w:cstheme="minorHAnsi"/>
              </w:rPr>
            </w:pPr>
            <w:r w:rsidRPr="00800386">
              <w:rPr>
                <w:rFonts w:ascii="Book Antiqua" w:hAnsi="Book Antiqua" w:cstheme="minorHAnsi"/>
              </w:rPr>
              <w:t>1</w:t>
            </w:r>
            <w:r w:rsidR="009001D3">
              <w:rPr>
                <w:rFonts w:ascii="Book Antiqua" w:hAnsi="Book Antiqua" w:cstheme="minorHAnsi"/>
              </w:rPr>
              <w:t>4</w:t>
            </w:r>
          </w:p>
        </w:tc>
        <w:tc>
          <w:tcPr>
            <w:tcW w:w="1335" w:type="dxa"/>
            <w:gridSpan w:val="2"/>
          </w:tcPr>
          <w:p w14:paraId="38AC2D60" w14:textId="5FD43DC3" w:rsidR="00373B60" w:rsidRPr="00800386" w:rsidRDefault="00373B60" w:rsidP="00373B60">
            <w:pPr>
              <w:pStyle w:val="TableParagraph"/>
              <w:spacing w:before="1"/>
              <w:ind w:left="112" w:right="123"/>
              <w:rPr>
                <w:rFonts w:ascii="Book Antiqua" w:hAnsi="Book Antiqua" w:cstheme="minorHAnsi"/>
              </w:rPr>
            </w:pPr>
            <w:r w:rsidRPr="00800386">
              <w:rPr>
                <w:rFonts w:ascii="Book Antiqua" w:hAnsi="Book Antiqua" w:cstheme="minorHAnsi"/>
                <w:bCs/>
              </w:rPr>
              <w:t>GTC clause 12</w:t>
            </w:r>
          </w:p>
        </w:tc>
        <w:tc>
          <w:tcPr>
            <w:tcW w:w="7671" w:type="dxa"/>
          </w:tcPr>
          <w:p w14:paraId="6C52402C" w14:textId="77777777" w:rsidR="00373B60" w:rsidRPr="00800386" w:rsidRDefault="00373B60" w:rsidP="00FA24EC">
            <w:pPr>
              <w:tabs>
                <w:tab w:val="right" w:pos="7254"/>
              </w:tabs>
              <w:ind w:left="144"/>
              <w:jc w:val="both"/>
              <w:rPr>
                <w:rFonts w:ascii="Book Antiqua" w:hAnsi="Book Antiqua" w:cstheme="minorHAnsi"/>
                <w:b/>
              </w:rPr>
            </w:pPr>
            <w:r w:rsidRPr="00800386">
              <w:rPr>
                <w:rFonts w:ascii="Book Antiqua" w:hAnsi="Book Antiqua" w:cstheme="minorHAnsi"/>
                <w:b/>
              </w:rPr>
              <w:t xml:space="preserve">   Replacing GTC clause 12.0 with the following:</w:t>
            </w:r>
          </w:p>
          <w:p w14:paraId="2A74D797" w14:textId="77777777" w:rsidR="00373B60" w:rsidRPr="00800386" w:rsidRDefault="00373B60" w:rsidP="00FA24EC">
            <w:pPr>
              <w:widowControl/>
              <w:autoSpaceDE/>
              <w:autoSpaceDN/>
              <w:spacing w:before="120" w:after="120" w:line="276" w:lineRule="auto"/>
              <w:ind w:left="144"/>
              <w:contextualSpacing/>
              <w:jc w:val="both"/>
              <w:rPr>
                <w:rFonts w:ascii="Book Antiqua" w:hAnsi="Book Antiqua" w:cstheme="minorHAnsi"/>
                <w:b/>
                <w:bCs/>
                <w:lang w:bidi="hi-IN"/>
              </w:rPr>
            </w:pPr>
          </w:p>
          <w:p w14:paraId="5F7F7C38" w14:textId="75624DE7" w:rsidR="00373B60" w:rsidRDefault="00373B60" w:rsidP="00FA24EC">
            <w:pPr>
              <w:widowControl/>
              <w:autoSpaceDE/>
              <w:autoSpaceDN/>
              <w:spacing w:before="120" w:after="120" w:line="276" w:lineRule="auto"/>
              <w:ind w:left="144"/>
              <w:contextualSpacing/>
              <w:jc w:val="both"/>
              <w:rPr>
                <w:rFonts w:ascii="Book Antiqua" w:hAnsi="Book Antiqua" w:cstheme="minorHAnsi"/>
                <w:b/>
                <w:bCs/>
                <w:lang w:bidi="hi-IN"/>
              </w:rPr>
            </w:pPr>
            <w:r w:rsidRPr="00800386">
              <w:rPr>
                <w:rFonts w:ascii="Book Antiqua" w:hAnsi="Book Antiqua" w:cstheme="minorHAnsi"/>
                <w:b/>
                <w:bCs/>
                <w:lang w:bidi="hi-IN"/>
              </w:rPr>
              <w:t xml:space="preserve">   </w:t>
            </w:r>
            <w:r w:rsidR="00E23BAA" w:rsidRPr="00800386">
              <w:rPr>
                <w:rFonts w:ascii="Book Antiqua" w:hAnsi="Book Antiqua" w:cstheme="minorHAnsi"/>
                <w:b/>
                <w:bCs/>
                <w:lang w:bidi="hi-IN"/>
              </w:rPr>
              <w:t>PAYMENT TERMS:</w:t>
            </w:r>
          </w:p>
          <w:p w14:paraId="60C17A98" w14:textId="77777777" w:rsidR="00764C21" w:rsidRDefault="00764C21" w:rsidP="00FA24EC">
            <w:pPr>
              <w:widowControl/>
              <w:autoSpaceDE/>
              <w:autoSpaceDN/>
              <w:spacing w:before="120" w:after="120" w:line="276" w:lineRule="auto"/>
              <w:ind w:left="144"/>
              <w:contextualSpacing/>
              <w:jc w:val="both"/>
              <w:rPr>
                <w:rFonts w:ascii="Book Antiqua" w:hAnsi="Book Antiqua" w:cstheme="minorHAnsi"/>
                <w:b/>
                <w:bCs/>
                <w:lang w:bidi="hi-IN"/>
              </w:rPr>
            </w:pPr>
          </w:p>
          <w:p w14:paraId="0B82B092"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strike/>
              </w:rPr>
            </w:pPr>
            <w:r w:rsidRPr="005432D9">
              <w:rPr>
                <w:rFonts w:ascii="Book Antiqua" w:eastAsia="Times New Roman" w:hAnsi="Book Antiqua" w:cs="Times New Roman"/>
              </w:rPr>
              <w:t>Day to day cash payment against services other than buffet lunch, meetings, events rendered to individual employees, Guests at CTUIL office shall be collected by the Service Provider / Contractor from all individuals</w:t>
            </w:r>
            <w:r w:rsidRPr="005432D9">
              <w:rPr>
                <w:rFonts w:ascii="Book Antiqua" w:eastAsia="Times New Roman" w:hAnsi="Book Antiqua" w:cs="Times New Roman"/>
                <w:strike/>
              </w:rPr>
              <w:t>.</w:t>
            </w:r>
          </w:p>
          <w:p w14:paraId="2FBC8AFF"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color w:val="000000" w:themeColor="text1"/>
              </w:rPr>
            </w:pPr>
            <w:r w:rsidRPr="005432D9">
              <w:rPr>
                <w:rFonts w:ascii="Book Antiqua" w:eastAsia="Times New Roman" w:hAnsi="Book Antiqua" w:cs="Times New Roman"/>
              </w:rPr>
              <w:t>The Service Provider / Contractor shall submit bills of manpower engaged for the Cafeteria Contract for CTUIL Office, to the HR-Admin. Department/Officer In-Charge within the first week (i.e., upto 7th day) of each month for the preceding month for release of the payment.</w:t>
            </w:r>
          </w:p>
          <w:p w14:paraId="6F2D3270"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color w:val="000000" w:themeColor="text1"/>
              </w:rPr>
            </w:pPr>
            <w:r w:rsidRPr="005432D9">
              <w:rPr>
                <w:rFonts w:ascii="Book Antiqua" w:eastAsia="Times New Roman" w:hAnsi="Book Antiqua" w:cs="Times New Roman"/>
                <w:color w:val="000000" w:themeColor="text1"/>
              </w:rPr>
              <w:t>The payment to the Service Provider / Contractor shall be made on monthly basis for the actual operations performed as per contract/ instructions of Officer-in-Charge or his authorized representative. No advance payment shall be given under any circumstances whatsoever.</w:t>
            </w:r>
          </w:p>
          <w:p w14:paraId="33F4D40F"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color w:val="000000" w:themeColor="text1"/>
              </w:rPr>
            </w:pPr>
            <w:r w:rsidRPr="005432D9">
              <w:rPr>
                <w:rFonts w:ascii="Book Antiqua" w:eastAsia="Times New Roman" w:hAnsi="Book Antiqua" w:cs="Times New Roman"/>
                <w:color w:val="000000" w:themeColor="text1"/>
              </w:rPr>
              <w:t xml:space="preserve">Any payment under this contract shall be released after following activities are completed by the Service Provider / Contractor: </w:t>
            </w:r>
          </w:p>
          <w:p w14:paraId="52780BC1" w14:textId="1E376B20" w:rsidR="00E23BAA" w:rsidRPr="00431DE3" w:rsidRDefault="00E23BAA">
            <w:pPr>
              <w:pStyle w:val="ListParagraph"/>
              <w:numPr>
                <w:ilvl w:val="5"/>
                <w:numId w:val="39"/>
              </w:numPr>
              <w:spacing w:line="276" w:lineRule="auto"/>
              <w:ind w:left="986" w:right="95"/>
              <w:jc w:val="both"/>
              <w:rPr>
                <w:rFonts w:ascii="Book Antiqua" w:eastAsia="Times New Roman" w:hAnsi="Book Antiqua" w:cs="Times New Roman"/>
                <w:color w:val="000000" w:themeColor="text1"/>
              </w:rPr>
            </w:pPr>
            <w:r w:rsidRPr="00431DE3">
              <w:rPr>
                <w:rFonts w:ascii="Book Antiqua" w:eastAsia="Times New Roman" w:hAnsi="Book Antiqua" w:cs="Times New Roman"/>
                <w:color w:val="000000" w:themeColor="text1"/>
              </w:rPr>
              <w:t xml:space="preserve">Acknowledgement of Award of Contract/LoA/ GeM Contract. </w:t>
            </w:r>
          </w:p>
          <w:p w14:paraId="6267CFD1" w14:textId="2F20393D" w:rsidR="00E23BAA" w:rsidRPr="005432D9" w:rsidRDefault="00E23BAA">
            <w:pPr>
              <w:pStyle w:val="ListParagraph"/>
              <w:numPr>
                <w:ilvl w:val="5"/>
                <w:numId w:val="39"/>
              </w:numPr>
              <w:spacing w:line="276" w:lineRule="auto"/>
              <w:ind w:left="986" w:right="95"/>
              <w:jc w:val="both"/>
              <w:rPr>
                <w:rFonts w:ascii="Book Antiqua" w:eastAsia="Times New Roman" w:hAnsi="Book Antiqua" w:cs="Times New Roman"/>
                <w:color w:val="000000" w:themeColor="text1"/>
              </w:rPr>
            </w:pPr>
            <w:r w:rsidRPr="005432D9">
              <w:rPr>
                <w:rFonts w:ascii="Book Antiqua" w:eastAsia="Times New Roman" w:hAnsi="Book Antiqua" w:cs="Times New Roman"/>
                <w:color w:val="000000" w:themeColor="text1"/>
              </w:rPr>
              <w:t xml:space="preserve">submission of Performance guarantee/CPG or furnishing the declaration for </w:t>
            </w:r>
            <w:r w:rsidRPr="005432D9">
              <w:rPr>
                <w:rFonts w:ascii="Book Antiqua" w:hAnsi="Book Antiqua"/>
              </w:rPr>
              <w:tab/>
            </w:r>
            <w:r w:rsidRPr="005432D9">
              <w:rPr>
                <w:rFonts w:ascii="Book Antiqua" w:eastAsia="Times New Roman" w:hAnsi="Book Antiqua" w:cs="Times New Roman"/>
                <w:color w:val="000000" w:themeColor="text1"/>
              </w:rPr>
              <w:t xml:space="preserve">opting deduction from the Running Bill of the Service Provider / Contractor as </w:t>
            </w:r>
            <w:r w:rsidRPr="005432D9">
              <w:rPr>
                <w:rFonts w:ascii="Book Antiqua" w:hAnsi="Book Antiqua"/>
              </w:rPr>
              <w:tab/>
            </w:r>
            <w:r w:rsidRPr="005432D9">
              <w:rPr>
                <w:rFonts w:ascii="Book Antiqua" w:eastAsia="Times New Roman" w:hAnsi="Book Antiqua" w:cs="Times New Roman"/>
                <w:color w:val="000000" w:themeColor="text1"/>
              </w:rPr>
              <w:t>Performance guarantee.</w:t>
            </w:r>
          </w:p>
          <w:p w14:paraId="439C638F" w14:textId="29EADB65" w:rsidR="00E23BAA" w:rsidRPr="005432D9" w:rsidRDefault="00E23BAA">
            <w:pPr>
              <w:pStyle w:val="ListParagraph"/>
              <w:numPr>
                <w:ilvl w:val="5"/>
                <w:numId w:val="39"/>
              </w:numPr>
              <w:spacing w:line="276" w:lineRule="auto"/>
              <w:ind w:left="986" w:right="95"/>
              <w:jc w:val="both"/>
              <w:rPr>
                <w:rFonts w:ascii="Book Antiqua" w:eastAsia="Times New Roman" w:hAnsi="Book Antiqua" w:cs="Times New Roman"/>
              </w:rPr>
            </w:pPr>
            <w:r w:rsidRPr="005432D9">
              <w:rPr>
                <w:rFonts w:ascii="Book Antiqua" w:eastAsia="Times New Roman" w:hAnsi="Book Antiqua" w:cs="Times New Roman"/>
                <w:color w:val="000000" w:themeColor="text1"/>
              </w:rPr>
              <w:t xml:space="preserve">Submission of </w:t>
            </w:r>
            <w:r w:rsidRPr="005432D9">
              <w:rPr>
                <w:rFonts w:ascii="Book Antiqua" w:eastAsia="Times New Roman" w:hAnsi="Book Antiqua" w:cs="Times New Roman"/>
              </w:rPr>
              <w:t>copy of PF, ESI (</w:t>
            </w:r>
            <w:r w:rsidRPr="005432D9">
              <w:rPr>
                <w:rFonts w:ascii="Book Antiqua" w:eastAsia="Times New Roman" w:hAnsi="Book Antiqua" w:cs="Times New Roman"/>
                <w:i/>
                <w:iCs/>
              </w:rPr>
              <w:t>if applicable</w:t>
            </w:r>
            <w:r w:rsidRPr="005432D9">
              <w:rPr>
                <w:rFonts w:ascii="Book Antiqua" w:eastAsia="Times New Roman" w:hAnsi="Book Antiqua" w:cs="Times New Roman"/>
              </w:rPr>
              <w:t>), GST registration, Labour License and any other registration as may be applicable as per statutory requirements for execution of the Contract.</w:t>
            </w:r>
          </w:p>
          <w:p w14:paraId="61A44E99" w14:textId="6152A9FF" w:rsidR="00E23BAA" w:rsidRPr="005432D9" w:rsidRDefault="00E23BAA">
            <w:pPr>
              <w:pStyle w:val="ListParagraph"/>
              <w:numPr>
                <w:ilvl w:val="5"/>
                <w:numId w:val="39"/>
              </w:numPr>
              <w:spacing w:line="276" w:lineRule="auto"/>
              <w:ind w:left="986" w:right="95"/>
              <w:jc w:val="both"/>
              <w:rPr>
                <w:rFonts w:ascii="Book Antiqua" w:eastAsia="Times New Roman" w:hAnsi="Book Antiqua" w:cs="Times New Roman"/>
              </w:rPr>
            </w:pPr>
            <w:r w:rsidRPr="00952194">
              <w:rPr>
                <w:rFonts w:ascii="Book Antiqua" w:eastAsia="Times New Roman" w:hAnsi="Book Antiqua" w:cs="Times New Roman"/>
                <w:color w:val="000000" w:themeColor="text1"/>
              </w:rPr>
              <w:lastRenderedPageBreak/>
              <w:t>Submission</w:t>
            </w:r>
            <w:r w:rsidRPr="005432D9">
              <w:rPr>
                <w:rFonts w:ascii="Book Antiqua" w:eastAsia="Times New Roman" w:hAnsi="Book Antiqua" w:cs="Times New Roman"/>
              </w:rPr>
              <w:t xml:space="preserve"> of copy of Employees Compensation Insurance policy, if applicable</w:t>
            </w:r>
          </w:p>
          <w:p w14:paraId="776821C4" w14:textId="77777777" w:rsidR="00E23BAA" w:rsidRPr="005432D9" w:rsidRDefault="00E23BAA" w:rsidP="00E23BAA">
            <w:pPr>
              <w:spacing w:line="276" w:lineRule="auto"/>
              <w:ind w:left="1440" w:right="95"/>
              <w:jc w:val="both"/>
              <w:rPr>
                <w:rFonts w:ascii="Book Antiqua" w:eastAsia="Times New Roman" w:hAnsi="Book Antiqua" w:cs="Times New Roman"/>
                <w:color w:val="000000" w:themeColor="text1"/>
              </w:rPr>
            </w:pPr>
          </w:p>
          <w:p w14:paraId="70E44267" w14:textId="766F3E74" w:rsidR="00E23BAA" w:rsidRPr="004E6007" w:rsidRDefault="00E23BAA" w:rsidP="004E6007">
            <w:pPr>
              <w:spacing w:line="276" w:lineRule="auto"/>
              <w:ind w:left="566" w:right="95"/>
              <w:jc w:val="both"/>
              <w:rPr>
                <w:rFonts w:ascii="Book Antiqua" w:eastAsia="Times New Roman" w:hAnsi="Book Antiqua" w:cs="Times New Roman"/>
              </w:rPr>
            </w:pPr>
            <w:r w:rsidRPr="004E6007">
              <w:rPr>
                <w:rFonts w:ascii="Book Antiqua" w:eastAsia="Times New Roman" w:hAnsi="Book Antiqua" w:cs="Times New Roman"/>
                <w:color w:val="000000" w:themeColor="text1"/>
              </w:rPr>
              <w:t xml:space="preserve">Payment /monthly bill shall be released against submission of the following: </w:t>
            </w:r>
            <w:r w:rsidRPr="004E6007">
              <w:rPr>
                <w:rFonts w:ascii="Book Antiqua" w:hAnsi="Book Antiqua"/>
              </w:rPr>
              <w:br/>
            </w:r>
            <w:r w:rsidRPr="004E6007">
              <w:rPr>
                <w:rFonts w:ascii="Book Antiqua" w:hAnsi="Book Antiqua"/>
              </w:rPr>
              <w:br/>
            </w:r>
            <w:r w:rsidRPr="004E6007">
              <w:rPr>
                <w:rFonts w:ascii="Book Antiqua" w:eastAsia="Times New Roman" w:hAnsi="Book Antiqua" w:cs="Times New Roman"/>
                <w:color w:val="000000" w:themeColor="text1"/>
              </w:rPr>
              <w:t>(i)</w:t>
            </w:r>
            <w:r w:rsidR="004E6007">
              <w:rPr>
                <w:rFonts w:ascii="Book Antiqua" w:eastAsia="Times New Roman" w:hAnsi="Book Antiqua" w:cs="Times New Roman"/>
                <w:color w:val="000000" w:themeColor="text1"/>
              </w:rPr>
              <w:t xml:space="preserve"> </w:t>
            </w:r>
            <w:r w:rsidRPr="004E6007">
              <w:rPr>
                <w:rFonts w:ascii="Book Antiqua" w:eastAsia="Times New Roman" w:hAnsi="Book Antiqua" w:cs="Times New Roman"/>
                <w:color w:val="000000" w:themeColor="text1"/>
              </w:rPr>
              <w:t>GST invoice(s) (</w:t>
            </w:r>
            <w:r w:rsidRPr="004E6007">
              <w:rPr>
                <w:rFonts w:ascii="Book Antiqua" w:eastAsia="Times New Roman" w:hAnsi="Book Antiqua" w:cs="Times New Roman"/>
                <w:i/>
                <w:iCs/>
                <w:color w:val="000000" w:themeColor="text1"/>
              </w:rPr>
              <w:t>original with copies in triplicate</w:t>
            </w:r>
            <w:r w:rsidRPr="004E6007">
              <w:rPr>
                <w:rFonts w:ascii="Book Antiqua" w:eastAsia="Times New Roman" w:hAnsi="Book Antiqua" w:cs="Times New Roman"/>
                <w:color w:val="000000" w:themeColor="text1"/>
              </w:rPr>
              <w:t>);</w:t>
            </w:r>
            <w:r w:rsidRPr="004E6007">
              <w:rPr>
                <w:rFonts w:ascii="Book Antiqua" w:hAnsi="Book Antiqua"/>
              </w:rPr>
              <w:br/>
            </w:r>
            <w:r w:rsidRPr="004E6007">
              <w:rPr>
                <w:rFonts w:ascii="Book Antiqua" w:eastAsia="Times New Roman" w:hAnsi="Book Antiqua" w:cs="Times New Roman"/>
                <w:color w:val="000000" w:themeColor="text1"/>
              </w:rPr>
              <w:t xml:space="preserve">(ii) </w:t>
            </w:r>
            <w:r w:rsidR="004E6007">
              <w:rPr>
                <w:rFonts w:ascii="Book Antiqua" w:eastAsia="Times New Roman" w:hAnsi="Book Antiqua" w:cs="Times New Roman"/>
                <w:color w:val="000000" w:themeColor="text1"/>
              </w:rPr>
              <w:t xml:space="preserve">  </w:t>
            </w:r>
            <w:r w:rsidRPr="004E6007">
              <w:rPr>
                <w:rFonts w:ascii="Book Antiqua" w:eastAsia="Times New Roman" w:hAnsi="Book Antiqua" w:cs="Times New Roman"/>
                <w:color w:val="000000" w:themeColor="text1"/>
              </w:rPr>
              <w:t xml:space="preserve">Details of attendance sheet /Logbook maintained by the </w:t>
            </w:r>
            <w:r w:rsidRPr="004E6007">
              <w:rPr>
                <w:rFonts w:ascii="Book Antiqua" w:eastAsia="Times New Roman" w:hAnsi="Book Antiqua" w:cs="Times New Roman"/>
              </w:rPr>
              <w:t>Service Provider / Contractor</w:t>
            </w:r>
            <w:r w:rsidRPr="004E6007">
              <w:rPr>
                <w:rFonts w:ascii="Book Antiqua" w:eastAsia="Times New Roman" w:hAnsi="Book Antiqua" w:cs="Times New Roman"/>
                <w:color w:val="000000" w:themeColor="text1"/>
              </w:rPr>
              <w:t xml:space="preserve"> during previous month;</w:t>
            </w:r>
            <w:r w:rsidRPr="004E6007">
              <w:rPr>
                <w:rFonts w:ascii="Book Antiqua" w:hAnsi="Book Antiqua"/>
              </w:rPr>
              <w:br/>
            </w:r>
            <w:r w:rsidRPr="004E6007">
              <w:rPr>
                <w:rFonts w:ascii="Book Antiqua" w:eastAsia="Times New Roman" w:hAnsi="Book Antiqua" w:cs="Times New Roman"/>
                <w:color w:val="000000" w:themeColor="text1"/>
              </w:rPr>
              <w:t>(iii) Proof of reimbursement of monthly wages in the respective bank account of deployed manpower i.e. Payment Statement;</w:t>
            </w:r>
            <w:r w:rsidRPr="004E6007">
              <w:rPr>
                <w:rFonts w:ascii="Book Antiqua" w:hAnsi="Book Antiqua"/>
              </w:rPr>
              <w:br/>
            </w:r>
            <w:r w:rsidRPr="004E6007">
              <w:rPr>
                <w:rFonts w:ascii="Book Antiqua" w:eastAsia="Times New Roman" w:hAnsi="Book Antiqua" w:cs="Times New Roman"/>
              </w:rPr>
              <w:t>(iv) Challan/ receipt for deposit of PF, ESI (</w:t>
            </w:r>
            <w:r w:rsidRPr="004E6007">
              <w:rPr>
                <w:rFonts w:ascii="Book Antiqua" w:eastAsia="Times New Roman" w:hAnsi="Book Antiqua" w:cs="Times New Roman"/>
                <w:i/>
                <w:iCs/>
              </w:rPr>
              <w:t>if applicable</w:t>
            </w:r>
            <w:r w:rsidRPr="004E6007">
              <w:rPr>
                <w:rFonts w:ascii="Book Antiqua" w:eastAsia="Times New Roman" w:hAnsi="Book Antiqua" w:cs="Times New Roman"/>
              </w:rPr>
              <w:t>) and GST with concerned authorities and certificate towards compliance of other statutory provisions for the previous months</w:t>
            </w:r>
            <w:r w:rsidR="001E66AC">
              <w:rPr>
                <w:rFonts w:ascii="Book Antiqua" w:eastAsia="Times New Roman" w:hAnsi="Book Antiqua" w:cs="Times New Roman"/>
              </w:rPr>
              <w:t>.</w:t>
            </w:r>
          </w:p>
          <w:p w14:paraId="7FD46053" w14:textId="77777777" w:rsidR="00E23BAA" w:rsidRPr="005432D9" w:rsidRDefault="00E23BAA" w:rsidP="00E23BAA">
            <w:pPr>
              <w:spacing w:line="276" w:lineRule="auto"/>
              <w:ind w:left="1440" w:right="95"/>
              <w:jc w:val="both"/>
              <w:rPr>
                <w:rFonts w:ascii="Book Antiqua" w:eastAsia="Times New Roman" w:hAnsi="Book Antiqua" w:cs="Times New Roman"/>
              </w:rPr>
            </w:pPr>
          </w:p>
          <w:p w14:paraId="11805A8C" w14:textId="77777777" w:rsidR="00E23BAA" w:rsidRPr="005432D9" w:rsidRDefault="00E23BAA" w:rsidP="004E6007">
            <w:pPr>
              <w:spacing w:line="276" w:lineRule="auto"/>
              <w:ind w:left="566" w:right="95"/>
              <w:jc w:val="both"/>
              <w:rPr>
                <w:rFonts w:ascii="Book Antiqua" w:eastAsia="Times New Roman" w:hAnsi="Book Antiqua" w:cs="Times New Roman"/>
              </w:rPr>
            </w:pPr>
            <w:r w:rsidRPr="005432D9">
              <w:rPr>
                <w:rFonts w:ascii="Book Antiqua" w:eastAsia="Times New Roman" w:hAnsi="Book Antiqua" w:cs="Times New Roman"/>
              </w:rPr>
              <w:t>However, with the bill for the first month, certificates mentioned at (iii) &amp; (iv) above shall not be applicable</w:t>
            </w:r>
          </w:p>
          <w:p w14:paraId="041E7339" w14:textId="77777777" w:rsidR="00E23BAA" w:rsidRPr="005432D9" w:rsidRDefault="00E23BAA" w:rsidP="00E23BAA">
            <w:pPr>
              <w:spacing w:line="276" w:lineRule="auto"/>
              <w:ind w:left="1440" w:right="95"/>
              <w:jc w:val="both"/>
              <w:rPr>
                <w:rFonts w:ascii="Book Antiqua" w:eastAsia="Times New Roman" w:hAnsi="Book Antiqua" w:cs="Times New Roman"/>
              </w:rPr>
            </w:pPr>
          </w:p>
          <w:p w14:paraId="1F36F454"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rPr>
            </w:pPr>
            <w:r w:rsidRPr="00454A90">
              <w:rPr>
                <w:rFonts w:ascii="Book Antiqua" w:eastAsia="Times New Roman" w:hAnsi="Book Antiqua" w:cs="Times New Roman"/>
                <w:color w:val="000000" w:themeColor="text1"/>
              </w:rPr>
              <w:t>The</w:t>
            </w:r>
            <w:r w:rsidRPr="005432D9">
              <w:rPr>
                <w:rFonts w:ascii="Book Antiqua" w:eastAsia="Times New Roman" w:hAnsi="Book Antiqua" w:cs="Times New Roman"/>
              </w:rPr>
              <w:t xml:space="preserve"> payment for Buffet working Lunch shall be paid on the basis of verification by Officer-In charge after receipt of bills in duplicate within 7 days. </w:t>
            </w:r>
          </w:p>
          <w:p w14:paraId="1A47EAD9"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rPr>
            </w:pPr>
            <w:r w:rsidRPr="00454A90">
              <w:rPr>
                <w:rFonts w:ascii="Book Antiqua" w:eastAsia="Times New Roman" w:hAnsi="Book Antiqua" w:cs="Times New Roman"/>
                <w:color w:val="000000" w:themeColor="text1"/>
              </w:rPr>
              <w:t>The</w:t>
            </w:r>
            <w:r w:rsidRPr="005432D9">
              <w:rPr>
                <w:rFonts w:ascii="Book Antiqua" w:eastAsia="Times New Roman" w:hAnsi="Book Antiqua" w:cs="Times New Roman"/>
              </w:rPr>
              <w:t xml:space="preserve"> payments towards company guest, official parties/meetings organized by  CTUIL will be released within fifteen days from the date of receipt of verified bills duly complete in all respects after deduction of TDS or any other recoveries as per statutory requirements.</w:t>
            </w:r>
          </w:p>
          <w:p w14:paraId="54094060"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rPr>
            </w:pPr>
            <w:r w:rsidRPr="005432D9">
              <w:rPr>
                <w:rFonts w:ascii="Book Antiqua" w:eastAsia="Times New Roman" w:hAnsi="Book Antiqua" w:cs="Times New Roman"/>
              </w:rPr>
              <w:t xml:space="preserve">In </w:t>
            </w:r>
            <w:r w:rsidRPr="00454A90">
              <w:rPr>
                <w:rFonts w:ascii="Book Antiqua" w:eastAsia="Times New Roman" w:hAnsi="Book Antiqua" w:cs="Times New Roman"/>
                <w:color w:val="000000" w:themeColor="text1"/>
              </w:rPr>
              <w:t>case</w:t>
            </w:r>
            <w:r w:rsidRPr="005432D9">
              <w:rPr>
                <w:rFonts w:ascii="Book Antiqua" w:eastAsia="Times New Roman" w:hAnsi="Book Antiqua" w:cs="Times New Roman"/>
              </w:rPr>
              <w:t xml:space="preserve"> CTUIL receives any complaint regarding non-payment of wages to personnel deployed/ engaged for providing services to CTUIL , the amount so payable to these personnel shall be recovered from Service Provider / Contractor’s bill/ other dues and paid to such personnel. </w:t>
            </w:r>
          </w:p>
          <w:p w14:paraId="01F78FE6"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rPr>
            </w:pPr>
            <w:r w:rsidRPr="005432D9">
              <w:rPr>
                <w:rFonts w:ascii="Book Antiqua" w:eastAsia="Times New Roman" w:hAnsi="Book Antiqua" w:cs="Times New Roman"/>
              </w:rPr>
              <w:t xml:space="preserve">The </w:t>
            </w:r>
            <w:r w:rsidRPr="00454A90">
              <w:rPr>
                <w:rFonts w:ascii="Book Antiqua" w:eastAsia="Times New Roman" w:hAnsi="Book Antiqua" w:cs="Times New Roman"/>
                <w:color w:val="000000" w:themeColor="text1"/>
              </w:rPr>
              <w:t>Service</w:t>
            </w:r>
            <w:r w:rsidRPr="005432D9">
              <w:rPr>
                <w:rFonts w:ascii="Book Antiqua" w:eastAsia="Times New Roman" w:hAnsi="Book Antiqua" w:cs="Times New Roman"/>
              </w:rPr>
              <w:t xml:space="preserve"> Provider / Contractor shall ensure that no other charges except statutory charges should be deducted from individual concerned. It shall further comply with all tax regulations as prevailing from time to time.</w:t>
            </w:r>
          </w:p>
          <w:p w14:paraId="1158290C"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rPr>
            </w:pPr>
            <w:r w:rsidRPr="005432D9">
              <w:rPr>
                <w:rFonts w:ascii="Book Antiqua" w:eastAsia="Times New Roman" w:hAnsi="Book Antiqua" w:cs="Times New Roman"/>
              </w:rPr>
              <w:t xml:space="preserve">Proper GST invoice Bill shall be submitted in triplicate to the Officer-in charge for verification. PAN No. / TIN No./GST No. should be printed on the invoice. TDS will be deducted as applicable. </w:t>
            </w:r>
          </w:p>
          <w:p w14:paraId="7E2B7791"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rPr>
            </w:pPr>
            <w:r w:rsidRPr="005432D9">
              <w:rPr>
                <w:rFonts w:ascii="Book Antiqua" w:eastAsia="Times New Roman" w:hAnsi="Book Antiqua" w:cs="Times New Roman"/>
              </w:rPr>
              <w:t xml:space="preserve">The Service Provider / Contractor shall pay all Income-Tax, surcharge on Income-Tax, Goods and Services Tax (GST) and any other Corporate </w:t>
            </w:r>
            <w:r w:rsidRPr="005432D9">
              <w:rPr>
                <w:rFonts w:ascii="Book Antiqua" w:eastAsia="Times New Roman" w:hAnsi="Book Antiqua" w:cs="Times New Roman"/>
              </w:rPr>
              <w:lastRenderedPageBreak/>
              <w:t>Tax etc. CTUIL shall not bear any tax liability under any circumstances whatsoever. CTUIL shall deduct income tax at source from all the payments to be made to the Service Provider / Contractor in accordance with the provision of India Income Tax Laws as applicable from time to time, and deposit the same to the concerned Govt. Authorities.</w:t>
            </w:r>
          </w:p>
          <w:p w14:paraId="6496EE15"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color w:val="000000" w:themeColor="text1"/>
              </w:rPr>
            </w:pPr>
            <w:r w:rsidRPr="005432D9">
              <w:rPr>
                <w:rFonts w:ascii="Book Antiqua" w:eastAsia="Times New Roman" w:hAnsi="Book Antiqua" w:cs="Times New Roman"/>
                <w:lang w:eastAsia="ja-JP"/>
              </w:rPr>
              <w:t>At present applicable GST is 18% on manpower deployment only, while for various food items GST is 5%. If any rates of Tax is increased or decreased, a new Tax is introduced, an existing Tax is abolished, or any change in interpretation or application of any Tax occurs in the course of the performance of the Contract, which was or will be assessed on the Contractor in connection with performance of the Contract, an equitable adjustment of the Contract price shall be made to fully take into account any such change by addition to the Contract price or deduction therefrom, as the case may be, in accordance with changes in Laws and Regulations hereof.</w:t>
            </w:r>
          </w:p>
          <w:p w14:paraId="0D3897F0" w14:textId="77777777" w:rsidR="00E23BAA" w:rsidRPr="005432D9" w:rsidRDefault="00E23BAA">
            <w:pPr>
              <w:pStyle w:val="ListParagraph"/>
              <w:widowControl/>
              <w:numPr>
                <w:ilvl w:val="0"/>
                <w:numId w:val="38"/>
              </w:numPr>
              <w:autoSpaceDE/>
              <w:autoSpaceDN/>
              <w:spacing w:before="0" w:line="276" w:lineRule="auto"/>
              <w:ind w:left="561" w:right="95"/>
              <w:contextualSpacing/>
              <w:jc w:val="both"/>
              <w:rPr>
                <w:rFonts w:ascii="Book Antiqua" w:eastAsia="Times New Roman" w:hAnsi="Book Antiqua" w:cs="Times New Roman"/>
              </w:rPr>
            </w:pPr>
            <w:r w:rsidRPr="005432D9">
              <w:rPr>
                <w:rFonts w:ascii="Book Antiqua" w:eastAsia="Times New Roman" w:hAnsi="Book Antiqua" w:cs="Times New Roman"/>
                <w:lang w:eastAsia="ja-JP"/>
              </w:rPr>
              <w:t xml:space="preserve">Uniform shall be distributed to the manpower deployed within 15 days of commencement of the contract. A lumpsum amount of </w:t>
            </w:r>
            <w:r w:rsidRPr="005432D9">
              <w:rPr>
                <w:rFonts w:ascii="Times New Roman" w:eastAsia="Times New Roman" w:hAnsi="Times New Roman" w:cs="Times New Roman"/>
                <w:lang w:eastAsia="ja-JP"/>
              </w:rPr>
              <w:t>₹</w:t>
            </w:r>
            <w:r w:rsidRPr="005432D9">
              <w:rPr>
                <w:rFonts w:ascii="Book Antiqua" w:eastAsia="Times New Roman" w:hAnsi="Book Antiqua" w:cs="Times New Roman"/>
                <w:lang w:eastAsia="ja-JP"/>
              </w:rPr>
              <w:t xml:space="preserve"> 3,500/- (incl. GST) per head per annum towards Uniform/ liveries shall be paid to the Service Provider / Contractor along with the 1st monthly Running bill. The next set of uniform shall be distributed after completion of 1 year from the date of distribution of previous set of uniform and the payment towards this shall be made in next Running bill(s).</w:t>
            </w:r>
          </w:p>
          <w:p w14:paraId="08F0A5CD" w14:textId="77777777" w:rsidR="00E23BAA" w:rsidRPr="005432D9" w:rsidRDefault="00E23BAA" w:rsidP="006F7190">
            <w:pPr>
              <w:pStyle w:val="Heading2"/>
              <w:spacing w:before="119"/>
              <w:ind w:left="566" w:right="95"/>
              <w:jc w:val="both"/>
              <w:rPr>
                <w:rFonts w:cs="Times New Roman"/>
                <w:szCs w:val="22"/>
              </w:rPr>
            </w:pPr>
            <w:r w:rsidRPr="005432D9">
              <w:rPr>
                <w:rFonts w:cs="Times New Roman"/>
                <w:szCs w:val="22"/>
                <w:u w:val="single"/>
              </w:rPr>
              <w:t>NOTE: Bonus to be paid on monthly basis to all deployed manpower.</w:t>
            </w:r>
            <w:r w:rsidRPr="005432D9">
              <w:rPr>
                <w:rFonts w:cs="Times New Roman"/>
                <w:szCs w:val="22"/>
              </w:rPr>
              <w:t xml:space="preserve"> </w:t>
            </w:r>
            <w:r w:rsidRPr="005432D9">
              <w:rPr>
                <w:rFonts w:cs="Times New Roman"/>
                <w:szCs w:val="22"/>
                <w:u w:val="single"/>
              </w:rPr>
              <w:t xml:space="preserve"> Further all the deployed manpower shall be eligible for leave as per Punjab Shops and commercial Establishment Act.</w:t>
            </w:r>
          </w:p>
          <w:p w14:paraId="19831B1F" w14:textId="6FD53290" w:rsidR="00AF51BD" w:rsidRPr="00A810C6" w:rsidRDefault="00525673" w:rsidP="00AF51BD">
            <w:pPr>
              <w:spacing w:line="276" w:lineRule="auto"/>
              <w:rPr>
                <w:rFonts w:ascii="Book Antiqua" w:hAnsi="Book Antiqua"/>
                <w:color w:val="000000"/>
                <w:lang w:bidi="hi-IN"/>
              </w:rPr>
            </w:pPr>
            <w:r>
              <w:rPr>
                <w:rFonts w:ascii="Book Antiqua" w:hAnsi="Book Antiqua"/>
                <w:color w:val="000000"/>
                <w:lang w:bidi="hi-IN"/>
              </w:rPr>
              <w:t xml:space="preserve">       </w:t>
            </w:r>
          </w:p>
          <w:p w14:paraId="69773D3A" w14:textId="7F715471" w:rsidR="00361B1F" w:rsidRDefault="00525673" w:rsidP="00525673">
            <w:pPr>
              <w:adjustRightInd w:val="0"/>
              <w:spacing w:line="276" w:lineRule="auto"/>
              <w:ind w:left="281" w:right="298"/>
              <w:jc w:val="both"/>
              <w:rPr>
                <w:rFonts w:ascii="Book Antiqua" w:hAnsi="Book Antiqua"/>
                <w:color w:val="000000"/>
                <w:lang w:bidi="hi-IN"/>
              </w:rPr>
            </w:pPr>
            <w:r w:rsidRPr="00A810C6">
              <w:rPr>
                <w:rFonts w:ascii="Book Antiqua" w:hAnsi="Book Antiqua"/>
                <w:b/>
                <w:bCs/>
                <w:color w:val="000000"/>
                <w:lang w:bidi="hi-IN"/>
              </w:rPr>
              <w:t>Payment Tracking</w:t>
            </w:r>
            <w:r w:rsidRPr="00A810C6">
              <w:rPr>
                <w:rFonts w:ascii="Book Antiqua" w:hAnsi="Book Antiqua"/>
                <w:color w:val="000000"/>
                <w:lang w:bidi="hi-IN"/>
              </w:rPr>
              <w:t xml:space="preserve"> </w:t>
            </w:r>
            <w:r w:rsidR="00361B1F">
              <w:rPr>
                <w:rFonts w:ascii="Book Antiqua" w:hAnsi="Book Antiqua"/>
                <w:color w:val="000000"/>
                <w:lang w:bidi="hi-IN"/>
              </w:rPr>
              <w:t>–</w:t>
            </w:r>
            <w:r w:rsidRPr="00A810C6">
              <w:rPr>
                <w:rFonts w:ascii="Book Antiqua" w:hAnsi="Book Antiqua"/>
                <w:color w:val="000000"/>
                <w:lang w:bidi="hi-IN"/>
              </w:rPr>
              <w:t xml:space="preserve"> </w:t>
            </w:r>
          </w:p>
          <w:p w14:paraId="4B55CE78" w14:textId="77777777" w:rsidR="00361B1F" w:rsidRDefault="00361B1F" w:rsidP="00525673">
            <w:pPr>
              <w:adjustRightInd w:val="0"/>
              <w:spacing w:line="276" w:lineRule="auto"/>
              <w:ind w:left="281" w:right="298"/>
              <w:jc w:val="both"/>
              <w:rPr>
                <w:rFonts w:ascii="Book Antiqua" w:hAnsi="Book Antiqua"/>
                <w:color w:val="000000"/>
                <w:lang w:bidi="hi-IN"/>
              </w:rPr>
            </w:pPr>
          </w:p>
          <w:p w14:paraId="57831D1C" w14:textId="39C1653E" w:rsidR="00525673" w:rsidRPr="00A810C6" w:rsidRDefault="00525673" w:rsidP="00525673">
            <w:pPr>
              <w:adjustRightInd w:val="0"/>
              <w:spacing w:line="276" w:lineRule="auto"/>
              <w:ind w:left="281" w:right="298"/>
              <w:jc w:val="both"/>
              <w:rPr>
                <w:rFonts w:ascii="Book Antiqua" w:hAnsi="Book Antiqua"/>
                <w:color w:val="000000"/>
                <w:lang w:bidi="hi-IN"/>
              </w:rPr>
            </w:pPr>
            <w:r w:rsidRPr="00A810C6">
              <w:rPr>
                <w:rFonts w:ascii="Book Antiqua" w:hAnsi="Book Antiqua"/>
                <w:color w:val="000000"/>
                <w:lang w:bidi="hi-IN"/>
              </w:rPr>
              <w:t>The Contractor/Service Provider may track the status of its bills using POWERGRID’s ‘On-line Vendor Bill Tracking System’. To use this system, the Contractor is required to get itself registered once online at POWRGRID’s ERP Portal with the link URL (</w:t>
            </w:r>
            <w:hyperlink r:id="rId9" w:history="1">
              <w:r w:rsidRPr="00A810C6">
                <w:rPr>
                  <w:rStyle w:val="Hyperlink"/>
                  <w:rFonts w:ascii="Book Antiqua" w:hAnsi="Book Antiqua"/>
                  <w:lang w:bidi="hi-IN"/>
                </w:rPr>
                <w:t>https://etender.powergrid.in</w:t>
              </w:r>
            </w:hyperlink>
            <w:r w:rsidRPr="00A810C6">
              <w:rPr>
                <w:rFonts w:ascii="Book Antiqua" w:hAnsi="Book Antiqua"/>
                <w:color w:val="000000"/>
                <w:lang w:bidi="hi-IN"/>
              </w:rPr>
              <w:t xml:space="preserve">). Once registered, the Contractor/ Service Provider may track status of bills submitted, passed and paid by POWERGRID’s Corporate Centre and Regional Office under this Contract and other Contracts awarded on it by POWERGRID by </w:t>
            </w:r>
            <w:r w:rsidRPr="00A810C6">
              <w:rPr>
                <w:rFonts w:ascii="Book Antiqua" w:hAnsi="Book Antiqua"/>
                <w:color w:val="000000"/>
                <w:lang w:bidi="hi-IN"/>
              </w:rPr>
              <w:lastRenderedPageBreak/>
              <w:t>following the method detailed herein below:</w:t>
            </w:r>
          </w:p>
          <w:p w14:paraId="5C009DED" w14:textId="77777777" w:rsidR="00525673" w:rsidRPr="003A5AAB" w:rsidRDefault="00525673" w:rsidP="00525673">
            <w:pPr>
              <w:adjustRightInd w:val="0"/>
              <w:spacing w:line="276" w:lineRule="auto"/>
              <w:ind w:left="720" w:hanging="720"/>
              <w:jc w:val="both"/>
              <w:rPr>
                <w:rFonts w:ascii="Book Antiqua" w:hAnsi="Book Antiqua"/>
                <w:color w:val="000000"/>
                <w:sz w:val="2"/>
                <w:szCs w:val="2"/>
                <w:lang w:bidi="hi-IN"/>
              </w:rPr>
            </w:pPr>
          </w:p>
          <w:p w14:paraId="1EB77660" w14:textId="77777777" w:rsidR="00525673" w:rsidRPr="003A5AAB" w:rsidRDefault="00525673" w:rsidP="00525673">
            <w:pPr>
              <w:adjustRightInd w:val="0"/>
              <w:spacing w:line="276" w:lineRule="auto"/>
              <w:ind w:left="720" w:hanging="720"/>
              <w:jc w:val="both"/>
              <w:rPr>
                <w:rFonts w:ascii="Book Antiqua" w:hAnsi="Book Antiqua"/>
                <w:color w:val="000000"/>
                <w:sz w:val="10"/>
                <w:szCs w:val="10"/>
                <w:lang w:bidi="hi-IN"/>
              </w:rPr>
            </w:pPr>
          </w:p>
          <w:p w14:paraId="7F44FC37" w14:textId="77777777" w:rsidR="00525673" w:rsidRPr="00A810C6" w:rsidRDefault="00525673" w:rsidP="00525673">
            <w:pPr>
              <w:adjustRightInd w:val="0"/>
              <w:spacing w:line="276" w:lineRule="auto"/>
              <w:ind w:left="428" w:right="298" w:hanging="360"/>
              <w:jc w:val="both"/>
              <w:rPr>
                <w:rFonts w:ascii="Book Antiqua" w:hAnsi="Book Antiqua"/>
                <w:color w:val="000000"/>
                <w:lang w:bidi="hi-IN"/>
              </w:rPr>
            </w:pPr>
            <w:r w:rsidRPr="00A810C6">
              <w:rPr>
                <w:rFonts w:ascii="Book Antiqua" w:hAnsi="Book Antiqua"/>
                <w:color w:val="000000"/>
                <w:lang w:bidi="hi-IN"/>
              </w:rPr>
              <w:t xml:space="preserve">a) </w:t>
            </w:r>
            <w:r w:rsidRPr="00A810C6">
              <w:rPr>
                <w:rFonts w:ascii="Book Antiqua" w:hAnsi="Book Antiqua"/>
                <w:color w:val="000000"/>
                <w:lang w:bidi="hi-IN"/>
              </w:rPr>
              <w:tab/>
              <w:t>Once registered, the Contractor/ Service Provider can log-in to POWERGRID’s Vendor Bill Tracking System with Vendor Log-In ID and Password.</w:t>
            </w:r>
          </w:p>
          <w:p w14:paraId="148CC4CA" w14:textId="77777777" w:rsidR="00525673" w:rsidRPr="003A5AAB" w:rsidRDefault="00525673" w:rsidP="00525673">
            <w:pPr>
              <w:spacing w:line="276" w:lineRule="auto"/>
              <w:ind w:left="428" w:right="298" w:hanging="360"/>
              <w:jc w:val="both"/>
              <w:rPr>
                <w:rFonts w:ascii="Book Antiqua" w:hAnsi="Book Antiqua"/>
                <w:color w:val="000000"/>
                <w:sz w:val="12"/>
                <w:szCs w:val="12"/>
                <w:lang w:bidi="hi-IN"/>
              </w:rPr>
            </w:pPr>
          </w:p>
          <w:p w14:paraId="77664821" w14:textId="6046D7B8" w:rsidR="00525673" w:rsidRDefault="00525673" w:rsidP="00525673">
            <w:pPr>
              <w:adjustRightInd w:val="0"/>
              <w:spacing w:line="276" w:lineRule="auto"/>
              <w:ind w:left="428" w:right="298" w:hanging="360"/>
              <w:jc w:val="both"/>
              <w:rPr>
                <w:rFonts w:ascii="Book Antiqua" w:hAnsi="Book Antiqua"/>
                <w:lang w:bidi="hi-IN"/>
              </w:rPr>
            </w:pPr>
            <w:r w:rsidRPr="00A810C6">
              <w:rPr>
                <w:rFonts w:ascii="Book Antiqua" w:hAnsi="Book Antiqua"/>
                <w:lang w:bidi="hi-IN"/>
              </w:rPr>
              <w:t xml:space="preserve">b) </w:t>
            </w:r>
            <w:r w:rsidRPr="00A810C6">
              <w:rPr>
                <w:rFonts w:ascii="Book Antiqua" w:hAnsi="Book Antiqua"/>
                <w:lang w:bidi="hi-IN"/>
              </w:rPr>
              <w:tab/>
              <w:t>Bill entry is to be done by the Contractor/</w:t>
            </w:r>
            <w:r w:rsidRPr="00A810C6">
              <w:rPr>
                <w:rFonts w:ascii="Book Antiqua" w:hAnsi="Book Antiqua"/>
                <w:color w:val="000000"/>
                <w:lang w:bidi="hi-IN"/>
              </w:rPr>
              <w:t xml:space="preserve"> Service Provider</w:t>
            </w:r>
            <w:r w:rsidRPr="00A810C6">
              <w:rPr>
                <w:rFonts w:ascii="Book Antiqua" w:hAnsi="Book Antiqua"/>
                <w:lang w:bidi="hi-IN"/>
              </w:rPr>
              <w:t xml:space="preserve"> on POWERGRID’s ERP Portal prior to submission of bill. An </w:t>
            </w:r>
            <w:r w:rsidRPr="00A810C6">
              <w:rPr>
                <w:rFonts w:ascii="Book Antiqua" w:hAnsi="Book Antiqua"/>
                <w:color w:val="000000"/>
                <w:lang w:bidi="hi-IN"/>
              </w:rPr>
              <w:t>automated</w:t>
            </w:r>
            <w:r w:rsidRPr="00A810C6">
              <w:rPr>
                <w:rFonts w:ascii="Book Antiqua" w:hAnsi="Book Antiqua"/>
                <w:lang w:bidi="hi-IN"/>
              </w:rPr>
              <w:t xml:space="preserve"> e-mail with unique reference number will be sent to the Contractor/</w:t>
            </w:r>
            <w:r w:rsidRPr="00A810C6">
              <w:rPr>
                <w:rFonts w:ascii="Book Antiqua" w:hAnsi="Book Antiqua"/>
                <w:color w:val="000000"/>
                <w:lang w:bidi="hi-IN"/>
              </w:rPr>
              <w:t xml:space="preserve"> Service Provider</w:t>
            </w:r>
            <w:r w:rsidRPr="00A810C6">
              <w:rPr>
                <w:rFonts w:ascii="Book Antiqua" w:hAnsi="Book Antiqua"/>
                <w:lang w:bidi="hi-IN"/>
              </w:rPr>
              <w:t>, which needs to be printed and attached on top of the corresponding physical bill to be submitted by the Contractor/</w:t>
            </w:r>
            <w:r w:rsidRPr="00A810C6">
              <w:rPr>
                <w:rFonts w:ascii="Book Antiqua" w:hAnsi="Book Antiqua"/>
                <w:color w:val="000000"/>
                <w:lang w:bidi="hi-IN"/>
              </w:rPr>
              <w:t xml:space="preserve"> Service Provider</w:t>
            </w:r>
            <w:r w:rsidRPr="00A810C6">
              <w:rPr>
                <w:rFonts w:ascii="Book Antiqua" w:hAnsi="Book Antiqua"/>
                <w:lang w:bidi="hi-IN"/>
              </w:rPr>
              <w:t xml:space="preserve"> to </w:t>
            </w:r>
            <w:r>
              <w:rPr>
                <w:rFonts w:ascii="Book Antiqua" w:hAnsi="Book Antiqua"/>
                <w:lang w:bidi="hi-IN"/>
              </w:rPr>
              <w:t>CTUIL</w:t>
            </w:r>
            <w:r w:rsidRPr="00A810C6">
              <w:rPr>
                <w:rFonts w:ascii="Book Antiqua" w:hAnsi="Book Antiqua"/>
                <w:lang w:bidi="hi-IN"/>
              </w:rPr>
              <w:t>.</w:t>
            </w:r>
          </w:p>
          <w:p w14:paraId="5A9284AD" w14:textId="77777777" w:rsidR="00361B1F" w:rsidRPr="003A5AAB" w:rsidRDefault="00361B1F" w:rsidP="00525673">
            <w:pPr>
              <w:adjustRightInd w:val="0"/>
              <w:spacing w:line="276" w:lineRule="auto"/>
              <w:ind w:left="428" w:right="298" w:hanging="360"/>
              <w:jc w:val="both"/>
              <w:rPr>
                <w:rFonts w:ascii="Book Antiqua" w:hAnsi="Book Antiqua"/>
                <w:sz w:val="14"/>
                <w:szCs w:val="14"/>
                <w:lang w:bidi="hi-IN"/>
              </w:rPr>
            </w:pPr>
          </w:p>
          <w:p w14:paraId="7AC7212E" w14:textId="033EA7EF" w:rsidR="00B871FF" w:rsidRPr="00A810C6" w:rsidRDefault="00B871FF" w:rsidP="00B871FF">
            <w:pPr>
              <w:adjustRightInd w:val="0"/>
              <w:spacing w:line="276" w:lineRule="auto"/>
              <w:ind w:left="428" w:right="298" w:hanging="360"/>
              <w:jc w:val="both"/>
              <w:rPr>
                <w:rFonts w:ascii="Book Antiqua" w:hAnsi="Book Antiqua"/>
                <w:lang w:bidi="hi-IN"/>
              </w:rPr>
            </w:pPr>
            <w:r w:rsidRPr="00A810C6">
              <w:rPr>
                <w:rFonts w:ascii="Book Antiqua" w:hAnsi="Book Antiqua"/>
                <w:lang w:bidi="hi-IN"/>
              </w:rPr>
              <w:t xml:space="preserve">c) </w:t>
            </w:r>
            <w:r w:rsidRPr="00A810C6">
              <w:rPr>
                <w:rFonts w:ascii="Book Antiqua" w:hAnsi="Book Antiqua"/>
                <w:lang w:bidi="hi-IN"/>
              </w:rPr>
              <w:tab/>
              <w:t xml:space="preserve">On receipt of physical bill, concerned </w:t>
            </w:r>
            <w:r>
              <w:rPr>
                <w:rFonts w:ascii="Book Antiqua" w:hAnsi="Book Antiqua"/>
                <w:lang w:bidi="hi-IN"/>
              </w:rPr>
              <w:t>CTUIL</w:t>
            </w:r>
            <w:r w:rsidRPr="00A810C6">
              <w:rPr>
                <w:rFonts w:ascii="Book Antiqua" w:hAnsi="Book Antiqua"/>
                <w:lang w:bidi="hi-IN"/>
              </w:rPr>
              <w:t>’s official shall online acknowledge the receipt of bill. This action will trigger an automated mail to the Contractor/</w:t>
            </w:r>
            <w:r w:rsidRPr="00A810C6">
              <w:rPr>
                <w:rFonts w:ascii="Book Antiqua" w:hAnsi="Book Antiqua"/>
                <w:color w:val="000000"/>
                <w:lang w:bidi="hi-IN"/>
              </w:rPr>
              <w:t xml:space="preserve"> Service Provider</w:t>
            </w:r>
            <w:r w:rsidRPr="00A810C6">
              <w:rPr>
                <w:rFonts w:ascii="Book Antiqua" w:hAnsi="Book Antiqua"/>
                <w:lang w:bidi="hi-IN"/>
              </w:rPr>
              <w:t xml:space="preserve"> intimating that the physical copy of the bill has been received and is under verification / processing.</w:t>
            </w:r>
          </w:p>
          <w:p w14:paraId="4450C8F6" w14:textId="77777777" w:rsidR="00B871FF" w:rsidRPr="003A5AAB" w:rsidRDefault="00B871FF" w:rsidP="00B871FF">
            <w:pPr>
              <w:adjustRightInd w:val="0"/>
              <w:spacing w:line="276" w:lineRule="auto"/>
              <w:ind w:left="428" w:right="298" w:hanging="360"/>
              <w:jc w:val="both"/>
              <w:rPr>
                <w:rFonts w:ascii="Book Antiqua" w:hAnsi="Book Antiqua"/>
                <w:sz w:val="12"/>
                <w:szCs w:val="12"/>
                <w:lang w:bidi="hi-IN"/>
              </w:rPr>
            </w:pPr>
          </w:p>
          <w:p w14:paraId="6A3A6AE5" w14:textId="77777777" w:rsidR="00B871FF" w:rsidRPr="00A810C6" w:rsidRDefault="00B871FF" w:rsidP="00B871FF">
            <w:pPr>
              <w:adjustRightInd w:val="0"/>
              <w:spacing w:line="276" w:lineRule="auto"/>
              <w:ind w:left="428" w:right="298" w:hanging="360"/>
              <w:jc w:val="both"/>
              <w:rPr>
                <w:rFonts w:ascii="Book Antiqua" w:hAnsi="Book Antiqua"/>
                <w:lang w:bidi="hi-IN"/>
              </w:rPr>
            </w:pPr>
            <w:r w:rsidRPr="00A810C6">
              <w:rPr>
                <w:rFonts w:ascii="Book Antiqua" w:hAnsi="Book Antiqua"/>
                <w:lang w:bidi="hi-IN"/>
              </w:rPr>
              <w:t xml:space="preserve">d) </w:t>
            </w:r>
            <w:r w:rsidRPr="00A810C6">
              <w:rPr>
                <w:rFonts w:ascii="Book Antiqua" w:hAnsi="Book Antiqua"/>
                <w:lang w:bidi="hi-IN"/>
              </w:rPr>
              <w:tab/>
              <w:t>The day the payment is made, a mail stating the “Bill number, net payment amount and details of the bank from where the payment has been made” will be sent to the Contractor/</w:t>
            </w:r>
            <w:r w:rsidRPr="00A810C6">
              <w:rPr>
                <w:rFonts w:ascii="Book Antiqua" w:hAnsi="Book Antiqua"/>
                <w:color w:val="000000"/>
                <w:lang w:bidi="hi-IN"/>
              </w:rPr>
              <w:t xml:space="preserve"> Service Provider</w:t>
            </w:r>
            <w:r w:rsidRPr="00A810C6">
              <w:rPr>
                <w:rFonts w:ascii="Book Antiqua" w:hAnsi="Book Antiqua"/>
                <w:lang w:bidi="hi-IN"/>
              </w:rPr>
              <w:t>.</w:t>
            </w:r>
          </w:p>
          <w:p w14:paraId="5E23B1C0" w14:textId="77777777" w:rsidR="00B871FF" w:rsidRPr="003A5AAB" w:rsidRDefault="00B871FF" w:rsidP="00B871FF">
            <w:pPr>
              <w:adjustRightInd w:val="0"/>
              <w:spacing w:line="276" w:lineRule="auto"/>
              <w:ind w:right="298"/>
              <w:jc w:val="both"/>
              <w:rPr>
                <w:rFonts w:ascii="Book Antiqua" w:hAnsi="Book Antiqua"/>
                <w:sz w:val="16"/>
                <w:szCs w:val="16"/>
                <w:lang w:bidi="hi-IN"/>
              </w:rPr>
            </w:pPr>
          </w:p>
          <w:p w14:paraId="307DA378" w14:textId="77777777" w:rsidR="00373B60" w:rsidRDefault="00B871FF" w:rsidP="00B871FF">
            <w:pPr>
              <w:widowControl/>
              <w:autoSpaceDE/>
              <w:autoSpaceDN/>
              <w:spacing w:before="120" w:after="120" w:line="276" w:lineRule="auto"/>
              <w:ind w:left="281" w:right="298"/>
              <w:contextualSpacing/>
              <w:jc w:val="both"/>
              <w:rPr>
                <w:rFonts w:ascii="Book Antiqua" w:hAnsi="Book Antiqua"/>
                <w:color w:val="000000"/>
              </w:rPr>
            </w:pPr>
            <w:r w:rsidRPr="00A810C6">
              <w:rPr>
                <w:rFonts w:ascii="Book Antiqua" w:hAnsi="Book Antiqua"/>
                <w:color w:val="000000"/>
              </w:rPr>
              <w:t xml:space="preserve">Income Tax and other statutory levies as applicable at the time of payment shall be deducted at source unless concerned tax authorities exempt the </w:t>
            </w:r>
            <w:r w:rsidRPr="00A810C6">
              <w:rPr>
                <w:rFonts w:ascii="Book Antiqua" w:hAnsi="Book Antiqua"/>
                <w:color w:val="000000"/>
                <w:lang w:bidi="hi-IN"/>
              </w:rPr>
              <w:t>Service Provider</w:t>
            </w:r>
            <w:r w:rsidRPr="00A810C6">
              <w:rPr>
                <w:rFonts w:ascii="Book Antiqua" w:hAnsi="Book Antiqua"/>
                <w:color w:val="000000"/>
              </w:rPr>
              <w:t xml:space="preserve">. </w:t>
            </w:r>
            <w:r>
              <w:rPr>
                <w:rFonts w:ascii="Book Antiqua" w:hAnsi="Book Antiqua"/>
                <w:color w:val="000000"/>
              </w:rPr>
              <w:t>CTUIL</w:t>
            </w:r>
            <w:r w:rsidRPr="00A810C6">
              <w:rPr>
                <w:rFonts w:ascii="Book Antiqua" w:hAnsi="Book Antiqua"/>
                <w:color w:val="000000"/>
              </w:rPr>
              <w:t xml:space="preserve"> shall affect TDS as per the rules / statutory requirements and issue TDS certificate.</w:t>
            </w:r>
          </w:p>
          <w:p w14:paraId="59C6BF1D" w14:textId="51306465" w:rsidR="00B871FF" w:rsidRPr="00800386" w:rsidRDefault="00B871FF" w:rsidP="00B871FF">
            <w:pPr>
              <w:widowControl/>
              <w:autoSpaceDE/>
              <w:autoSpaceDN/>
              <w:spacing w:before="120" w:after="120" w:line="276" w:lineRule="auto"/>
              <w:ind w:left="281" w:right="298"/>
              <w:contextualSpacing/>
              <w:jc w:val="both"/>
              <w:rPr>
                <w:rFonts w:ascii="Book Antiqua" w:hAnsi="Book Antiqua" w:cstheme="minorHAnsi"/>
              </w:rPr>
            </w:pPr>
          </w:p>
        </w:tc>
      </w:tr>
      <w:tr w:rsidR="00373B60" w:rsidRPr="00800386" w14:paraId="03B00148" w14:textId="77777777" w:rsidTr="6D9F887A">
        <w:trPr>
          <w:trHeight w:val="673"/>
          <w:jc w:val="center"/>
        </w:trPr>
        <w:tc>
          <w:tcPr>
            <w:tcW w:w="610" w:type="dxa"/>
            <w:tcBorders>
              <w:left w:val="single" w:sz="6" w:space="0" w:color="000000" w:themeColor="text1"/>
            </w:tcBorders>
          </w:tcPr>
          <w:p w14:paraId="2C839647" w14:textId="19B3A131" w:rsidR="00373B60" w:rsidRPr="00800386" w:rsidRDefault="00373B60" w:rsidP="00373B60">
            <w:pPr>
              <w:pStyle w:val="TableParagraph"/>
              <w:spacing w:before="1"/>
              <w:ind w:left="110"/>
              <w:rPr>
                <w:rFonts w:ascii="Book Antiqua" w:hAnsi="Book Antiqua" w:cstheme="minorHAnsi"/>
                <w:highlight w:val="yellow"/>
              </w:rPr>
            </w:pPr>
            <w:r w:rsidRPr="00800386">
              <w:rPr>
                <w:rFonts w:ascii="Book Antiqua" w:hAnsi="Book Antiqua" w:cstheme="minorHAnsi"/>
              </w:rPr>
              <w:lastRenderedPageBreak/>
              <w:t>1</w:t>
            </w:r>
            <w:r w:rsidR="009001D3">
              <w:rPr>
                <w:rFonts w:ascii="Book Antiqua" w:hAnsi="Book Antiqua" w:cstheme="minorHAnsi"/>
              </w:rPr>
              <w:t>5</w:t>
            </w:r>
          </w:p>
        </w:tc>
        <w:tc>
          <w:tcPr>
            <w:tcW w:w="1335" w:type="dxa"/>
            <w:gridSpan w:val="2"/>
          </w:tcPr>
          <w:p w14:paraId="4F28E84D" w14:textId="38C7B927" w:rsidR="00373B60" w:rsidRPr="00800386" w:rsidRDefault="00373B60" w:rsidP="00373B60">
            <w:pPr>
              <w:pStyle w:val="TableParagraph"/>
              <w:spacing w:before="1"/>
              <w:ind w:left="112" w:right="123"/>
              <w:rPr>
                <w:rFonts w:ascii="Book Antiqua" w:hAnsi="Book Antiqua" w:cstheme="minorHAnsi"/>
              </w:rPr>
            </w:pPr>
            <w:r w:rsidRPr="00800386">
              <w:rPr>
                <w:rFonts w:ascii="Book Antiqua" w:hAnsi="Book Antiqua" w:cstheme="minorHAnsi"/>
                <w:bCs/>
              </w:rPr>
              <w:t>GTC clause 14</w:t>
            </w:r>
          </w:p>
        </w:tc>
        <w:tc>
          <w:tcPr>
            <w:tcW w:w="7671" w:type="dxa"/>
          </w:tcPr>
          <w:p w14:paraId="6116E61B" w14:textId="77777777" w:rsidR="00373B60" w:rsidRPr="00800386" w:rsidRDefault="00373B60" w:rsidP="00373B60">
            <w:pPr>
              <w:pStyle w:val="Default"/>
              <w:ind w:left="192" w:right="132"/>
              <w:jc w:val="both"/>
              <w:rPr>
                <w:rFonts w:cstheme="minorHAnsi"/>
                <w:b/>
                <w:bCs/>
                <w:sz w:val="22"/>
                <w:szCs w:val="22"/>
              </w:rPr>
            </w:pPr>
            <w:r w:rsidRPr="00800386">
              <w:rPr>
                <w:rFonts w:cstheme="minorHAnsi"/>
                <w:b/>
                <w:bCs/>
                <w:sz w:val="22"/>
                <w:szCs w:val="22"/>
              </w:rPr>
              <w:t>Supplementing GTC clause 14.0 with the following:</w:t>
            </w:r>
          </w:p>
          <w:p w14:paraId="46868AF3" w14:textId="77777777" w:rsidR="00373B60" w:rsidRPr="00800386" w:rsidRDefault="00373B60" w:rsidP="00373B60">
            <w:pPr>
              <w:pStyle w:val="Default"/>
              <w:ind w:left="192" w:right="132"/>
              <w:jc w:val="both"/>
              <w:rPr>
                <w:rFonts w:cstheme="minorHAnsi"/>
                <w:b/>
                <w:bCs/>
                <w:sz w:val="22"/>
                <w:szCs w:val="22"/>
              </w:rPr>
            </w:pPr>
          </w:p>
          <w:p w14:paraId="253E4A20" w14:textId="6A3DF117" w:rsidR="0077257F" w:rsidRPr="00A810C6" w:rsidRDefault="0077257F">
            <w:pPr>
              <w:pStyle w:val="Default"/>
              <w:numPr>
                <w:ilvl w:val="0"/>
                <w:numId w:val="27"/>
              </w:numPr>
              <w:spacing w:line="276" w:lineRule="auto"/>
              <w:jc w:val="both"/>
              <w:rPr>
                <w:rFonts w:cs="Calibri"/>
                <w:b/>
                <w:bCs/>
                <w:color w:val="auto"/>
                <w:u w:val="single"/>
              </w:rPr>
            </w:pPr>
            <w:r w:rsidRPr="00A810C6">
              <w:rPr>
                <w:rFonts w:cs="Calibri"/>
                <w:b/>
                <w:bCs/>
                <w:color w:val="auto"/>
                <w:u w:val="single"/>
              </w:rPr>
              <w:t>DURATION OF CONTRACT</w:t>
            </w:r>
          </w:p>
          <w:p w14:paraId="61AE7149" w14:textId="77777777" w:rsidR="0077257F" w:rsidRPr="00A810C6" w:rsidRDefault="0077257F" w:rsidP="0077257F">
            <w:pPr>
              <w:spacing w:line="276" w:lineRule="auto"/>
              <w:rPr>
                <w:rFonts w:ascii="Book Antiqua" w:hAnsi="Book Antiqua" w:cs="Arial"/>
                <w:b/>
                <w:bCs/>
              </w:rPr>
            </w:pPr>
          </w:p>
          <w:p w14:paraId="0996E5EE" w14:textId="77777777" w:rsidR="008B6CF4" w:rsidRPr="00B84176" w:rsidRDefault="008B6CF4" w:rsidP="009D1593">
            <w:pPr>
              <w:pStyle w:val="ListParagraph"/>
              <w:widowControl/>
              <w:numPr>
                <w:ilvl w:val="0"/>
                <w:numId w:val="40"/>
              </w:numPr>
              <w:autoSpaceDE/>
              <w:autoSpaceDN/>
              <w:spacing w:before="0" w:after="160" w:line="279" w:lineRule="auto"/>
              <w:ind w:left="424" w:right="437"/>
              <w:contextualSpacing/>
              <w:jc w:val="both"/>
              <w:rPr>
                <w:rFonts w:ascii="Book Antiqua" w:eastAsia="Times New Roman" w:hAnsi="Book Antiqua" w:cs="Times New Roman"/>
              </w:rPr>
            </w:pPr>
            <w:r w:rsidRPr="00B84176">
              <w:rPr>
                <w:rFonts w:ascii="Book Antiqua" w:eastAsia="Times New Roman" w:hAnsi="Book Antiqua" w:cs="Times New Roman"/>
              </w:rPr>
              <w:t xml:space="preserve">The duration of contract for the subject package is </w:t>
            </w:r>
            <w:r w:rsidRPr="00B84176">
              <w:rPr>
                <w:rFonts w:ascii="Book Antiqua" w:eastAsia="Times New Roman" w:hAnsi="Book Antiqua" w:cs="Times New Roman"/>
                <w:b/>
                <w:bCs/>
              </w:rPr>
              <w:t xml:space="preserve">02 years </w:t>
            </w:r>
            <w:r w:rsidRPr="00B84176">
              <w:rPr>
                <w:rFonts w:ascii="Book Antiqua" w:eastAsia="Times New Roman" w:hAnsi="Book Antiqua" w:cs="Times New Roman"/>
              </w:rPr>
              <w:t>from the service start date (as per GeM contract order) with a provision of further extension of 01 year on same rates, terms &amp; conditions upon mutual consent and upon satisfactory performance.</w:t>
            </w:r>
          </w:p>
          <w:p w14:paraId="7CFF8EB5" w14:textId="77777777" w:rsidR="008B6CF4" w:rsidRPr="00B84176" w:rsidRDefault="008B6CF4" w:rsidP="008B6CF4">
            <w:pPr>
              <w:pStyle w:val="ListParagraph"/>
              <w:ind w:right="1229"/>
              <w:jc w:val="both"/>
              <w:rPr>
                <w:rFonts w:ascii="Book Antiqua" w:eastAsia="Times New Roman" w:hAnsi="Book Antiqua" w:cs="Times New Roman"/>
              </w:rPr>
            </w:pPr>
          </w:p>
          <w:p w14:paraId="7312BF3F" w14:textId="77777777" w:rsidR="008B6CF4" w:rsidRPr="00B84176" w:rsidRDefault="008B6CF4" w:rsidP="009D1593">
            <w:pPr>
              <w:pStyle w:val="ListParagraph"/>
              <w:widowControl/>
              <w:numPr>
                <w:ilvl w:val="0"/>
                <w:numId w:val="40"/>
              </w:numPr>
              <w:autoSpaceDE/>
              <w:autoSpaceDN/>
              <w:spacing w:before="0" w:after="160" w:line="279" w:lineRule="auto"/>
              <w:ind w:left="424" w:right="437"/>
              <w:contextualSpacing/>
              <w:jc w:val="both"/>
              <w:rPr>
                <w:rFonts w:ascii="Book Antiqua" w:eastAsia="Times New Roman" w:hAnsi="Book Antiqua" w:cs="Times New Roman"/>
                <w:color w:val="000000" w:themeColor="text1"/>
              </w:rPr>
            </w:pPr>
            <w:r w:rsidRPr="00B84176">
              <w:rPr>
                <w:rFonts w:ascii="Book Antiqua" w:eastAsia="Times New Roman" w:hAnsi="Book Antiqua" w:cs="Times New Roman"/>
                <w:color w:val="000000" w:themeColor="text1"/>
              </w:rPr>
              <w:t xml:space="preserve">The Buyer after issuance of Contract, shall allow a mobilization period* of approx. </w:t>
            </w:r>
            <w:r w:rsidRPr="00B84176">
              <w:rPr>
                <w:rFonts w:ascii="Book Antiqua" w:eastAsia="Times New Roman" w:hAnsi="Book Antiqua" w:cs="Times New Roman"/>
                <w:b/>
                <w:bCs/>
                <w:color w:val="000000" w:themeColor="text1"/>
              </w:rPr>
              <w:t>15 days</w:t>
            </w:r>
            <w:r w:rsidRPr="00B84176">
              <w:rPr>
                <w:rFonts w:ascii="Book Antiqua" w:eastAsia="Times New Roman" w:hAnsi="Book Antiqua" w:cs="Times New Roman"/>
                <w:color w:val="000000" w:themeColor="text1"/>
              </w:rPr>
              <w:t xml:space="preserve"> (or as per mutually agreed time) under the </w:t>
            </w:r>
            <w:r w:rsidRPr="008B6CF4">
              <w:rPr>
                <w:rFonts w:ascii="Book Antiqua" w:eastAsia="Times New Roman" w:hAnsi="Book Antiqua" w:cs="Times New Roman"/>
              </w:rPr>
              <w:t>Contract</w:t>
            </w:r>
            <w:r w:rsidRPr="00B84176">
              <w:rPr>
                <w:rFonts w:ascii="Book Antiqua" w:eastAsia="Times New Roman" w:hAnsi="Book Antiqua" w:cs="Times New Roman"/>
                <w:color w:val="000000" w:themeColor="text1"/>
              </w:rPr>
              <w:t xml:space="preserve">. During the mobilization period, all the major issues regarding deployment of manpower, availability of statutory </w:t>
            </w:r>
            <w:r w:rsidRPr="00B84176">
              <w:rPr>
                <w:rFonts w:ascii="Book Antiqua" w:eastAsia="Times New Roman" w:hAnsi="Book Antiqua" w:cs="Times New Roman"/>
                <w:color w:val="000000" w:themeColor="text1"/>
              </w:rPr>
              <w:lastRenderedPageBreak/>
              <w:t>licenses, insurance etc. shall be tied up with the Service Provider / Contractor. The Service Provider / Contractor shall have all requisite insurance policies, licenses such as FSSAI etc. / clearances from appropriate authorities such as Labour Authorities, Provident Fund Commissioner etc. A copy of all such documents will be provided to the Buyer before commencement of the work. After completion of the mobilization period, work shall be started immediately at site/establishment / office(s), as applicable. However, if the Service Provider / Contractor has all the requisite documents, mobilization period may be reduced to a mutually agreed time. The Service Provider / Contractor shall not be allowed to work without having valid labour license, Workman Compensation Insurance Policy, provident fund code no. and ESI code nos., as applicable.</w:t>
            </w:r>
          </w:p>
          <w:p w14:paraId="313FB9B7" w14:textId="77777777" w:rsidR="008B6CF4" w:rsidRPr="00B84176" w:rsidRDefault="008B6CF4" w:rsidP="008B6CF4">
            <w:pPr>
              <w:pStyle w:val="ListParagraph"/>
              <w:spacing w:line="276" w:lineRule="auto"/>
              <w:ind w:right="1229"/>
              <w:jc w:val="both"/>
              <w:rPr>
                <w:rFonts w:ascii="Book Antiqua" w:eastAsia="Times New Roman" w:hAnsi="Book Antiqua" w:cs="Times New Roman"/>
                <w:color w:val="000000" w:themeColor="text1"/>
              </w:rPr>
            </w:pPr>
          </w:p>
          <w:p w14:paraId="6F64A8E3" w14:textId="2FE4939C" w:rsidR="00373B60" w:rsidRPr="00800386" w:rsidRDefault="008B6CF4" w:rsidP="00443C2E">
            <w:pPr>
              <w:pStyle w:val="ListParagraph"/>
              <w:widowControl/>
              <w:tabs>
                <w:tab w:val="left" w:pos="7227"/>
              </w:tabs>
              <w:autoSpaceDE/>
              <w:autoSpaceDN/>
              <w:spacing w:before="0" w:after="160" w:line="279" w:lineRule="auto"/>
              <w:ind w:left="424" w:right="440" w:firstLine="0"/>
              <w:contextualSpacing/>
              <w:jc w:val="both"/>
              <w:rPr>
                <w:rFonts w:cstheme="minorHAnsi"/>
                <w:b/>
              </w:rPr>
            </w:pPr>
            <w:r w:rsidRPr="00B84176">
              <w:rPr>
                <w:rFonts w:ascii="Book Antiqua" w:eastAsia="Times New Roman" w:hAnsi="Book Antiqua" w:cs="Times New Roman"/>
                <w:i/>
                <w:iCs/>
                <w:color w:val="000000" w:themeColor="text1"/>
              </w:rPr>
              <w:t>(*mobilization period of approx. 15 days from date of GeM contract order to service start date)</w:t>
            </w:r>
          </w:p>
        </w:tc>
      </w:tr>
      <w:tr w:rsidR="00C82035" w:rsidRPr="00800386" w14:paraId="50D5CE9C" w14:textId="77777777" w:rsidTr="6D9F887A">
        <w:trPr>
          <w:trHeight w:val="673"/>
          <w:jc w:val="center"/>
        </w:trPr>
        <w:tc>
          <w:tcPr>
            <w:tcW w:w="610" w:type="dxa"/>
            <w:tcBorders>
              <w:left w:val="single" w:sz="6" w:space="0" w:color="000000" w:themeColor="text1"/>
            </w:tcBorders>
          </w:tcPr>
          <w:p w14:paraId="6A81B232" w14:textId="2685319C" w:rsidR="00C82035" w:rsidRPr="00800386" w:rsidRDefault="00066A1D" w:rsidP="00373B60">
            <w:pPr>
              <w:pStyle w:val="TableParagraph"/>
              <w:spacing w:before="1"/>
              <w:ind w:left="110"/>
              <w:rPr>
                <w:rFonts w:ascii="Book Antiqua" w:hAnsi="Book Antiqua" w:cstheme="minorHAnsi"/>
              </w:rPr>
            </w:pPr>
            <w:r>
              <w:rPr>
                <w:rFonts w:ascii="Book Antiqua" w:hAnsi="Book Antiqua" w:cstheme="minorHAnsi"/>
              </w:rPr>
              <w:lastRenderedPageBreak/>
              <w:t>16</w:t>
            </w:r>
          </w:p>
        </w:tc>
        <w:tc>
          <w:tcPr>
            <w:tcW w:w="1335" w:type="dxa"/>
            <w:gridSpan w:val="2"/>
          </w:tcPr>
          <w:p w14:paraId="0C9E1C15" w14:textId="370ADC9C" w:rsidR="00C82035" w:rsidRPr="00800386" w:rsidRDefault="00C82035" w:rsidP="00373B60">
            <w:pPr>
              <w:pStyle w:val="TableParagraph"/>
              <w:spacing w:before="1"/>
              <w:ind w:left="112" w:right="123"/>
              <w:rPr>
                <w:rFonts w:ascii="Book Antiqua" w:hAnsi="Book Antiqua" w:cstheme="minorHAnsi"/>
                <w:bCs/>
              </w:rPr>
            </w:pPr>
            <w:r w:rsidRPr="00800386">
              <w:rPr>
                <w:rFonts w:ascii="Book Antiqua" w:hAnsi="Book Antiqua" w:cstheme="minorHAnsi"/>
              </w:rPr>
              <w:t>GTC</w:t>
            </w:r>
            <w:r w:rsidRPr="00800386">
              <w:rPr>
                <w:rFonts w:ascii="Book Antiqua" w:hAnsi="Book Antiqua" w:cstheme="minorHAnsi"/>
                <w:spacing w:val="4"/>
              </w:rPr>
              <w:t xml:space="preserve"> </w:t>
            </w:r>
            <w:r w:rsidRPr="00800386">
              <w:rPr>
                <w:rFonts w:ascii="Book Antiqua" w:hAnsi="Book Antiqua" w:cstheme="minorHAnsi"/>
              </w:rPr>
              <w:t>Clause</w:t>
            </w:r>
            <w:r w:rsidRPr="00800386">
              <w:rPr>
                <w:rFonts w:ascii="Book Antiqua" w:hAnsi="Book Antiqua" w:cstheme="minorHAnsi"/>
                <w:spacing w:val="-47"/>
              </w:rPr>
              <w:t xml:space="preserve"> </w:t>
            </w:r>
            <w:r>
              <w:rPr>
                <w:rFonts w:ascii="Book Antiqua" w:hAnsi="Book Antiqua" w:cstheme="minorHAnsi"/>
              </w:rPr>
              <w:t>19</w:t>
            </w:r>
          </w:p>
        </w:tc>
        <w:tc>
          <w:tcPr>
            <w:tcW w:w="7671" w:type="dxa"/>
          </w:tcPr>
          <w:p w14:paraId="19A4894E" w14:textId="51E45CB2" w:rsidR="00C82035" w:rsidRDefault="00C82035" w:rsidP="00FA74E6">
            <w:pPr>
              <w:pStyle w:val="Default"/>
              <w:ind w:left="281" w:right="132"/>
              <w:jc w:val="both"/>
              <w:rPr>
                <w:rFonts w:cstheme="minorHAnsi"/>
                <w:b/>
                <w:bCs/>
                <w:sz w:val="22"/>
                <w:szCs w:val="22"/>
              </w:rPr>
            </w:pPr>
            <w:r w:rsidRPr="00800386">
              <w:rPr>
                <w:rFonts w:cstheme="minorHAnsi"/>
                <w:b/>
                <w:bCs/>
                <w:sz w:val="22"/>
                <w:szCs w:val="22"/>
              </w:rPr>
              <w:t>Supplementing GTC clause 1</w:t>
            </w:r>
            <w:r w:rsidR="00F1378C">
              <w:rPr>
                <w:rFonts w:cstheme="minorHAnsi"/>
                <w:b/>
                <w:bCs/>
                <w:sz w:val="22"/>
                <w:szCs w:val="22"/>
              </w:rPr>
              <w:t>9</w:t>
            </w:r>
            <w:r w:rsidRPr="00800386">
              <w:rPr>
                <w:rFonts w:cstheme="minorHAnsi"/>
                <w:b/>
                <w:bCs/>
                <w:sz w:val="22"/>
                <w:szCs w:val="22"/>
              </w:rPr>
              <w:t>.0 with the following:</w:t>
            </w:r>
          </w:p>
          <w:p w14:paraId="03337052" w14:textId="77777777" w:rsidR="00FA74E6" w:rsidRPr="00800386" w:rsidRDefault="00FA74E6" w:rsidP="00FA74E6">
            <w:pPr>
              <w:pStyle w:val="Default"/>
              <w:ind w:left="281" w:right="132"/>
              <w:jc w:val="both"/>
              <w:rPr>
                <w:rFonts w:cstheme="minorHAnsi"/>
                <w:b/>
                <w:bCs/>
                <w:sz w:val="22"/>
                <w:szCs w:val="22"/>
              </w:rPr>
            </w:pPr>
          </w:p>
          <w:p w14:paraId="23AEB15D" w14:textId="77777777" w:rsidR="00FA74E6" w:rsidRPr="00FA74E6" w:rsidRDefault="00FA74E6" w:rsidP="00FA74E6">
            <w:pPr>
              <w:pStyle w:val="Default"/>
              <w:spacing w:line="276" w:lineRule="auto"/>
              <w:ind w:left="281"/>
              <w:jc w:val="both"/>
              <w:rPr>
                <w:rFonts w:cs="Calibri"/>
                <w:b/>
              </w:rPr>
            </w:pPr>
            <w:r w:rsidRPr="00FA74E6">
              <w:rPr>
                <w:rFonts w:cs="Calibri"/>
                <w:b/>
              </w:rPr>
              <w:t>TERMINATION OF CONTRACT</w:t>
            </w:r>
          </w:p>
          <w:p w14:paraId="7FD710ED" w14:textId="77777777" w:rsidR="00FA74E6" w:rsidRPr="00A810C6" w:rsidRDefault="00FA74E6" w:rsidP="00FA74E6">
            <w:pPr>
              <w:spacing w:line="276" w:lineRule="auto"/>
              <w:ind w:left="450" w:firstLine="18"/>
              <w:jc w:val="both"/>
              <w:rPr>
                <w:rFonts w:ascii="Book Antiqua" w:hAnsi="Book Antiqua"/>
                <w:b/>
                <w:bCs/>
                <w:color w:val="000000"/>
              </w:rPr>
            </w:pPr>
          </w:p>
          <w:p w14:paraId="78B1539F" w14:textId="77777777" w:rsidR="00FA74E6" w:rsidRPr="00A810C6" w:rsidRDefault="00FA74E6" w:rsidP="00FA74E6">
            <w:pPr>
              <w:pStyle w:val="Default"/>
              <w:spacing w:line="276" w:lineRule="auto"/>
              <w:ind w:left="423" w:right="298"/>
              <w:jc w:val="both"/>
              <w:rPr>
                <w:rFonts w:cs="Calibri"/>
              </w:rPr>
            </w:pPr>
            <w:r w:rsidRPr="00A810C6">
              <w:rPr>
                <w:rFonts w:cs="Calibri"/>
              </w:rPr>
              <w:t>The Contract shall be come to an end either on completion of the Contract Period or shall be terminated for the following reasons:</w:t>
            </w:r>
          </w:p>
          <w:p w14:paraId="45E200F5" w14:textId="77777777" w:rsidR="00FA74E6" w:rsidRPr="00A810C6" w:rsidRDefault="00FA74E6" w:rsidP="00FA74E6">
            <w:pPr>
              <w:spacing w:line="276" w:lineRule="auto"/>
              <w:ind w:left="423" w:right="298" w:firstLine="18"/>
              <w:jc w:val="both"/>
              <w:rPr>
                <w:rFonts w:ascii="Book Antiqua" w:hAnsi="Book Antiqua"/>
                <w:b/>
                <w:bCs/>
                <w:color w:val="000000"/>
              </w:rPr>
            </w:pPr>
          </w:p>
          <w:p w14:paraId="0A4B9D23" w14:textId="77777777" w:rsidR="00FA74E6" w:rsidRDefault="00FA74E6" w:rsidP="009D1593">
            <w:pPr>
              <w:pStyle w:val="ListParagraph"/>
              <w:widowControl/>
              <w:numPr>
                <w:ilvl w:val="0"/>
                <w:numId w:val="28"/>
              </w:numPr>
              <w:adjustRightInd w:val="0"/>
              <w:spacing w:before="0" w:line="276" w:lineRule="auto"/>
              <w:ind w:left="424" w:right="298"/>
              <w:contextualSpacing/>
              <w:jc w:val="both"/>
              <w:rPr>
                <w:rFonts w:ascii="Book Antiqua" w:hAnsi="Book Antiqua" w:cs="OpenSans-Regular"/>
                <w:color w:val="000000"/>
              </w:rPr>
            </w:pPr>
            <w:r w:rsidRPr="00D82DEA">
              <w:rPr>
                <w:rFonts w:ascii="Book Antiqua" w:hAnsi="Book Antiqua" w:cs="OpenSans-Regular"/>
                <w:b/>
                <w:bCs/>
                <w:color w:val="000000"/>
              </w:rPr>
              <w:t>Breach of contractual obligations:</w:t>
            </w:r>
            <w:r w:rsidRPr="00A810C6">
              <w:rPr>
                <w:rFonts w:ascii="Book Antiqua" w:hAnsi="Book Antiqua" w:cs="OpenSans-Regular"/>
                <w:color w:val="000000"/>
              </w:rPr>
              <w:t xml:space="preserve"> Any incidents considered as the breach of contract will result in immediate termination of services. The Buyer shall have the right to terminate the Contract effective immediately by giving written notice to the Service Provider if, the Service Provider breaches a material provision of this Contract where that breach is not capable of remedy; or if the Service Provider breaches any provision of this Contract and fails to remedy the breach within 14 days after receiving notice requiring it to do so.</w:t>
            </w:r>
          </w:p>
          <w:p w14:paraId="587E8D97" w14:textId="77777777" w:rsidR="00B55644" w:rsidRDefault="00B55644" w:rsidP="009D1593">
            <w:pPr>
              <w:pStyle w:val="ListParagraph"/>
              <w:widowControl/>
              <w:numPr>
                <w:ilvl w:val="0"/>
                <w:numId w:val="28"/>
              </w:numPr>
              <w:adjustRightInd w:val="0"/>
              <w:spacing w:before="0" w:line="276" w:lineRule="auto"/>
              <w:ind w:left="424" w:right="298"/>
              <w:contextualSpacing/>
              <w:jc w:val="both"/>
              <w:rPr>
                <w:rFonts w:ascii="Book Antiqua" w:hAnsi="Book Antiqua" w:cs="OpenSans-Regular"/>
                <w:color w:val="000000"/>
              </w:rPr>
            </w:pPr>
            <w:r w:rsidRPr="00D82DEA">
              <w:rPr>
                <w:rFonts w:ascii="Book Antiqua" w:hAnsi="Book Antiqua" w:cs="OpenSans-Regular"/>
                <w:b/>
                <w:bCs/>
                <w:color w:val="000000"/>
              </w:rPr>
              <w:t>Termination for Buyer’s Convenience:</w:t>
            </w:r>
            <w:r w:rsidRPr="00B55644">
              <w:rPr>
                <w:rFonts w:ascii="Book Antiqua" w:hAnsi="Book Antiqua" w:cs="OpenSans-Regular"/>
                <w:color w:val="000000"/>
              </w:rPr>
              <w:t xml:space="preserve"> If at any time after acceptance of the tender the Buyer shall decide to abandon or reduce or increase the scope of works for any reason whatsoever and hence not require the whole or any part of the works to be carried out the Officer-in-Charge shall give 01 (One) month notice in writing to that effect to the Service Provider and the Service Provider shall have no claim to any payment of compensation or otherwise whatsoever, on account of any </w:t>
            </w:r>
            <w:r w:rsidRPr="00B55644">
              <w:rPr>
                <w:rFonts w:ascii="Book Antiqua" w:hAnsi="Book Antiqua" w:cs="OpenSans-Regular"/>
                <w:color w:val="000000"/>
              </w:rPr>
              <w:lastRenderedPageBreak/>
              <w:t xml:space="preserve">profit or advantage which might have derived from the execution of works in full but which did not derive in consequence of the fore-closure of the whole or part of the works. </w:t>
            </w:r>
          </w:p>
          <w:p w14:paraId="51F322D8" w14:textId="77777777" w:rsidR="00097150" w:rsidRPr="00B55644" w:rsidRDefault="00097150" w:rsidP="00097150">
            <w:pPr>
              <w:pStyle w:val="ListParagraph"/>
              <w:widowControl/>
              <w:adjustRightInd w:val="0"/>
              <w:spacing w:before="0" w:line="276" w:lineRule="auto"/>
              <w:ind w:left="720" w:right="298" w:firstLine="0"/>
              <w:contextualSpacing/>
              <w:jc w:val="both"/>
              <w:rPr>
                <w:rFonts w:ascii="Book Antiqua" w:hAnsi="Book Antiqua" w:cs="OpenSans-Regular"/>
                <w:color w:val="000000"/>
              </w:rPr>
            </w:pPr>
          </w:p>
          <w:p w14:paraId="5BA49512" w14:textId="1F8ED388" w:rsidR="00E35E8F" w:rsidRDefault="00E35E8F" w:rsidP="009D1593">
            <w:pPr>
              <w:pStyle w:val="ListParagraph"/>
              <w:adjustRightInd w:val="0"/>
              <w:spacing w:line="276" w:lineRule="auto"/>
              <w:ind w:left="424" w:right="440" w:hanging="5"/>
              <w:contextualSpacing/>
              <w:jc w:val="both"/>
              <w:rPr>
                <w:rFonts w:ascii="Book Antiqua" w:hAnsi="Book Antiqua"/>
                <w:color w:val="000000"/>
              </w:rPr>
            </w:pPr>
            <w:r w:rsidRPr="00A810C6">
              <w:rPr>
                <w:rFonts w:ascii="Book Antiqua" w:hAnsi="Book Antiqua"/>
                <w:color w:val="000000"/>
              </w:rPr>
              <w:t xml:space="preserve">The Service Provider shall, however, be paid at Contract rates full </w:t>
            </w:r>
            <w:r w:rsidRPr="00A810C6">
              <w:rPr>
                <w:rFonts w:ascii="Book Antiqua" w:hAnsi="Book Antiqua" w:cs="OpenSans-Regular"/>
                <w:color w:val="000000"/>
              </w:rPr>
              <w:t>amount</w:t>
            </w:r>
            <w:r w:rsidRPr="00A810C6">
              <w:rPr>
                <w:rFonts w:ascii="Book Antiqua" w:hAnsi="Book Antiqua"/>
                <w:color w:val="000000"/>
              </w:rPr>
              <w:t xml:space="preserve"> for works executed. The Service Provider for the same shall, as required by the Officer-in-Charge furnish to him books of account, wage books. Muster roll, PF return and other relevant documents</w:t>
            </w:r>
            <w:r w:rsidR="00097150">
              <w:rPr>
                <w:rFonts w:ascii="Book Antiqua" w:hAnsi="Book Antiqua"/>
                <w:color w:val="000000"/>
              </w:rPr>
              <w:t xml:space="preserve"> </w:t>
            </w:r>
            <w:r w:rsidRPr="00A810C6">
              <w:rPr>
                <w:rFonts w:ascii="Book Antiqua" w:hAnsi="Book Antiqua"/>
                <w:color w:val="000000"/>
              </w:rPr>
              <w:t xml:space="preserve">as may be necessary to enable him to certify the amount payable under the contract. </w:t>
            </w:r>
          </w:p>
          <w:p w14:paraId="69BE30E0" w14:textId="77777777" w:rsidR="00097150" w:rsidRPr="00A810C6" w:rsidRDefault="00097150" w:rsidP="00097150">
            <w:pPr>
              <w:pStyle w:val="ListParagraph"/>
              <w:adjustRightInd w:val="0"/>
              <w:spacing w:line="276" w:lineRule="auto"/>
              <w:ind w:left="706" w:right="440" w:hanging="5"/>
              <w:contextualSpacing/>
              <w:jc w:val="both"/>
              <w:rPr>
                <w:rFonts w:ascii="Book Antiqua" w:hAnsi="Book Antiqua"/>
                <w:color w:val="000000"/>
              </w:rPr>
            </w:pPr>
          </w:p>
          <w:p w14:paraId="5FC96E38" w14:textId="77777777" w:rsidR="00097150" w:rsidRPr="00A810C6" w:rsidRDefault="00097150" w:rsidP="009D1593">
            <w:pPr>
              <w:pStyle w:val="ListParagraph"/>
              <w:widowControl/>
              <w:numPr>
                <w:ilvl w:val="0"/>
                <w:numId w:val="28"/>
              </w:numPr>
              <w:adjustRightInd w:val="0"/>
              <w:spacing w:before="0" w:line="276" w:lineRule="auto"/>
              <w:ind w:left="424" w:right="298"/>
              <w:contextualSpacing/>
              <w:jc w:val="both"/>
              <w:rPr>
                <w:rFonts w:ascii="Book Antiqua" w:hAnsi="Book Antiqua"/>
                <w:color w:val="000000"/>
              </w:rPr>
            </w:pPr>
            <w:r w:rsidRPr="00A810C6">
              <w:rPr>
                <w:rFonts w:ascii="Book Antiqua" w:hAnsi="Book Antiqua"/>
                <w:color w:val="000000"/>
              </w:rPr>
              <w:t xml:space="preserve">If the Service Provider is an individual or a proprietor concern and </w:t>
            </w:r>
            <w:r w:rsidRPr="00A810C6">
              <w:rPr>
                <w:rFonts w:ascii="Book Antiqua" w:hAnsi="Book Antiqua" w:cs="OpenSans-Regular"/>
                <w:color w:val="000000"/>
              </w:rPr>
              <w:t>the</w:t>
            </w:r>
            <w:r w:rsidRPr="00A810C6">
              <w:rPr>
                <w:rFonts w:ascii="Book Antiqua" w:hAnsi="Book Antiqua"/>
                <w:color w:val="000000"/>
              </w:rPr>
              <w:t xml:space="preserve"> individual or the proprietor dies and if the Service Provider is a partnership concern and one of the partners dies then unless the Officer-in-charge is satisfied that the legal representative of the individual Service Provider or of the proprietor of the proprietary concern and in the </w:t>
            </w:r>
            <w:r w:rsidRPr="00A810C6">
              <w:rPr>
                <w:rFonts w:ascii="Book Antiqua" w:hAnsi="Book Antiqua" w:cs="OpenSans-Regular"/>
                <w:color w:val="000000"/>
              </w:rPr>
              <w:t>case</w:t>
            </w:r>
            <w:r w:rsidRPr="00A810C6">
              <w:rPr>
                <w:rFonts w:ascii="Book Antiqua" w:hAnsi="Book Antiqua"/>
                <w:color w:val="000000"/>
              </w:rPr>
              <w:t xml:space="preserve"> of partnership, the surviving partners, are capable of carrying out and completing the Contract, the Officer-in-charge shall be entitled to terminate the contract as to its uncompleted part without the Corporation being in any way liable to payment of any compensation to the estate of the deceased Service Provider and/or to the surviving partners of the Service Provider’s firm on account of the termination of the Contract. The decision of the Officer-in-charge that the legal representative of the deceased Service Provider or the surviving partners of the deceased Service Provider or the surviving partners of the Service Provider’s cannot carry out and complete the Contract shall be final and binding on the parties. In the event of such termination the Corporation shall not hold the estate of the deceased Service Provider and/or the surviving partners of the Service Provider’s firm liable for damages for not completing the Contract.</w:t>
            </w:r>
          </w:p>
          <w:p w14:paraId="28A80508" w14:textId="67D179E8" w:rsidR="00C82035" w:rsidRPr="00800386" w:rsidRDefault="00C82035" w:rsidP="00373B60">
            <w:pPr>
              <w:pStyle w:val="Default"/>
              <w:ind w:left="192" w:right="132"/>
              <w:jc w:val="both"/>
              <w:rPr>
                <w:rFonts w:cstheme="minorHAnsi"/>
                <w:b/>
                <w:bCs/>
                <w:sz w:val="22"/>
                <w:szCs w:val="22"/>
              </w:rPr>
            </w:pPr>
          </w:p>
        </w:tc>
      </w:tr>
      <w:tr w:rsidR="00E515E4" w:rsidRPr="00800386" w14:paraId="5B545575" w14:textId="77777777" w:rsidTr="6D9F887A">
        <w:trPr>
          <w:trHeight w:val="673"/>
          <w:jc w:val="center"/>
        </w:trPr>
        <w:tc>
          <w:tcPr>
            <w:tcW w:w="610" w:type="dxa"/>
            <w:tcBorders>
              <w:left w:val="single" w:sz="6" w:space="0" w:color="000000" w:themeColor="text1"/>
            </w:tcBorders>
          </w:tcPr>
          <w:p w14:paraId="7ABFAAEC" w14:textId="7533DCFB" w:rsidR="00E515E4" w:rsidRPr="00800386" w:rsidRDefault="00066A1D" w:rsidP="00373B60">
            <w:pPr>
              <w:pStyle w:val="TableParagraph"/>
              <w:spacing w:before="1"/>
              <w:ind w:left="110"/>
              <w:rPr>
                <w:rFonts w:ascii="Book Antiqua" w:hAnsi="Book Antiqua" w:cstheme="minorHAnsi"/>
              </w:rPr>
            </w:pPr>
            <w:r>
              <w:rPr>
                <w:rFonts w:ascii="Book Antiqua" w:hAnsi="Book Antiqua" w:cstheme="minorHAnsi"/>
              </w:rPr>
              <w:lastRenderedPageBreak/>
              <w:t>17</w:t>
            </w:r>
          </w:p>
        </w:tc>
        <w:tc>
          <w:tcPr>
            <w:tcW w:w="1335" w:type="dxa"/>
            <w:gridSpan w:val="2"/>
          </w:tcPr>
          <w:p w14:paraId="260D141A" w14:textId="1546E267" w:rsidR="00E515E4" w:rsidRPr="00800386" w:rsidRDefault="00E515E4" w:rsidP="00373B60">
            <w:pPr>
              <w:pStyle w:val="TableParagraph"/>
              <w:spacing w:before="1"/>
              <w:ind w:left="112" w:right="123"/>
              <w:rPr>
                <w:rFonts w:ascii="Book Antiqua" w:hAnsi="Book Antiqua" w:cstheme="minorHAnsi"/>
              </w:rPr>
            </w:pPr>
            <w:r w:rsidRPr="00800386">
              <w:rPr>
                <w:rFonts w:ascii="Book Antiqua" w:hAnsi="Book Antiqua" w:cstheme="minorHAnsi"/>
              </w:rPr>
              <w:t>GTC</w:t>
            </w:r>
            <w:r w:rsidRPr="00800386">
              <w:rPr>
                <w:rFonts w:ascii="Book Antiqua" w:hAnsi="Book Antiqua" w:cstheme="minorHAnsi"/>
                <w:spacing w:val="4"/>
              </w:rPr>
              <w:t xml:space="preserve"> </w:t>
            </w:r>
            <w:r w:rsidRPr="00800386">
              <w:rPr>
                <w:rFonts w:ascii="Book Antiqua" w:hAnsi="Book Antiqua" w:cstheme="minorHAnsi"/>
              </w:rPr>
              <w:t>Clause</w:t>
            </w:r>
            <w:r w:rsidRPr="00800386">
              <w:rPr>
                <w:rFonts w:ascii="Book Antiqua" w:hAnsi="Book Antiqua" w:cstheme="minorHAnsi"/>
                <w:spacing w:val="-47"/>
              </w:rPr>
              <w:t xml:space="preserve"> </w:t>
            </w:r>
            <w:r w:rsidRPr="00800386">
              <w:rPr>
                <w:rFonts w:ascii="Book Antiqua" w:hAnsi="Book Antiqua" w:cstheme="minorHAnsi"/>
              </w:rPr>
              <w:t>2</w:t>
            </w:r>
            <w:r>
              <w:rPr>
                <w:rFonts w:ascii="Book Antiqua" w:hAnsi="Book Antiqua" w:cstheme="minorHAnsi"/>
              </w:rPr>
              <w:t>1</w:t>
            </w:r>
          </w:p>
        </w:tc>
        <w:tc>
          <w:tcPr>
            <w:tcW w:w="7671" w:type="dxa"/>
          </w:tcPr>
          <w:p w14:paraId="5213E9EA" w14:textId="0C96335A" w:rsidR="00E515E4" w:rsidRPr="00800386" w:rsidRDefault="000334A1" w:rsidP="00E515E4">
            <w:pPr>
              <w:pStyle w:val="TableParagraph"/>
              <w:spacing w:before="1"/>
              <w:ind w:left="116"/>
              <w:rPr>
                <w:rFonts w:ascii="Book Antiqua" w:hAnsi="Book Antiqua" w:cstheme="minorHAnsi"/>
                <w:b/>
              </w:rPr>
            </w:pPr>
            <w:r>
              <w:rPr>
                <w:rFonts w:ascii="Book Antiqua" w:hAnsi="Book Antiqua" w:cstheme="minorHAnsi"/>
                <w:b/>
              </w:rPr>
              <w:t xml:space="preserve">  </w:t>
            </w:r>
            <w:r w:rsidR="00E515E4" w:rsidRPr="00800386">
              <w:rPr>
                <w:rFonts w:ascii="Book Antiqua" w:hAnsi="Book Antiqua" w:cstheme="minorHAnsi"/>
                <w:b/>
              </w:rPr>
              <w:t>Supplementing</w:t>
            </w:r>
            <w:r w:rsidR="00E515E4" w:rsidRPr="00800386">
              <w:rPr>
                <w:rFonts w:ascii="Book Antiqua" w:hAnsi="Book Antiqua" w:cstheme="minorHAnsi"/>
                <w:b/>
                <w:spacing w:val="-6"/>
              </w:rPr>
              <w:t xml:space="preserve"> </w:t>
            </w:r>
            <w:r w:rsidR="00E515E4" w:rsidRPr="00800386">
              <w:rPr>
                <w:rFonts w:ascii="Book Antiqua" w:hAnsi="Book Antiqua" w:cstheme="minorHAnsi"/>
                <w:b/>
              </w:rPr>
              <w:t>the</w:t>
            </w:r>
            <w:r w:rsidR="00E515E4" w:rsidRPr="00800386">
              <w:rPr>
                <w:rFonts w:ascii="Book Antiqua" w:hAnsi="Book Antiqua" w:cstheme="minorHAnsi"/>
                <w:b/>
                <w:spacing w:val="-7"/>
              </w:rPr>
              <w:t xml:space="preserve"> </w:t>
            </w:r>
            <w:r w:rsidR="00E515E4" w:rsidRPr="00800386">
              <w:rPr>
                <w:rFonts w:ascii="Book Antiqua" w:hAnsi="Book Antiqua" w:cstheme="minorHAnsi"/>
                <w:b/>
              </w:rPr>
              <w:t>referred</w:t>
            </w:r>
            <w:r w:rsidR="00E515E4" w:rsidRPr="00800386">
              <w:rPr>
                <w:rFonts w:ascii="Book Antiqua" w:hAnsi="Book Antiqua" w:cstheme="minorHAnsi"/>
                <w:b/>
                <w:spacing w:val="-6"/>
              </w:rPr>
              <w:t xml:space="preserve"> </w:t>
            </w:r>
            <w:r w:rsidR="00E515E4" w:rsidRPr="00800386">
              <w:rPr>
                <w:rFonts w:ascii="Book Antiqua" w:hAnsi="Book Antiqua" w:cstheme="minorHAnsi"/>
                <w:b/>
              </w:rPr>
              <w:t>provision</w:t>
            </w:r>
            <w:r w:rsidR="00E515E4" w:rsidRPr="00800386">
              <w:rPr>
                <w:rFonts w:ascii="Book Antiqua" w:hAnsi="Book Antiqua" w:cstheme="minorHAnsi"/>
                <w:b/>
                <w:spacing w:val="-4"/>
              </w:rPr>
              <w:t xml:space="preserve"> </w:t>
            </w:r>
            <w:r w:rsidR="00E515E4" w:rsidRPr="00800386">
              <w:rPr>
                <w:rFonts w:ascii="Book Antiqua" w:hAnsi="Book Antiqua" w:cstheme="minorHAnsi"/>
                <w:b/>
              </w:rPr>
              <w:t>of</w:t>
            </w:r>
            <w:r w:rsidR="00E515E4" w:rsidRPr="00800386">
              <w:rPr>
                <w:rFonts w:ascii="Book Antiqua" w:hAnsi="Book Antiqua" w:cstheme="minorHAnsi"/>
                <w:b/>
                <w:spacing w:val="-4"/>
              </w:rPr>
              <w:t xml:space="preserve"> </w:t>
            </w:r>
            <w:r w:rsidR="00E515E4" w:rsidRPr="00800386">
              <w:rPr>
                <w:rFonts w:ascii="Book Antiqua" w:hAnsi="Book Antiqua" w:cstheme="minorHAnsi"/>
                <w:b/>
              </w:rPr>
              <w:t>GTC</w:t>
            </w:r>
            <w:r w:rsidR="00E515E4" w:rsidRPr="00800386">
              <w:rPr>
                <w:rFonts w:ascii="Book Antiqua" w:hAnsi="Book Antiqua" w:cstheme="minorHAnsi"/>
                <w:b/>
                <w:spacing w:val="-5"/>
              </w:rPr>
              <w:t xml:space="preserve"> </w:t>
            </w:r>
            <w:r w:rsidR="00E515E4" w:rsidRPr="00800386">
              <w:rPr>
                <w:rFonts w:ascii="Book Antiqua" w:hAnsi="Book Antiqua" w:cstheme="minorHAnsi"/>
                <w:b/>
              </w:rPr>
              <w:t>with</w:t>
            </w:r>
            <w:r w:rsidR="00E515E4" w:rsidRPr="00800386">
              <w:rPr>
                <w:rFonts w:ascii="Book Antiqua" w:hAnsi="Book Antiqua" w:cstheme="minorHAnsi"/>
                <w:b/>
                <w:spacing w:val="-5"/>
              </w:rPr>
              <w:t xml:space="preserve"> </w:t>
            </w:r>
            <w:r w:rsidR="00E515E4" w:rsidRPr="00800386">
              <w:rPr>
                <w:rFonts w:ascii="Book Antiqua" w:hAnsi="Book Antiqua" w:cstheme="minorHAnsi"/>
                <w:b/>
              </w:rPr>
              <w:t>the</w:t>
            </w:r>
            <w:r w:rsidR="00E515E4" w:rsidRPr="00800386">
              <w:rPr>
                <w:rFonts w:ascii="Book Antiqua" w:hAnsi="Book Antiqua" w:cstheme="minorHAnsi"/>
                <w:b/>
                <w:spacing w:val="-12"/>
              </w:rPr>
              <w:t xml:space="preserve"> </w:t>
            </w:r>
            <w:r w:rsidR="00E515E4" w:rsidRPr="00800386">
              <w:rPr>
                <w:rFonts w:ascii="Book Antiqua" w:hAnsi="Book Antiqua" w:cstheme="minorHAnsi"/>
                <w:b/>
              </w:rPr>
              <w:t>following:</w:t>
            </w:r>
          </w:p>
          <w:p w14:paraId="6101A20D" w14:textId="77777777" w:rsidR="00E515E4" w:rsidRPr="00800386" w:rsidRDefault="00E515E4" w:rsidP="00E515E4">
            <w:pPr>
              <w:ind w:right="138"/>
              <w:rPr>
                <w:rFonts w:ascii="Book Antiqua" w:hAnsi="Book Antiqua"/>
              </w:rPr>
            </w:pPr>
            <w:r w:rsidRPr="00800386">
              <w:rPr>
                <w:rFonts w:ascii="Book Antiqua" w:hAnsi="Book Antiqua"/>
              </w:rPr>
              <w:t xml:space="preserve">   </w:t>
            </w:r>
          </w:p>
          <w:p w14:paraId="386D622A" w14:textId="77777777" w:rsidR="00E515E4" w:rsidRPr="00A810C6" w:rsidRDefault="00E515E4" w:rsidP="00E515E4">
            <w:pPr>
              <w:pStyle w:val="Default"/>
              <w:spacing w:line="276" w:lineRule="auto"/>
              <w:ind w:left="423"/>
              <w:jc w:val="both"/>
              <w:rPr>
                <w:rFonts w:cs="Calibri"/>
                <w:b/>
                <w:u w:val="single"/>
              </w:rPr>
            </w:pPr>
            <w:r w:rsidRPr="00A810C6">
              <w:rPr>
                <w:rFonts w:cs="Calibri"/>
                <w:b/>
                <w:u w:val="single"/>
              </w:rPr>
              <w:t>INSPECTION AND APPROVAL</w:t>
            </w:r>
          </w:p>
          <w:p w14:paraId="575BC132" w14:textId="77777777" w:rsidR="00E515E4" w:rsidRPr="00A810C6" w:rsidRDefault="00E515E4" w:rsidP="00E515E4">
            <w:pPr>
              <w:spacing w:line="276" w:lineRule="auto"/>
              <w:ind w:left="423" w:firstLine="18"/>
              <w:jc w:val="both"/>
              <w:rPr>
                <w:rFonts w:ascii="Book Antiqua" w:hAnsi="Book Antiqua"/>
                <w:b/>
                <w:bCs/>
              </w:rPr>
            </w:pPr>
          </w:p>
          <w:p w14:paraId="760F7021" w14:textId="1019B9C3" w:rsidR="00E515E4" w:rsidRPr="00A810C6" w:rsidRDefault="00E515E4" w:rsidP="009D1593">
            <w:pPr>
              <w:pStyle w:val="ListParagraph"/>
              <w:widowControl/>
              <w:numPr>
                <w:ilvl w:val="0"/>
                <w:numId w:val="30"/>
              </w:numPr>
              <w:adjustRightInd w:val="0"/>
              <w:spacing w:before="0" w:line="276" w:lineRule="auto"/>
              <w:ind w:left="424" w:right="298" w:hanging="283"/>
              <w:contextualSpacing/>
              <w:jc w:val="both"/>
              <w:rPr>
                <w:rFonts w:ascii="Book Antiqua" w:hAnsi="Book Antiqua"/>
              </w:rPr>
            </w:pPr>
            <w:r w:rsidRPr="00A810C6">
              <w:rPr>
                <w:rFonts w:ascii="Book Antiqua" w:hAnsi="Book Antiqua"/>
              </w:rPr>
              <w:t xml:space="preserve">The Officer-in-charge or his representative shall have full powers at any time to inspect and examine any part of the works and the Service Provider shall give such facilities as may be required for such </w:t>
            </w:r>
            <w:r w:rsidRPr="00A810C6">
              <w:rPr>
                <w:rFonts w:ascii="Book Antiqua" w:hAnsi="Book Antiqua"/>
              </w:rPr>
              <w:lastRenderedPageBreak/>
              <w:t>inspection and examination.</w:t>
            </w:r>
          </w:p>
          <w:p w14:paraId="494DA171" w14:textId="77777777" w:rsidR="00E515E4" w:rsidRPr="00A810C6" w:rsidRDefault="00E515E4" w:rsidP="000334A1">
            <w:pPr>
              <w:pStyle w:val="ListParagraph"/>
              <w:adjustRightInd w:val="0"/>
              <w:spacing w:line="276" w:lineRule="auto"/>
              <w:ind w:left="706" w:right="298" w:hanging="283"/>
              <w:jc w:val="both"/>
              <w:rPr>
                <w:rFonts w:ascii="Book Antiqua" w:hAnsi="Book Antiqua"/>
              </w:rPr>
            </w:pPr>
          </w:p>
          <w:p w14:paraId="423744D7" w14:textId="77777777" w:rsidR="00E515E4" w:rsidRPr="00D4579F" w:rsidRDefault="00E515E4" w:rsidP="009D1593">
            <w:pPr>
              <w:pStyle w:val="ListParagraph"/>
              <w:widowControl/>
              <w:numPr>
                <w:ilvl w:val="0"/>
                <w:numId w:val="30"/>
              </w:numPr>
              <w:adjustRightInd w:val="0"/>
              <w:spacing w:before="0" w:line="276" w:lineRule="auto"/>
              <w:ind w:left="424" w:right="298" w:hanging="283"/>
              <w:contextualSpacing/>
              <w:jc w:val="both"/>
              <w:rPr>
                <w:rFonts w:ascii="Book Antiqua" w:hAnsi="Book Antiqua" w:cstheme="minorHAnsi"/>
              </w:rPr>
            </w:pPr>
            <w:r w:rsidRPr="00A810C6">
              <w:rPr>
                <w:rFonts w:ascii="Book Antiqua" w:hAnsi="Book Antiqua"/>
              </w:rPr>
              <w:t>The Officer-in-charge may from time to time in writing delegate to the representative any of the powers and authorities vested in the Officer-in-Charge and shall furnish to the Service Provider a copy of all such written delegation of powers and authorities.</w:t>
            </w:r>
          </w:p>
          <w:p w14:paraId="5EC8E05E" w14:textId="77777777" w:rsidR="00E515E4" w:rsidRPr="00800386" w:rsidRDefault="00E515E4" w:rsidP="00FA74E6">
            <w:pPr>
              <w:pStyle w:val="Default"/>
              <w:ind w:left="281" w:right="132"/>
              <w:jc w:val="both"/>
              <w:rPr>
                <w:rFonts w:cstheme="minorHAnsi"/>
                <w:b/>
                <w:bCs/>
                <w:sz w:val="22"/>
                <w:szCs w:val="22"/>
              </w:rPr>
            </w:pPr>
          </w:p>
        </w:tc>
      </w:tr>
      <w:tr w:rsidR="00E61D75" w:rsidRPr="00800386" w14:paraId="4EA81024" w14:textId="77777777" w:rsidTr="6D9F887A">
        <w:trPr>
          <w:trHeight w:val="760"/>
          <w:jc w:val="center"/>
        </w:trPr>
        <w:tc>
          <w:tcPr>
            <w:tcW w:w="610" w:type="dxa"/>
            <w:tcBorders>
              <w:left w:val="single" w:sz="6" w:space="0" w:color="000000" w:themeColor="text1"/>
            </w:tcBorders>
          </w:tcPr>
          <w:p w14:paraId="5F64F51C" w14:textId="7371C6D0" w:rsidR="00E61D75" w:rsidRPr="00800386" w:rsidRDefault="009F38E5" w:rsidP="00E61D75">
            <w:pPr>
              <w:pStyle w:val="TableParagraph"/>
              <w:spacing w:before="1"/>
              <w:ind w:left="110"/>
              <w:rPr>
                <w:rFonts w:ascii="Book Antiqua" w:hAnsi="Book Antiqua" w:cstheme="minorHAnsi"/>
              </w:rPr>
            </w:pPr>
            <w:r>
              <w:rPr>
                <w:rFonts w:ascii="Book Antiqua" w:hAnsi="Book Antiqua" w:cstheme="minorHAnsi"/>
              </w:rPr>
              <w:lastRenderedPageBreak/>
              <w:t>1</w:t>
            </w:r>
            <w:r w:rsidR="00066A1D">
              <w:rPr>
                <w:rFonts w:ascii="Book Antiqua" w:hAnsi="Book Antiqua" w:cstheme="minorHAnsi"/>
              </w:rPr>
              <w:t>8</w:t>
            </w:r>
          </w:p>
        </w:tc>
        <w:tc>
          <w:tcPr>
            <w:tcW w:w="1335" w:type="dxa"/>
            <w:gridSpan w:val="2"/>
          </w:tcPr>
          <w:p w14:paraId="3F1C175A" w14:textId="111F19A0" w:rsidR="00E61D75" w:rsidRPr="00800386" w:rsidRDefault="00E61D75" w:rsidP="00E61D75">
            <w:pPr>
              <w:pStyle w:val="TableParagraph"/>
              <w:spacing w:before="1"/>
              <w:ind w:left="112" w:right="123"/>
              <w:rPr>
                <w:rFonts w:ascii="Book Antiqua" w:hAnsi="Book Antiqua" w:cstheme="minorHAnsi"/>
              </w:rPr>
            </w:pPr>
            <w:r w:rsidRPr="00800386">
              <w:rPr>
                <w:rFonts w:ascii="Book Antiqua" w:hAnsi="Book Antiqua" w:cstheme="minorHAnsi"/>
              </w:rPr>
              <w:t>GTC</w:t>
            </w:r>
            <w:r w:rsidRPr="00800386">
              <w:rPr>
                <w:rFonts w:ascii="Book Antiqua" w:hAnsi="Book Antiqua" w:cstheme="minorHAnsi"/>
                <w:spacing w:val="4"/>
              </w:rPr>
              <w:t xml:space="preserve"> </w:t>
            </w:r>
            <w:r w:rsidRPr="00800386">
              <w:rPr>
                <w:rFonts w:ascii="Book Antiqua" w:hAnsi="Book Antiqua" w:cstheme="minorHAnsi"/>
              </w:rPr>
              <w:t>Clause</w:t>
            </w:r>
            <w:r w:rsidRPr="00800386">
              <w:rPr>
                <w:rFonts w:ascii="Book Antiqua" w:hAnsi="Book Antiqua" w:cstheme="minorHAnsi"/>
                <w:spacing w:val="-47"/>
              </w:rPr>
              <w:t xml:space="preserve"> </w:t>
            </w:r>
            <w:r w:rsidRPr="00800386">
              <w:rPr>
                <w:rFonts w:ascii="Book Antiqua" w:hAnsi="Book Antiqua" w:cstheme="minorHAnsi"/>
              </w:rPr>
              <w:t>23</w:t>
            </w:r>
          </w:p>
        </w:tc>
        <w:tc>
          <w:tcPr>
            <w:tcW w:w="7671" w:type="dxa"/>
          </w:tcPr>
          <w:p w14:paraId="7126C85E" w14:textId="77777777" w:rsidR="00E61D75" w:rsidRPr="00800386" w:rsidRDefault="00E61D75" w:rsidP="00E61D75">
            <w:pPr>
              <w:pStyle w:val="TableParagraph"/>
              <w:spacing w:before="1"/>
              <w:ind w:left="116"/>
              <w:rPr>
                <w:rFonts w:ascii="Book Antiqua" w:hAnsi="Book Antiqua" w:cstheme="minorHAnsi"/>
                <w:b/>
              </w:rPr>
            </w:pPr>
            <w:r w:rsidRPr="00800386">
              <w:rPr>
                <w:rFonts w:ascii="Book Antiqua" w:hAnsi="Book Antiqua"/>
              </w:rPr>
              <w:t xml:space="preserve">  </w:t>
            </w:r>
            <w:r w:rsidRPr="00800386">
              <w:rPr>
                <w:rFonts w:ascii="Book Antiqua" w:hAnsi="Book Antiqua" w:cstheme="minorHAnsi"/>
                <w:b/>
              </w:rPr>
              <w:t>Supplementing</w:t>
            </w:r>
            <w:r w:rsidRPr="00800386">
              <w:rPr>
                <w:rFonts w:ascii="Book Antiqua" w:hAnsi="Book Antiqua" w:cstheme="minorHAnsi"/>
                <w:b/>
                <w:spacing w:val="-6"/>
              </w:rPr>
              <w:t xml:space="preserve"> </w:t>
            </w:r>
            <w:r w:rsidRPr="00800386">
              <w:rPr>
                <w:rFonts w:ascii="Book Antiqua" w:hAnsi="Book Antiqua" w:cstheme="minorHAnsi"/>
                <w:b/>
              </w:rPr>
              <w:t>the</w:t>
            </w:r>
            <w:r w:rsidRPr="00800386">
              <w:rPr>
                <w:rFonts w:ascii="Book Antiqua" w:hAnsi="Book Antiqua" w:cstheme="minorHAnsi"/>
                <w:b/>
                <w:spacing w:val="-7"/>
              </w:rPr>
              <w:t xml:space="preserve"> </w:t>
            </w:r>
            <w:r w:rsidRPr="00800386">
              <w:rPr>
                <w:rFonts w:ascii="Book Antiqua" w:hAnsi="Book Antiqua" w:cstheme="minorHAnsi"/>
                <w:b/>
              </w:rPr>
              <w:t>referred</w:t>
            </w:r>
            <w:r w:rsidRPr="00800386">
              <w:rPr>
                <w:rFonts w:ascii="Book Antiqua" w:hAnsi="Book Antiqua" w:cstheme="minorHAnsi"/>
                <w:b/>
                <w:spacing w:val="-6"/>
              </w:rPr>
              <w:t xml:space="preserve"> </w:t>
            </w:r>
            <w:r w:rsidRPr="00800386">
              <w:rPr>
                <w:rFonts w:ascii="Book Antiqua" w:hAnsi="Book Antiqua" w:cstheme="minorHAnsi"/>
                <w:b/>
              </w:rPr>
              <w:t>provision</w:t>
            </w:r>
            <w:r w:rsidRPr="00800386">
              <w:rPr>
                <w:rFonts w:ascii="Book Antiqua" w:hAnsi="Book Antiqua" w:cstheme="minorHAnsi"/>
                <w:b/>
                <w:spacing w:val="-4"/>
              </w:rPr>
              <w:t xml:space="preserve"> </w:t>
            </w:r>
            <w:r w:rsidRPr="00800386">
              <w:rPr>
                <w:rFonts w:ascii="Book Antiqua" w:hAnsi="Book Antiqua" w:cstheme="minorHAnsi"/>
                <w:b/>
              </w:rPr>
              <w:t>of</w:t>
            </w:r>
            <w:r w:rsidRPr="00800386">
              <w:rPr>
                <w:rFonts w:ascii="Book Antiqua" w:hAnsi="Book Antiqua" w:cstheme="minorHAnsi"/>
                <w:b/>
                <w:spacing w:val="-4"/>
              </w:rPr>
              <w:t xml:space="preserve"> </w:t>
            </w:r>
            <w:r w:rsidRPr="00800386">
              <w:rPr>
                <w:rFonts w:ascii="Book Antiqua" w:hAnsi="Book Antiqua" w:cstheme="minorHAnsi"/>
                <w:b/>
              </w:rPr>
              <w:t>GTC</w:t>
            </w:r>
            <w:r w:rsidRPr="00800386">
              <w:rPr>
                <w:rFonts w:ascii="Book Antiqua" w:hAnsi="Book Antiqua" w:cstheme="minorHAnsi"/>
                <w:b/>
                <w:spacing w:val="-5"/>
              </w:rPr>
              <w:t xml:space="preserve"> </w:t>
            </w:r>
            <w:r w:rsidRPr="00800386">
              <w:rPr>
                <w:rFonts w:ascii="Book Antiqua" w:hAnsi="Book Antiqua" w:cstheme="minorHAnsi"/>
                <w:b/>
              </w:rPr>
              <w:t>with</w:t>
            </w:r>
            <w:r w:rsidRPr="00800386">
              <w:rPr>
                <w:rFonts w:ascii="Book Antiqua" w:hAnsi="Book Antiqua" w:cstheme="minorHAnsi"/>
                <w:b/>
                <w:spacing w:val="-5"/>
              </w:rPr>
              <w:t xml:space="preserve"> </w:t>
            </w:r>
            <w:r w:rsidRPr="00800386">
              <w:rPr>
                <w:rFonts w:ascii="Book Antiqua" w:hAnsi="Book Antiqua" w:cstheme="minorHAnsi"/>
                <w:b/>
              </w:rPr>
              <w:t>the</w:t>
            </w:r>
            <w:r w:rsidRPr="00800386">
              <w:rPr>
                <w:rFonts w:ascii="Book Antiqua" w:hAnsi="Book Antiqua" w:cstheme="minorHAnsi"/>
                <w:b/>
                <w:spacing w:val="-12"/>
              </w:rPr>
              <w:t xml:space="preserve"> </w:t>
            </w:r>
            <w:r w:rsidRPr="00800386">
              <w:rPr>
                <w:rFonts w:ascii="Book Antiqua" w:hAnsi="Book Antiqua" w:cstheme="minorHAnsi"/>
                <w:b/>
              </w:rPr>
              <w:t>following:</w:t>
            </w:r>
          </w:p>
          <w:p w14:paraId="77E1B5A8" w14:textId="77777777" w:rsidR="00E61D75" w:rsidRPr="00800386" w:rsidRDefault="00E61D75" w:rsidP="00E61D75">
            <w:pPr>
              <w:ind w:right="138"/>
              <w:rPr>
                <w:rFonts w:ascii="Book Antiqua" w:hAnsi="Book Antiqua"/>
              </w:rPr>
            </w:pPr>
            <w:r w:rsidRPr="00800386">
              <w:rPr>
                <w:rFonts w:ascii="Book Antiqua" w:hAnsi="Book Antiqua"/>
              </w:rPr>
              <w:t xml:space="preserve">   </w:t>
            </w:r>
          </w:p>
          <w:p w14:paraId="2902E372" w14:textId="77777777" w:rsidR="00E61D75" w:rsidRPr="00800386" w:rsidRDefault="00E61D75" w:rsidP="00E61D75">
            <w:pPr>
              <w:ind w:left="216" w:right="138"/>
              <w:rPr>
                <w:rFonts w:ascii="Book Antiqua" w:hAnsi="Book Antiqua"/>
                <w:b/>
                <w:bCs/>
                <w:u w:val="single"/>
              </w:rPr>
            </w:pPr>
            <w:r w:rsidRPr="00800386">
              <w:rPr>
                <w:rFonts w:ascii="Book Antiqua" w:hAnsi="Book Antiqua"/>
                <w:b/>
                <w:bCs/>
                <w:u w:val="single"/>
              </w:rPr>
              <w:t>Part-A:</w:t>
            </w:r>
          </w:p>
          <w:p w14:paraId="6EDC582A" w14:textId="77777777" w:rsidR="00E61D75" w:rsidRPr="00800386" w:rsidRDefault="00E61D75" w:rsidP="00E61D75">
            <w:pPr>
              <w:ind w:right="138"/>
              <w:rPr>
                <w:rFonts w:ascii="Book Antiqua" w:hAnsi="Book Antiqua"/>
              </w:rPr>
            </w:pPr>
            <w:r w:rsidRPr="00800386">
              <w:rPr>
                <w:rFonts w:ascii="Book Antiqua" w:hAnsi="Book Antiqua"/>
              </w:rPr>
              <w:t xml:space="preserve">   </w:t>
            </w:r>
          </w:p>
          <w:p w14:paraId="162F359A" w14:textId="1FB137B8" w:rsidR="00E61D75" w:rsidRPr="00E61ED8" w:rsidRDefault="00E61D75" w:rsidP="009D1593">
            <w:pPr>
              <w:pStyle w:val="ListParagraph"/>
              <w:numPr>
                <w:ilvl w:val="0"/>
                <w:numId w:val="41"/>
              </w:numPr>
              <w:ind w:left="566" w:right="138" w:hanging="426"/>
              <w:rPr>
                <w:rFonts w:ascii="Book Antiqua" w:hAnsi="Book Antiqua"/>
                <w:b/>
                <w:bCs/>
              </w:rPr>
            </w:pPr>
            <w:r w:rsidRPr="00E61ED8">
              <w:rPr>
                <w:rFonts w:ascii="Book Antiqua" w:hAnsi="Book Antiqua"/>
                <w:b/>
                <w:bCs/>
              </w:rPr>
              <w:t>Code of Integrity for Public Procurement</w:t>
            </w:r>
          </w:p>
          <w:p w14:paraId="7C609140" w14:textId="77777777" w:rsidR="00E61ED8" w:rsidRPr="00E61ED8" w:rsidRDefault="00E61ED8" w:rsidP="00E61ED8">
            <w:pPr>
              <w:pStyle w:val="ListParagraph"/>
              <w:ind w:left="726" w:right="138" w:firstLine="0"/>
              <w:rPr>
                <w:rFonts w:ascii="Book Antiqua" w:hAnsi="Book Antiqua"/>
                <w:b/>
                <w:bCs/>
              </w:rPr>
            </w:pPr>
          </w:p>
          <w:p w14:paraId="2C280F9E" w14:textId="77777777" w:rsidR="00E61D75" w:rsidRPr="00800386" w:rsidRDefault="00E61D75" w:rsidP="009D1593">
            <w:pPr>
              <w:ind w:left="566" w:right="138" w:hanging="426"/>
              <w:jc w:val="both"/>
              <w:rPr>
                <w:rFonts w:ascii="Book Antiqua" w:hAnsi="Book Antiqua"/>
              </w:rPr>
            </w:pPr>
            <w:r w:rsidRPr="00800386">
              <w:rPr>
                <w:rFonts w:ascii="Book Antiqua" w:hAnsi="Book Antiqua"/>
              </w:rPr>
              <w:t xml:space="preserve">1.1 </w:t>
            </w:r>
            <w:r w:rsidRPr="00800386">
              <w:rPr>
                <w:rFonts w:ascii="Book Antiqua" w:hAnsi="Book Antiqua"/>
              </w:rPr>
              <w:tab/>
              <w:t>Employer as well as bidders, suppliers, contractors and consultants should observe the highest standard of ethics and should not indulge in the following prohibited practices, either directly or indirectly, at any stage during the procurement process or during execution of resultant contracts:</w:t>
            </w:r>
          </w:p>
          <w:p w14:paraId="17EBDC7E" w14:textId="77777777" w:rsidR="00E61D75" w:rsidRPr="00800386" w:rsidRDefault="00E61D75" w:rsidP="009D1593">
            <w:pPr>
              <w:ind w:left="566" w:right="138" w:hanging="283"/>
              <w:jc w:val="both"/>
              <w:rPr>
                <w:rFonts w:ascii="Book Antiqua" w:hAnsi="Book Antiqua"/>
              </w:rPr>
            </w:pPr>
            <w:r w:rsidRPr="00800386">
              <w:rPr>
                <w:rFonts w:ascii="Book Antiqua" w:hAnsi="Book Antiqua"/>
              </w:rPr>
              <w:t xml:space="preserve">i) </w:t>
            </w:r>
            <w:r w:rsidRPr="00800386">
              <w:rPr>
                <w:rFonts w:ascii="Book Antiqua" w:hAnsi="Book Antiqua"/>
              </w:rPr>
              <w:tab/>
              <w:t>“Corrupt practice”: making offers, solicitation or acceptance of bribe, rewards or gifts or any material benefit, in exchange for an unfair advantage in the procurement process or to otherwise influence the procurement process or contract execution;</w:t>
            </w:r>
          </w:p>
          <w:p w14:paraId="4E769B2C" w14:textId="77777777" w:rsidR="00E61D75" w:rsidRPr="00800386" w:rsidRDefault="00E61D75" w:rsidP="009D1593">
            <w:pPr>
              <w:ind w:left="566" w:right="138" w:hanging="283"/>
              <w:jc w:val="both"/>
              <w:rPr>
                <w:rFonts w:ascii="Book Antiqua" w:hAnsi="Book Antiqua"/>
              </w:rPr>
            </w:pPr>
            <w:r w:rsidRPr="00800386">
              <w:rPr>
                <w:rFonts w:ascii="Book Antiqua" w:hAnsi="Book Antiqua"/>
              </w:rPr>
              <w:t xml:space="preserve">ii) </w:t>
            </w:r>
            <w:r w:rsidRPr="00800386">
              <w:rPr>
                <w:rFonts w:ascii="Book Antiqua" w:hAnsi="Book Antiqua"/>
              </w:rPr>
              <w:tab/>
              <w:t>“Fraudulent practice”: any omission or misrepresentation that may mislead or attempt to mislead so that financial or other benefits may be obtained or an obligation avoided. This includes making false declaration or providing false information for participation in a tender process or to secure a contract or in execution of the contract;</w:t>
            </w:r>
          </w:p>
          <w:p w14:paraId="372BD92D" w14:textId="77777777" w:rsidR="00E61D75" w:rsidRPr="00800386" w:rsidRDefault="00E61D75" w:rsidP="009D1593">
            <w:pPr>
              <w:ind w:left="566" w:right="138" w:hanging="426"/>
              <w:jc w:val="both"/>
              <w:rPr>
                <w:rFonts w:ascii="Book Antiqua" w:hAnsi="Book Antiqua"/>
              </w:rPr>
            </w:pPr>
            <w:r w:rsidRPr="00800386">
              <w:rPr>
                <w:rFonts w:ascii="Book Antiqua" w:hAnsi="Book Antiqua"/>
              </w:rPr>
              <w:t xml:space="preserve">iii) </w:t>
            </w:r>
            <w:r w:rsidRPr="00800386">
              <w:rPr>
                <w:rFonts w:ascii="Book Antiqua" w:hAnsi="Book Antiqua"/>
              </w:rPr>
              <w:tab/>
              <w:t>“Anti-competitive practice”: any collusion, bid rigging or anti-competitive arrangement, or any other practice coming under the purview of The Competition Act, 2002, between two or more bidders, with or without the knowledge of the Employer, that may impair the transparency, fairness and the progress of the procurement process or to establish bid prices at artificial, noncompetitive levels;</w:t>
            </w:r>
          </w:p>
          <w:p w14:paraId="2837664C" w14:textId="77777777" w:rsidR="00E61D75" w:rsidRPr="00800386" w:rsidRDefault="00E61D75" w:rsidP="009D1593">
            <w:pPr>
              <w:ind w:left="707" w:right="138" w:hanging="425"/>
              <w:jc w:val="both"/>
              <w:rPr>
                <w:rFonts w:ascii="Book Antiqua" w:hAnsi="Book Antiqua"/>
              </w:rPr>
            </w:pPr>
            <w:r w:rsidRPr="00800386">
              <w:rPr>
                <w:rFonts w:ascii="Book Antiqua" w:hAnsi="Book Antiqua"/>
              </w:rPr>
              <w:t xml:space="preserve">iv) </w:t>
            </w:r>
            <w:r w:rsidRPr="00800386">
              <w:rPr>
                <w:rFonts w:ascii="Book Antiqua" w:hAnsi="Book Antiqua"/>
              </w:rPr>
              <w:tab/>
              <w:t>“Coercive practice”: harming or threatening to harm, persons or their property to influence their participation in the procurement process or affect the execution of a contract;</w:t>
            </w:r>
          </w:p>
          <w:p w14:paraId="705C2801" w14:textId="77777777" w:rsidR="00E61D75" w:rsidRPr="00800386" w:rsidRDefault="00E61D75" w:rsidP="0043234B">
            <w:pPr>
              <w:ind w:left="708" w:right="138" w:hanging="283"/>
              <w:jc w:val="both"/>
              <w:rPr>
                <w:rFonts w:ascii="Book Antiqua" w:hAnsi="Book Antiqua"/>
              </w:rPr>
            </w:pPr>
            <w:r w:rsidRPr="00800386">
              <w:rPr>
                <w:rFonts w:ascii="Book Antiqua" w:hAnsi="Book Antiqua"/>
              </w:rPr>
              <w:t xml:space="preserve">v) </w:t>
            </w:r>
            <w:r w:rsidRPr="00800386">
              <w:rPr>
                <w:rFonts w:ascii="Book Antiqua" w:hAnsi="Book Antiqua"/>
              </w:rPr>
              <w:tab/>
              <w:t>“Conflict of interest”: any personal, financial, or business relationship between the bidder and any personnel of the procuring entity who are directly or indirectly related to the procurement or execution process of the contract, which can affect the decision of the procuring entity directly or indirectly.</w:t>
            </w:r>
          </w:p>
          <w:p w14:paraId="1A77A99F" w14:textId="6B9B9DDD" w:rsidR="00E61D75" w:rsidRPr="00800386" w:rsidRDefault="00E61D75" w:rsidP="0043234B">
            <w:pPr>
              <w:ind w:left="708" w:right="138" w:hanging="283"/>
              <w:jc w:val="both"/>
              <w:rPr>
                <w:rFonts w:ascii="Book Antiqua" w:hAnsi="Book Antiqua"/>
              </w:rPr>
            </w:pPr>
            <w:r w:rsidRPr="00800386">
              <w:rPr>
                <w:rFonts w:ascii="Book Antiqua" w:hAnsi="Book Antiqua"/>
              </w:rPr>
              <w:t xml:space="preserve">vi) </w:t>
            </w:r>
            <w:r w:rsidRPr="00800386">
              <w:rPr>
                <w:rFonts w:ascii="Book Antiqua" w:hAnsi="Book Antiqua"/>
              </w:rPr>
              <w:tab/>
              <w:t xml:space="preserve">“Undue Advantage”: improper use of information obtained </w:t>
            </w:r>
            <w:r w:rsidRPr="00800386">
              <w:rPr>
                <w:rFonts w:ascii="Book Antiqua" w:hAnsi="Book Antiqua"/>
              </w:rPr>
              <w:lastRenderedPageBreak/>
              <w:t>by the bidder from the procuring entity with an intent to gain an unfair advantage in the procurement process or for personal gain. This also includes if the bidder (or his allied firm) provided services for the need assessment/procurement planning of the tender process in which it is participating;</w:t>
            </w:r>
          </w:p>
          <w:p w14:paraId="7BB30AF4" w14:textId="77777777" w:rsidR="00E61D75" w:rsidRDefault="00E61D75" w:rsidP="0043234B">
            <w:pPr>
              <w:ind w:left="708" w:right="138" w:hanging="283"/>
              <w:jc w:val="both"/>
              <w:rPr>
                <w:rFonts w:ascii="Book Antiqua" w:hAnsi="Book Antiqua"/>
              </w:rPr>
            </w:pPr>
            <w:r w:rsidRPr="00800386">
              <w:rPr>
                <w:rFonts w:ascii="Book Antiqua" w:hAnsi="Book Antiqua"/>
              </w:rPr>
              <w:t xml:space="preserve">vii) </w:t>
            </w:r>
            <w:r w:rsidRPr="00800386">
              <w:rPr>
                <w:rFonts w:ascii="Book Antiqua" w:hAnsi="Book Antiqua"/>
              </w:rPr>
              <w:tab/>
              <w:t>“Obstructive practice”: materially impede the Employer’s investigation into allegations of one or more of the above mentioned prohibited practices either by deliberately destroying, falsifying, altering; or by concealing of evidence material to the investigation; or by making false statements to investigators and/or by threatening, harassing or intimidating any party to prevent it from disclosing its knowledge of matters relevant to the investigation or from pursuing the investigation; or by impeding the Employer’s rights of audit or access to information.</w:t>
            </w:r>
          </w:p>
          <w:p w14:paraId="31BD1F86" w14:textId="77777777" w:rsidR="008F1AEC" w:rsidRDefault="008F1AEC" w:rsidP="00E61D75">
            <w:pPr>
              <w:ind w:left="1440" w:right="138" w:hanging="720"/>
              <w:jc w:val="both"/>
              <w:rPr>
                <w:rFonts w:ascii="Book Antiqua" w:hAnsi="Book Antiqua"/>
              </w:rPr>
            </w:pPr>
          </w:p>
          <w:p w14:paraId="5A964F04" w14:textId="77777777" w:rsidR="001F43D9" w:rsidRPr="00800386" w:rsidRDefault="001F43D9" w:rsidP="00E61D75">
            <w:pPr>
              <w:ind w:left="1440" w:right="138" w:hanging="720"/>
              <w:jc w:val="both"/>
              <w:rPr>
                <w:rFonts w:ascii="Book Antiqua" w:hAnsi="Book Antiqua"/>
              </w:rPr>
            </w:pPr>
          </w:p>
          <w:p w14:paraId="1EB83CD0" w14:textId="77777777" w:rsidR="00E61D75" w:rsidRDefault="00E61D75" w:rsidP="00E61D75">
            <w:pPr>
              <w:ind w:left="720" w:right="138" w:hanging="549"/>
              <w:jc w:val="both"/>
              <w:rPr>
                <w:rFonts w:ascii="Book Antiqua" w:hAnsi="Book Antiqua"/>
                <w:b/>
                <w:bCs/>
              </w:rPr>
            </w:pPr>
            <w:r w:rsidRPr="00800386">
              <w:rPr>
                <w:rFonts w:ascii="Book Antiqua" w:hAnsi="Book Antiqua"/>
                <w:b/>
                <w:bCs/>
              </w:rPr>
              <w:t>1.2 Obligations for Proactive Disclosures</w:t>
            </w:r>
          </w:p>
          <w:p w14:paraId="027D3134" w14:textId="77777777" w:rsidR="007C022F" w:rsidRPr="00800386" w:rsidRDefault="007C022F" w:rsidP="00E61D75">
            <w:pPr>
              <w:ind w:left="720" w:right="138" w:hanging="549"/>
              <w:jc w:val="both"/>
              <w:rPr>
                <w:rFonts w:ascii="Book Antiqua" w:hAnsi="Book Antiqua"/>
                <w:b/>
                <w:bCs/>
              </w:rPr>
            </w:pPr>
          </w:p>
          <w:p w14:paraId="1D01A8F1" w14:textId="0F53CF41" w:rsidR="00E61D75" w:rsidRPr="00800386" w:rsidRDefault="00E61D75" w:rsidP="00F94F5A">
            <w:pPr>
              <w:ind w:left="566" w:right="138" w:hanging="426"/>
              <w:jc w:val="both"/>
              <w:rPr>
                <w:rFonts w:ascii="Book Antiqua" w:hAnsi="Book Antiqua"/>
              </w:rPr>
            </w:pPr>
            <w:r w:rsidRPr="00800386">
              <w:rPr>
                <w:rFonts w:ascii="Book Antiqua" w:hAnsi="Book Antiqua"/>
              </w:rPr>
              <w:t xml:space="preserve">i) </w:t>
            </w:r>
            <w:r w:rsidRPr="00800386">
              <w:rPr>
                <w:rFonts w:ascii="Book Antiqua" w:hAnsi="Book Antiqua"/>
              </w:rPr>
              <w:tab/>
              <w:t>POWERGRID</w:t>
            </w:r>
            <w:r w:rsidR="007C022F">
              <w:rPr>
                <w:rFonts w:ascii="Book Antiqua" w:hAnsi="Book Antiqua"/>
              </w:rPr>
              <w:t>/CTUIL</w:t>
            </w:r>
            <w:r w:rsidRPr="00800386">
              <w:rPr>
                <w:rFonts w:ascii="Book Antiqua" w:hAnsi="Book Antiqua"/>
              </w:rPr>
              <w:t xml:space="preserve"> as well as bidders, suppliers, contractors and consultants, are obliged under Code of Integrity for Public Procurement to suo-moto proactively declare any conflicts of interest (coming under the definition mentioned above – pre-existing or as and as soon as these arise at any stage) in any procurement process or execution of contract. Failure to do so would amount to violation of this code of integrity; and</w:t>
            </w:r>
          </w:p>
          <w:p w14:paraId="63BAF3ED" w14:textId="77777777" w:rsidR="00E61D75" w:rsidRPr="00800386" w:rsidRDefault="00E61D75" w:rsidP="00F94F5A">
            <w:pPr>
              <w:ind w:left="566" w:right="138" w:hanging="426"/>
              <w:jc w:val="both"/>
              <w:rPr>
                <w:rFonts w:ascii="Book Antiqua" w:hAnsi="Book Antiqua"/>
              </w:rPr>
            </w:pPr>
            <w:r w:rsidRPr="00800386">
              <w:rPr>
                <w:rFonts w:ascii="Book Antiqua" w:hAnsi="Book Antiqua"/>
              </w:rPr>
              <w:t xml:space="preserve">ii) </w:t>
            </w:r>
            <w:r w:rsidRPr="00800386">
              <w:rPr>
                <w:rFonts w:ascii="Book Antiqua" w:hAnsi="Book Antiqua"/>
              </w:rPr>
              <w:tab/>
              <w:t>Any bidder must declare, whether asked or not in a bid document, any previous transgressions of such a code of integrity with any entity in any country during the last three years or of being debarred by any other procuring entity. Failure to do so would amount to violation of this code of integrity.</w:t>
            </w:r>
          </w:p>
          <w:p w14:paraId="162CA4CA" w14:textId="2D319F03" w:rsidR="00E61D75" w:rsidRPr="00800386" w:rsidRDefault="00E61D75" w:rsidP="00F94F5A">
            <w:pPr>
              <w:ind w:left="566" w:right="138" w:hanging="426"/>
              <w:jc w:val="both"/>
              <w:rPr>
                <w:rFonts w:ascii="Book Antiqua" w:hAnsi="Book Antiqua"/>
              </w:rPr>
            </w:pPr>
            <w:r w:rsidRPr="00800386">
              <w:rPr>
                <w:rFonts w:ascii="Book Antiqua" w:hAnsi="Book Antiqua"/>
              </w:rPr>
              <w:t xml:space="preserve">iii) </w:t>
            </w:r>
            <w:r w:rsidRPr="00800386">
              <w:rPr>
                <w:rFonts w:ascii="Book Antiqua" w:hAnsi="Book Antiqua"/>
              </w:rPr>
              <w:tab/>
              <w:t>To encourage voluntary disclosures, such declarations would not mean automatic disqualification for the bidder making such declarations. The declared conflict of interest may be evaluated and mitigation steps, if possible, may be taken by POWERGRID</w:t>
            </w:r>
            <w:r w:rsidR="007C022F">
              <w:rPr>
                <w:rFonts w:ascii="Book Antiqua" w:hAnsi="Book Antiqua"/>
              </w:rPr>
              <w:t>/</w:t>
            </w:r>
            <w:r w:rsidR="00B57104">
              <w:rPr>
                <w:rFonts w:ascii="Book Antiqua" w:hAnsi="Book Antiqua"/>
              </w:rPr>
              <w:t>CTUIL</w:t>
            </w:r>
            <w:r w:rsidRPr="00800386">
              <w:rPr>
                <w:rFonts w:ascii="Book Antiqua" w:hAnsi="Book Antiqua"/>
              </w:rPr>
              <w:t>. Similarly voluntary reporting of previous transgressions of Code of Integrity elsewhere may be evaluated and barring cases of various grades of debarment, an alert watch may be kept on the bidder’s actions in the tender and subsequent contract.</w:t>
            </w:r>
          </w:p>
          <w:p w14:paraId="49BA9D1E" w14:textId="491FED35" w:rsidR="00E61D75" w:rsidRPr="00800386" w:rsidRDefault="00E61D75" w:rsidP="00F16667">
            <w:pPr>
              <w:ind w:left="566" w:right="138" w:hanging="426"/>
              <w:jc w:val="both"/>
              <w:rPr>
                <w:rFonts w:ascii="Book Antiqua" w:hAnsi="Book Antiqua"/>
              </w:rPr>
            </w:pPr>
            <w:r w:rsidRPr="00800386">
              <w:rPr>
                <w:rFonts w:ascii="Book Antiqua" w:hAnsi="Book Antiqua"/>
                <w:b/>
                <w:bCs/>
              </w:rPr>
              <w:t xml:space="preserve">1.3 </w:t>
            </w:r>
            <w:r w:rsidRPr="00800386">
              <w:rPr>
                <w:rFonts w:ascii="Book Antiqua" w:hAnsi="Book Antiqua"/>
                <w:b/>
                <w:bCs/>
              </w:rPr>
              <w:tab/>
              <w:t xml:space="preserve">Punitive Provisions: </w:t>
            </w:r>
            <w:r w:rsidRPr="00800386">
              <w:rPr>
                <w:rFonts w:ascii="Book Antiqua" w:hAnsi="Book Antiqua"/>
              </w:rPr>
              <w:t>Without prejudice to and in addition to the rights of POWERGRID</w:t>
            </w:r>
            <w:r w:rsidR="00B57104">
              <w:rPr>
                <w:rFonts w:ascii="Book Antiqua" w:hAnsi="Book Antiqua"/>
              </w:rPr>
              <w:t>/CTUIL</w:t>
            </w:r>
            <w:r w:rsidRPr="00800386">
              <w:rPr>
                <w:rFonts w:ascii="Book Antiqua" w:hAnsi="Book Antiqua"/>
              </w:rPr>
              <w:t xml:space="preserve"> to other penal provisions as per the Bidding Documents or Contract, if POWERGRID</w:t>
            </w:r>
            <w:r w:rsidR="00B57104">
              <w:rPr>
                <w:rFonts w:ascii="Book Antiqua" w:hAnsi="Book Antiqua"/>
              </w:rPr>
              <w:t>/CTUIL</w:t>
            </w:r>
            <w:r w:rsidRPr="00800386">
              <w:rPr>
                <w:rFonts w:ascii="Book Antiqua" w:hAnsi="Book Antiqua"/>
              </w:rPr>
              <w:t xml:space="preserve"> comes to a conclusion that a (prospective) bidder/supplier, directly or through an agent, has violated this code of integrity in competing for the contract or in executing a contract, POWERGRID</w:t>
            </w:r>
            <w:r w:rsidR="00B57104">
              <w:rPr>
                <w:rFonts w:ascii="Book Antiqua" w:hAnsi="Book Antiqua"/>
              </w:rPr>
              <w:t>/CTUIL</w:t>
            </w:r>
            <w:r w:rsidRPr="00800386">
              <w:rPr>
                <w:rFonts w:ascii="Book Antiqua" w:hAnsi="Book Antiqua"/>
              </w:rPr>
              <w:t xml:space="preserve"> may take appropriate </w:t>
            </w:r>
            <w:r w:rsidRPr="00800386">
              <w:rPr>
                <w:rFonts w:ascii="Book Antiqua" w:hAnsi="Book Antiqua"/>
              </w:rPr>
              <w:lastRenderedPageBreak/>
              <w:t>measures including one or more of the following:</w:t>
            </w:r>
          </w:p>
          <w:p w14:paraId="172A6988" w14:textId="45486CF0" w:rsidR="00E61D75" w:rsidRPr="00800386" w:rsidRDefault="00E61D75" w:rsidP="0043234B">
            <w:pPr>
              <w:ind w:left="425" w:right="138"/>
              <w:jc w:val="both"/>
              <w:rPr>
                <w:rFonts w:ascii="Book Antiqua" w:hAnsi="Book Antiqua"/>
              </w:rPr>
            </w:pPr>
            <w:r w:rsidRPr="00800386">
              <w:rPr>
                <w:rFonts w:ascii="Book Antiqua" w:hAnsi="Book Antiqua"/>
              </w:rPr>
              <w:t xml:space="preserve">i) if the bid(s) is under consideration in any procurement </w:t>
            </w:r>
          </w:p>
          <w:p w14:paraId="511F53E2" w14:textId="29411237" w:rsidR="00E61D75" w:rsidRPr="00800386" w:rsidRDefault="00E61D75" w:rsidP="0043234B">
            <w:pPr>
              <w:ind w:left="720" w:right="138" w:hanging="12"/>
              <w:jc w:val="both"/>
              <w:rPr>
                <w:rFonts w:ascii="Book Antiqua" w:hAnsi="Book Antiqua"/>
              </w:rPr>
            </w:pPr>
            <w:r w:rsidRPr="00800386">
              <w:rPr>
                <w:rFonts w:ascii="Book Antiqua" w:hAnsi="Book Antiqua"/>
              </w:rPr>
              <w:t>a) Forfeiture or encashment of Bid Security</w:t>
            </w:r>
          </w:p>
          <w:p w14:paraId="39E1D7E6" w14:textId="406496BB" w:rsidR="00E61D75" w:rsidRPr="00800386" w:rsidRDefault="00E61D75" w:rsidP="0043234B">
            <w:pPr>
              <w:ind w:left="720" w:right="138" w:hanging="12"/>
              <w:jc w:val="both"/>
              <w:rPr>
                <w:rFonts w:ascii="Book Antiqua" w:hAnsi="Book Antiqua"/>
              </w:rPr>
            </w:pPr>
            <w:r w:rsidRPr="00800386">
              <w:rPr>
                <w:rFonts w:ascii="Book Antiqua" w:hAnsi="Book Antiqua"/>
              </w:rPr>
              <w:t>b) calling off of any pre-contract negotiations, and;</w:t>
            </w:r>
          </w:p>
          <w:p w14:paraId="28246162" w14:textId="6DF75A19" w:rsidR="00E61D75" w:rsidRPr="00800386" w:rsidRDefault="00E61D75" w:rsidP="0043234B">
            <w:pPr>
              <w:ind w:left="720" w:right="138" w:hanging="12"/>
              <w:jc w:val="both"/>
              <w:rPr>
                <w:rFonts w:ascii="Book Antiqua" w:hAnsi="Book Antiqua"/>
              </w:rPr>
            </w:pPr>
            <w:r w:rsidRPr="00800386">
              <w:rPr>
                <w:rFonts w:ascii="Book Antiqua" w:hAnsi="Book Antiqua"/>
              </w:rPr>
              <w:t>c) rejection and exclusion of the bidder from the procurement process</w:t>
            </w:r>
          </w:p>
          <w:p w14:paraId="16B8A361" w14:textId="068816C5" w:rsidR="00E61D75" w:rsidRPr="00800386" w:rsidRDefault="00E61D75" w:rsidP="0043234B">
            <w:pPr>
              <w:ind w:left="425" w:right="138"/>
              <w:jc w:val="both"/>
              <w:rPr>
                <w:rFonts w:ascii="Book Antiqua" w:hAnsi="Book Antiqua"/>
              </w:rPr>
            </w:pPr>
            <w:r w:rsidRPr="00800386">
              <w:rPr>
                <w:rFonts w:ascii="Book Antiqua" w:hAnsi="Book Antiqua"/>
              </w:rPr>
              <w:t>ii) if a contract has already been awarded</w:t>
            </w:r>
          </w:p>
          <w:p w14:paraId="44606B3F" w14:textId="319CF73F" w:rsidR="00E61D75" w:rsidRPr="00800386" w:rsidRDefault="00E61D75" w:rsidP="0043234B">
            <w:pPr>
              <w:ind w:left="708" w:right="138" w:hanging="12"/>
              <w:jc w:val="both"/>
              <w:rPr>
                <w:rFonts w:ascii="Book Antiqua" w:hAnsi="Book Antiqua"/>
              </w:rPr>
            </w:pPr>
            <w:r w:rsidRPr="00800386">
              <w:rPr>
                <w:rFonts w:ascii="Book Antiqua" w:hAnsi="Book Antiqua"/>
              </w:rPr>
              <w:t>a) Cancellation/termination of the contract in question;</w:t>
            </w:r>
          </w:p>
          <w:p w14:paraId="41FF33C4" w14:textId="6829B08D" w:rsidR="00E61D75" w:rsidRPr="00800386" w:rsidRDefault="00E61D75" w:rsidP="0043234B">
            <w:pPr>
              <w:ind w:left="708" w:right="138" w:hanging="12"/>
              <w:jc w:val="both"/>
              <w:rPr>
                <w:rFonts w:ascii="Book Antiqua" w:hAnsi="Book Antiqua"/>
              </w:rPr>
            </w:pPr>
            <w:r w:rsidRPr="00800386">
              <w:rPr>
                <w:rFonts w:ascii="Book Antiqua" w:hAnsi="Book Antiqua"/>
              </w:rPr>
              <w:t>b) Forfeiture or encashment of Contract Performance Guarantee (CPG) of the contract in question;</w:t>
            </w:r>
          </w:p>
          <w:p w14:paraId="7671C4E9" w14:textId="77777777" w:rsidR="00E61D75" w:rsidRPr="00800386" w:rsidRDefault="00E61D75" w:rsidP="007A7EA7">
            <w:pPr>
              <w:ind w:left="425" w:right="138" w:hanging="12"/>
              <w:jc w:val="both"/>
              <w:rPr>
                <w:rFonts w:ascii="Book Antiqua" w:hAnsi="Book Antiqua"/>
              </w:rPr>
            </w:pPr>
            <w:r w:rsidRPr="00800386">
              <w:rPr>
                <w:rFonts w:ascii="Book Antiqua" w:hAnsi="Book Antiqua"/>
              </w:rPr>
              <w:tab/>
              <w:t xml:space="preserve">iii) Provisions in addition to above: </w:t>
            </w:r>
          </w:p>
          <w:p w14:paraId="059C0F44" w14:textId="617A3EF2" w:rsidR="00E61D75" w:rsidRPr="00800386" w:rsidRDefault="00E61D75" w:rsidP="007A7EA7">
            <w:pPr>
              <w:ind w:left="708" w:right="138" w:hanging="12"/>
              <w:jc w:val="both"/>
              <w:rPr>
                <w:rFonts w:ascii="Book Antiqua" w:hAnsi="Book Antiqua"/>
              </w:rPr>
            </w:pPr>
            <w:r w:rsidRPr="00800386">
              <w:rPr>
                <w:rFonts w:ascii="Book Antiqua" w:hAnsi="Book Antiqua"/>
              </w:rPr>
              <w:t xml:space="preserve">a) </w:t>
            </w:r>
            <w:r w:rsidRPr="00800386">
              <w:rPr>
                <w:rFonts w:ascii="Book Antiqua" w:hAnsi="Book Antiqua"/>
              </w:rPr>
              <w:tab/>
              <w:t>Removal from the list of registered suppliers and banning/debarment of the bidder/contractor from participation in future procurements in line with POWERGRID</w:t>
            </w:r>
            <w:r w:rsidR="00B57104">
              <w:rPr>
                <w:rFonts w:ascii="Book Antiqua" w:hAnsi="Book Antiqua"/>
              </w:rPr>
              <w:t>/CTUIL</w:t>
            </w:r>
            <w:r w:rsidRPr="00800386">
              <w:rPr>
                <w:rFonts w:ascii="Book Antiqua" w:hAnsi="Book Antiqua"/>
              </w:rPr>
              <w:t xml:space="preserve">’s policy for </w:t>
            </w:r>
            <w:r w:rsidRPr="00800386">
              <w:rPr>
                <w:rFonts w:ascii="Book Antiqua" w:hAnsi="Book Antiqua"/>
                <w:i/>
                <w:iCs/>
              </w:rPr>
              <w:t>“Black-Listing of Firms / Banning of Business</w:t>
            </w:r>
            <w:r w:rsidRPr="00800386">
              <w:rPr>
                <w:rFonts w:ascii="Book Antiqua" w:hAnsi="Book Antiqua"/>
              </w:rPr>
              <w:t>”.</w:t>
            </w:r>
          </w:p>
          <w:p w14:paraId="4F02577A" w14:textId="77777777" w:rsidR="00E61D75" w:rsidRPr="00800386" w:rsidRDefault="00E61D75" w:rsidP="007A7EA7">
            <w:pPr>
              <w:ind w:left="708" w:right="138" w:hanging="12"/>
              <w:jc w:val="both"/>
              <w:rPr>
                <w:rFonts w:ascii="Book Antiqua" w:hAnsi="Book Antiqua"/>
              </w:rPr>
            </w:pPr>
            <w:r w:rsidRPr="00800386">
              <w:rPr>
                <w:rFonts w:ascii="Book Antiqua" w:hAnsi="Book Antiqua"/>
              </w:rPr>
              <w:t xml:space="preserve">b) </w:t>
            </w:r>
            <w:r w:rsidRPr="00800386">
              <w:rPr>
                <w:rFonts w:ascii="Book Antiqua" w:hAnsi="Book Antiqua"/>
              </w:rPr>
              <w:tab/>
              <w:t>In case of anti-competitive practices, information for further processing may be filed with the Competition Commission of India;</w:t>
            </w:r>
          </w:p>
          <w:p w14:paraId="27E2D0DE" w14:textId="77777777" w:rsidR="00E61D75" w:rsidRPr="00800386" w:rsidRDefault="00E61D75" w:rsidP="007A7EA7">
            <w:pPr>
              <w:ind w:left="708" w:right="138" w:hanging="12"/>
              <w:jc w:val="both"/>
              <w:rPr>
                <w:rFonts w:ascii="Book Antiqua" w:hAnsi="Book Antiqua"/>
              </w:rPr>
            </w:pPr>
            <w:r w:rsidRPr="00800386">
              <w:rPr>
                <w:rFonts w:ascii="Book Antiqua" w:hAnsi="Book Antiqua"/>
              </w:rPr>
              <w:t xml:space="preserve">c) </w:t>
            </w:r>
            <w:r w:rsidRPr="00800386">
              <w:rPr>
                <w:rFonts w:ascii="Book Antiqua" w:hAnsi="Book Antiqua"/>
              </w:rPr>
              <w:tab/>
              <w:t>Initiation of suitable disciplinary or criminal proceedings against any individual or staff found responsible.</w:t>
            </w:r>
          </w:p>
          <w:p w14:paraId="43739D8E" w14:textId="77777777" w:rsidR="00E61D75" w:rsidRPr="00800386" w:rsidRDefault="00E61D75" w:rsidP="00F16667">
            <w:pPr>
              <w:ind w:left="566" w:right="138" w:hanging="549"/>
              <w:jc w:val="both"/>
              <w:rPr>
                <w:rFonts w:ascii="Book Antiqua" w:hAnsi="Book Antiqua"/>
              </w:rPr>
            </w:pPr>
            <w:r w:rsidRPr="00800386">
              <w:rPr>
                <w:rFonts w:ascii="Book Antiqua" w:hAnsi="Book Antiqua"/>
              </w:rPr>
              <w:t xml:space="preserve">1.4 </w:t>
            </w:r>
            <w:r w:rsidRPr="00800386">
              <w:rPr>
                <w:rFonts w:ascii="Book Antiqua" w:hAnsi="Book Antiqua"/>
              </w:rPr>
              <w:tab/>
              <w:t>In pursuance to this policy, the Employer will have the right to require that the provision be included in Bidding Documents and in contracts, requiring Bidders, suppliers, and contractors and their sub-contractors to permit the Employer to inspect their accounts and records and other documents relating to bid submission and contract performance under this project only and to have them audited by auditors appointed by the Employer.</w:t>
            </w:r>
          </w:p>
          <w:p w14:paraId="4570204F" w14:textId="77777777" w:rsidR="00E61D75" w:rsidRPr="00800386" w:rsidRDefault="00E61D75" w:rsidP="00E61D75">
            <w:pPr>
              <w:tabs>
                <w:tab w:val="right" w:pos="7254"/>
              </w:tabs>
              <w:ind w:right="138"/>
              <w:jc w:val="both"/>
              <w:rPr>
                <w:rFonts w:ascii="Book Antiqua" w:hAnsi="Book Antiqua" w:cstheme="minorHAnsi"/>
                <w:b/>
                <w:bCs/>
              </w:rPr>
            </w:pPr>
          </w:p>
          <w:p w14:paraId="79945ABA" w14:textId="77777777" w:rsidR="00E61D75" w:rsidRPr="00800386" w:rsidRDefault="00E61D75" w:rsidP="00E61D75">
            <w:pPr>
              <w:tabs>
                <w:tab w:val="right" w:pos="7254"/>
              </w:tabs>
              <w:ind w:left="216" w:right="138"/>
              <w:jc w:val="both"/>
              <w:rPr>
                <w:rFonts w:ascii="Book Antiqua" w:hAnsi="Book Antiqua" w:cs="Arial"/>
                <w:b/>
              </w:rPr>
            </w:pPr>
            <w:r w:rsidRPr="00800386">
              <w:rPr>
                <w:rFonts w:ascii="Book Antiqua" w:hAnsi="Book Antiqua" w:cs="Arial"/>
                <w:b/>
                <w:u w:val="single"/>
              </w:rPr>
              <w:t>Part-B</w:t>
            </w:r>
            <w:r w:rsidRPr="00800386">
              <w:rPr>
                <w:rFonts w:ascii="Book Antiqua" w:hAnsi="Book Antiqua" w:cs="Arial"/>
                <w:b/>
              </w:rPr>
              <w:t xml:space="preserve">: </w:t>
            </w:r>
          </w:p>
          <w:p w14:paraId="4B697E37" w14:textId="77777777" w:rsidR="00E61D75" w:rsidRPr="00800386" w:rsidRDefault="00E61D75" w:rsidP="00E61D75">
            <w:pPr>
              <w:tabs>
                <w:tab w:val="right" w:pos="7254"/>
              </w:tabs>
              <w:ind w:left="216" w:right="138"/>
              <w:jc w:val="both"/>
              <w:rPr>
                <w:rFonts w:ascii="Book Antiqua" w:hAnsi="Book Antiqua" w:cs="Arial"/>
                <w:b/>
              </w:rPr>
            </w:pPr>
          </w:p>
          <w:p w14:paraId="291BEC82" w14:textId="77777777" w:rsidR="00E61D75" w:rsidRPr="00800386" w:rsidRDefault="00E61D75" w:rsidP="00F16667">
            <w:pPr>
              <w:ind w:left="566" w:right="138" w:hanging="266"/>
              <w:jc w:val="both"/>
              <w:rPr>
                <w:rFonts w:ascii="Book Antiqua" w:hAnsi="Book Antiqua" w:cstheme="minorHAnsi"/>
                <w:b/>
                <w:bCs/>
              </w:rPr>
            </w:pPr>
            <w:r w:rsidRPr="00800386">
              <w:rPr>
                <w:rFonts w:ascii="Book Antiqua" w:hAnsi="Book Antiqua" w:cs="Arial"/>
                <w:b/>
              </w:rPr>
              <w:t>1.0 FRAUD AND CORRUPT PRACTICES:</w:t>
            </w:r>
          </w:p>
          <w:p w14:paraId="2F4CF99D" w14:textId="77777777" w:rsidR="00E61D75" w:rsidRPr="00800386" w:rsidRDefault="00E61D75" w:rsidP="00E61D75">
            <w:pPr>
              <w:pStyle w:val="ListParagraph"/>
              <w:tabs>
                <w:tab w:val="right" w:pos="7254"/>
              </w:tabs>
              <w:ind w:left="576" w:right="138" w:firstLine="0"/>
              <w:jc w:val="both"/>
              <w:rPr>
                <w:rFonts w:ascii="Book Antiqua" w:hAnsi="Book Antiqua" w:cstheme="minorHAnsi"/>
                <w:b/>
                <w:bCs/>
              </w:rPr>
            </w:pPr>
          </w:p>
          <w:p w14:paraId="3710D354" w14:textId="77777777" w:rsidR="00E61D75" w:rsidRPr="00800386" w:rsidRDefault="00E61D75" w:rsidP="00F16667">
            <w:pPr>
              <w:ind w:left="566" w:right="138" w:hanging="549"/>
              <w:jc w:val="both"/>
              <w:rPr>
                <w:rFonts w:ascii="Book Antiqua" w:hAnsi="Book Antiqua"/>
              </w:rPr>
            </w:pPr>
            <w:r w:rsidRPr="00800386">
              <w:rPr>
                <w:rFonts w:ascii="Book Antiqua" w:hAnsi="Book Antiqua"/>
              </w:rPr>
              <w:t xml:space="preserve">     1.1 It is the Employer’s policy that requires the bidder to sign a declaration alongwith its bid about abiding by a ‘Code of Integrity for Public Procurement’. This policy is mentioned in </w:t>
            </w:r>
            <w:r w:rsidRPr="00E61ED8">
              <w:rPr>
                <w:rFonts w:ascii="Book Antiqua" w:hAnsi="Book Antiqua"/>
                <w:b/>
                <w:bCs/>
              </w:rPr>
              <w:t>Part-A</w:t>
            </w:r>
            <w:r w:rsidRPr="00800386">
              <w:rPr>
                <w:rFonts w:ascii="Book Antiqua" w:hAnsi="Book Antiqua"/>
              </w:rPr>
              <w:t xml:space="preserve"> of this section above.</w:t>
            </w:r>
          </w:p>
          <w:p w14:paraId="1B880872" w14:textId="77777777" w:rsidR="00E61D75" w:rsidRPr="00800386" w:rsidRDefault="00E61D75" w:rsidP="00E61D75">
            <w:pPr>
              <w:jc w:val="both"/>
              <w:rPr>
                <w:rFonts w:ascii="Book Antiqua" w:hAnsi="Book Antiqua"/>
              </w:rPr>
            </w:pPr>
          </w:p>
          <w:p w14:paraId="4CB8C977" w14:textId="77777777" w:rsidR="00E61D75" w:rsidRPr="00800386" w:rsidRDefault="00E61D75" w:rsidP="00E61D75">
            <w:pPr>
              <w:jc w:val="both"/>
              <w:rPr>
                <w:rFonts w:ascii="Book Antiqua" w:hAnsi="Book Antiqua"/>
              </w:rPr>
            </w:pPr>
          </w:p>
          <w:p w14:paraId="6815C214" w14:textId="77777777" w:rsidR="00E61D75" w:rsidRPr="00800386" w:rsidRDefault="00E61D75" w:rsidP="00E61D75">
            <w:pPr>
              <w:ind w:left="720" w:right="138" w:hanging="549"/>
              <w:jc w:val="both"/>
              <w:rPr>
                <w:rFonts w:ascii="Book Antiqua" w:hAnsi="Book Antiqua"/>
              </w:rPr>
            </w:pPr>
            <w:r w:rsidRPr="00800386">
              <w:rPr>
                <w:rFonts w:ascii="Book Antiqua" w:hAnsi="Book Antiqua"/>
              </w:rPr>
              <w:t xml:space="preserve">   1.2 In pursuance of this policy, the Employer:</w:t>
            </w:r>
          </w:p>
          <w:p w14:paraId="25C37007" w14:textId="77777777" w:rsidR="00E61D75" w:rsidRPr="00800386" w:rsidRDefault="00E61D75" w:rsidP="00E61D75">
            <w:pPr>
              <w:jc w:val="both"/>
              <w:rPr>
                <w:rFonts w:ascii="Book Antiqua" w:hAnsi="Book Antiqua"/>
              </w:rPr>
            </w:pPr>
          </w:p>
          <w:p w14:paraId="55AD928F" w14:textId="77777777" w:rsidR="00E61D75" w:rsidRPr="00800386" w:rsidRDefault="00E61D75" w:rsidP="000334A1">
            <w:pPr>
              <w:pStyle w:val="ListParagraph"/>
              <w:widowControl/>
              <w:numPr>
                <w:ilvl w:val="0"/>
                <w:numId w:val="17"/>
              </w:numPr>
              <w:autoSpaceDE/>
              <w:autoSpaceDN/>
              <w:spacing w:before="0"/>
              <w:ind w:right="138"/>
              <w:contextualSpacing/>
              <w:jc w:val="both"/>
              <w:rPr>
                <w:rFonts w:ascii="Book Antiqua" w:hAnsi="Book Antiqua"/>
              </w:rPr>
            </w:pPr>
            <w:r w:rsidRPr="00800386">
              <w:rPr>
                <w:rFonts w:ascii="Book Antiqua" w:hAnsi="Book Antiqua"/>
              </w:rPr>
              <w:t>will take appropriate measures in line with the above policy if it determines that the bidder recommended for award has, directly or through an agent, has violated this Code of Integrity in competing for the contract in question; and</w:t>
            </w:r>
          </w:p>
          <w:p w14:paraId="7EDC65DE" w14:textId="77777777" w:rsidR="00E61D75" w:rsidRPr="00800386" w:rsidRDefault="00E61D75" w:rsidP="00E61D75">
            <w:pPr>
              <w:pStyle w:val="ListParagraph"/>
              <w:ind w:right="138"/>
              <w:jc w:val="both"/>
              <w:rPr>
                <w:rFonts w:ascii="Book Antiqua" w:hAnsi="Book Antiqua"/>
              </w:rPr>
            </w:pPr>
          </w:p>
          <w:p w14:paraId="683CE165" w14:textId="77777777" w:rsidR="00E61D75" w:rsidRPr="00800386" w:rsidRDefault="00E61D75" w:rsidP="000334A1">
            <w:pPr>
              <w:pStyle w:val="ListParagraph"/>
              <w:widowControl/>
              <w:numPr>
                <w:ilvl w:val="0"/>
                <w:numId w:val="17"/>
              </w:numPr>
              <w:autoSpaceDE/>
              <w:autoSpaceDN/>
              <w:spacing w:before="0"/>
              <w:ind w:right="138"/>
              <w:contextualSpacing/>
              <w:jc w:val="both"/>
              <w:rPr>
                <w:rFonts w:ascii="Book Antiqua" w:hAnsi="Book Antiqua"/>
              </w:rPr>
            </w:pPr>
            <w:r w:rsidRPr="00800386">
              <w:rPr>
                <w:rFonts w:ascii="Book Antiqua" w:hAnsi="Book Antiqua"/>
              </w:rPr>
              <w:lastRenderedPageBreak/>
              <w:t>will have the right to require that the provision be included in Bidding Documents and in contracts, requiring Bidders, suppliers, and contractors and their sub-contractors to permit the Employer to inspect their accounts and records and other documents relating to bid submission and contract performance and to have them audited by auditors appointed by the Employer.</w:t>
            </w:r>
          </w:p>
          <w:p w14:paraId="029FC154" w14:textId="77777777" w:rsidR="00E61D75" w:rsidRPr="00800386" w:rsidRDefault="00E61D75" w:rsidP="00E61D75">
            <w:pPr>
              <w:pStyle w:val="ListParagraph"/>
              <w:tabs>
                <w:tab w:val="right" w:pos="7254"/>
              </w:tabs>
              <w:ind w:left="576" w:right="138" w:firstLine="0"/>
              <w:jc w:val="both"/>
              <w:rPr>
                <w:rFonts w:ascii="Book Antiqua" w:hAnsi="Book Antiqua" w:cstheme="minorHAnsi"/>
                <w:b/>
                <w:bCs/>
              </w:rPr>
            </w:pPr>
          </w:p>
          <w:p w14:paraId="45C85AA1" w14:textId="77777777" w:rsidR="00E61D75" w:rsidRPr="00800386" w:rsidRDefault="00E61D75" w:rsidP="00E61D75">
            <w:pPr>
              <w:pStyle w:val="ListParagraph"/>
              <w:tabs>
                <w:tab w:val="right" w:pos="7254"/>
              </w:tabs>
              <w:ind w:left="576" w:right="138" w:firstLine="0"/>
              <w:jc w:val="both"/>
              <w:rPr>
                <w:rFonts w:ascii="Book Antiqua" w:hAnsi="Book Antiqua" w:cstheme="minorHAnsi"/>
                <w:b/>
                <w:bCs/>
                <w:u w:val="single"/>
              </w:rPr>
            </w:pPr>
            <w:r w:rsidRPr="00800386">
              <w:rPr>
                <w:rFonts w:ascii="Book Antiqua" w:hAnsi="Book Antiqua" w:cstheme="minorHAnsi"/>
                <w:b/>
                <w:bCs/>
              </w:rPr>
              <w:t xml:space="preserve"> </w:t>
            </w:r>
            <w:r w:rsidRPr="00800386">
              <w:rPr>
                <w:rFonts w:ascii="Book Antiqua" w:hAnsi="Book Antiqua" w:cstheme="minorHAnsi"/>
                <w:b/>
                <w:bCs/>
                <w:u w:val="single"/>
              </w:rPr>
              <w:t>Part-C:</w:t>
            </w:r>
          </w:p>
          <w:p w14:paraId="3249A54A" w14:textId="77777777" w:rsidR="00E61D75" w:rsidRPr="00800386" w:rsidRDefault="00E61D75" w:rsidP="00E61D75">
            <w:pPr>
              <w:ind w:left="720" w:hanging="720"/>
              <w:jc w:val="both"/>
              <w:rPr>
                <w:rFonts w:ascii="Book Antiqua" w:hAnsi="Book Antiqua"/>
              </w:rPr>
            </w:pPr>
          </w:p>
          <w:p w14:paraId="4E56C759" w14:textId="77777777" w:rsidR="00E61D75" w:rsidRPr="00800386" w:rsidRDefault="00E61D75" w:rsidP="00E61D75">
            <w:pPr>
              <w:ind w:left="720" w:right="138" w:hanging="549"/>
              <w:jc w:val="both"/>
              <w:rPr>
                <w:rFonts w:ascii="Book Antiqua" w:hAnsi="Book Antiqua"/>
              </w:rPr>
            </w:pPr>
            <w:r w:rsidRPr="00800386">
              <w:rPr>
                <w:rFonts w:ascii="Book Antiqua" w:hAnsi="Book Antiqua"/>
              </w:rPr>
              <w:t xml:space="preserve">   1.0   </w:t>
            </w:r>
            <w:r w:rsidRPr="00800386">
              <w:rPr>
                <w:rFonts w:ascii="Book Antiqua" w:hAnsi="Book Antiqua"/>
                <w:b/>
                <w:bCs/>
              </w:rPr>
              <w:t>Whistle Blower and Fraud Prevention Policy</w:t>
            </w:r>
          </w:p>
          <w:p w14:paraId="722A7566" w14:textId="77777777" w:rsidR="00E61D75" w:rsidRPr="00800386" w:rsidRDefault="00E61D75" w:rsidP="00E61D75">
            <w:pPr>
              <w:ind w:left="720" w:hanging="720"/>
              <w:jc w:val="both"/>
              <w:rPr>
                <w:rFonts w:ascii="Book Antiqua" w:hAnsi="Book Antiqua"/>
              </w:rPr>
            </w:pPr>
          </w:p>
          <w:p w14:paraId="61E6C29D" w14:textId="77777777" w:rsidR="00E61D75" w:rsidRPr="00800386" w:rsidRDefault="00E61D75" w:rsidP="00E61D75">
            <w:pPr>
              <w:ind w:left="720" w:right="138" w:hanging="408"/>
              <w:jc w:val="both"/>
              <w:rPr>
                <w:rStyle w:val="Hyperlink"/>
                <w:rFonts w:ascii="Book Antiqua" w:hAnsi="Book Antiqua" w:cs="Mangal"/>
              </w:rPr>
            </w:pPr>
            <w:r w:rsidRPr="00800386">
              <w:rPr>
                <w:rFonts w:ascii="Book Antiqua" w:hAnsi="Book Antiqua"/>
              </w:rPr>
              <w:t>1.1</w:t>
            </w:r>
            <w:r w:rsidRPr="00800386">
              <w:rPr>
                <w:rFonts w:ascii="Book Antiqua" w:hAnsi="Book Antiqua"/>
              </w:rPr>
              <w:tab/>
              <w:t xml:space="preserve">The Contractor along with its associate/Collaborators/Sub-contractors/sub-vendors/ consultants/ service providers shall strictly adhere to the Whistle Blower and Fraud Prevention Policy of Employer displayed on its tender website </w:t>
            </w:r>
            <w:hyperlink r:id="rId10" w:history="1">
              <w:r w:rsidRPr="00800386">
                <w:rPr>
                  <w:rStyle w:val="Hyperlink"/>
                  <w:rFonts w:ascii="Book Antiqua" w:hAnsi="Book Antiqua" w:cs="Mangal"/>
                </w:rPr>
                <w:t>https://apps.powergrid.in/pgciltenders/u/default.aspx</w:t>
              </w:r>
            </w:hyperlink>
          </w:p>
          <w:p w14:paraId="6CC4E4EA" w14:textId="77777777" w:rsidR="00E61D75" w:rsidRPr="00800386" w:rsidRDefault="00E61D75" w:rsidP="00E61D75">
            <w:pPr>
              <w:ind w:left="720" w:right="138" w:hanging="408"/>
              <w:jc w:val="both"/>
              <w:rPr>
                <w:rFonts w:ascii="Book Antiqua" w:hAnsi="Book Antiqua"/>
              </w:rPr>
            </w:pPr>
            <w:r w:rsidRPr="00800386">
              <w:rPr>
                <w:rFonts w:ascii="Book Antiqua" w:hAnsi="Book Antiqua"/>
              </w:rPr>
              <w:t xml:space="preserve">        </w:t>
            </w:r>
            <w:hyperlink r:id="rId11" w:history="1">
              <w:r w:rsidRPr="00800386">
                <w:rPr>
                  <w:rStyle w:val="Hyperlink"/>
                  <w:rFonts w:ascii="Book Antiqua" w:hAnsi="Book Antiqua" w:cs="Mangal"/>
                </w:rPr>
                <w:t>https://www.powergrid.in/index.php/en/code-conductpolicies</w:t>
              </w:r>
            </w:hyperlink>
            <w:r w:rsidRPr="00800386">
              <w:rPr>
                <w:rFonts w:ascii="Book Antiqua" w:hAnsi="Book Antiqua"/>
              </w:rPr>
              <w:t>.</w:t>
            </w:r>
          </w:p>
          <w:p w14:paraId="588EC3B7" w14:textId="77777777" w:rsidR="00E61D75" w:rsidRPr="00800386" w:rsidRDefault="00E61D75" w:rsidP="00E61D75">
            <w:pPr>
              <w:ind w:left="720" w:right="138" w:hanging="408"/>
              <w:jc w:val="both"/>
              <w:rPr>
                <w:rFonts w:ascii="Book Antiqua" w:hAnsi="Book Antiqua"/>
              </w:rPr>
            </w:pPr>
          </w:p>
          <w:p w14:paraId="33B8ABEA" w14:textId="03C3C388" w:rsidR="00E61D75" w:rsidRPr="00800386" w:rsidRDefault="00E61D75" w:rsidP="003F1998">
            <w:pPr>
              <w:ind w:left="720" w:right="138"/>
              <w:jc w:val="both"/>
              <w:rPr>
                <w:rFonts w:ascii="Book Antiqua" w:hAnsi="Book Antiqua" w:cstheme="minorHAnsi"/>
                <w:b/>
              </w:rPr>
            </w:pPr>
            <w:r w:rsidRPr="00800386">
              <w:rPr>
                <w:rFonts w:ascii="Book Antiqua" w:hAnsi="Book Antiqua"/>
              </w:rPr>
              <w:t>The contractor along with their associate/Collaborators/Sub-contractors/sub-vendors/ consultants/ service providers shall observe the highest standard of ethics and shall not indulge or allow anybody else working in their organisation to indulge in fraudulent activities during execution of the contract. The contractor shall immediately appraise the Employer about any fraud or suspected fraud as soon as it comes to their notice</w:t>
            </w:r>
          </w:p>
        </w:tc>
      </w:tr>
      <w:tr w:rsidR="00373B60" w:rsidRPr="00800386" w14:paraId="1FB8BCC3" w14:textId="77777777" w:rsidTr="6D9F887A">
        <w:trPr>
          <w:trHeight w:val="553"/>
          <w:jc w:val="center"/>
        </w:trPr>
        <w:tc>
          <w:tcPr>
            <w:tcW w:w="610" w:type="dxa"/>
            <w:tcBorders>
              <w:left w:val="single" w:sz="6" w:space="0" w:color="000000" w:themeColor="text1"/>
            </w:tcBorders>
          </w:tcPr>
          <w:p w14:paraId="4F617FD1" w14:textId="66FD5BCE" w:rsidR="00373B60" w:rsidRPr="00CA6D6A" w:rsidRDefault="00373B60" w:rsidP="00373B60">
            <w:pPr>
              <w:pStyle w:val="TableParagraph"/>
              <w:spacing w:before="1"/>
              <w:ind w:left="110"/>
              <w:rPr>
                <w:rFonts w:ascii="Book Antiqua" w:hAnsi="Book Antiqua" w:cstheme="minorHAnsi"/>
              </w:rPr>
            </w:pPr>
            <w:r w:rsidRPr="00CA6D6A">
              <w:rPr>
                <w:rFonts w:ascii="Book Antiqua" w:hAnsi="Book Antiqua" w:cstheme="minorHAnsi"/>
              </w:rPr>
              <w:lastRenderedPageBreak/>
              <w:t>1</w:t>
            </w:r>
            <w:r w:rsidR="00066A1D">
              <w:rPr>
                <w:rFonts w:ascii="Book Antiqua" w:hAnsi="Book Antiqua" w:cstheme="minorHAnsi"/>
              </w:rPr>
              <w:t>9</w:t>
            </w:r>
          </w:p>
        </w:tc>
        <w:tc>
          <w:tcPr>
            <w:tcW w:w="1335" w:type="dxa"/>
            <w:gridSpan w:val="2"/>
          </w:tcPr>
          <w:p w14:paraId="6A716611" w14:textId="474FE87B" w:rsidR="00373B60" w:rsidRPr="00CA6D6A" w:rsidRDefault="00373B60" w:rsidP="00373B60">
            <w:pPr>
              <w:pStyle w:val="TableParagraph"/>
              <w:spacing w:before="1"/>
              <w:ind w:left="112" w:right="123"/>
              <w:rPr>
                <w:rFonts w:ascii="Book Antiqua" w:hAnsi="Book Antiqua" w:cstheme="minorHAnsi"/>
              </w:rPr>
            </w:pPr>
            <w:r w:rsidRPr="00CA6D6A">
              <w:rPr>
                <w:rFonts w:ascii="Book Antiqua" w:hAnsi="Book Antiqua" w:cstheme="minorHAnsi"/>
              </w:rPr>
              <w:t>GTC clause</w:t>
            </w:r>
            <w:r w:rsidRPr="00CA6D6A">
              <w:rPr>
                <w:rFonts w:ascii="Book Antiqua" w:hAnsi="Book Antiqua" w:cstheme="minorHAnsi"/>
                <w:spacing w:val="-47"/>
              </w:rPr>
              <w:t xml:space="preserve"> </w:t>
            </w:r>
            <w:r w:rsidRPr="00CA6D6A">
              <w:rPr>
                <w:rFonts w:ascii="Book Antiqua" w:hAnsi="Book Antiqua" w:cstheme="minorHAnsi"/>
              </w:rPr>
              <w:t>4.0,</w:t>
            </w:r>
            <w:r w:rsidRPr="00CA6D6A">
              <w:rPr>
                <w:rFonts w:ascii="Book Antiqua" w:hAnsi="Book Antiqua" w:cstheme="minorHAnsi"/>
                <w:spacing w:val="-6"/>
              </w:rPr>
              <w:t xml:space="preserve"> </w:t>
            </w:r>
            <w:r w:rsidRPr="00CA6D6A">
              <w:rPr>
                <w:rFonts w:ascii="Book Antiqua" w:hAnsi="Book Antiqua" w:cstheme="minorHAnsi"/>
              </w:rPr>
              <w:t>xiii(w)</w:t>
            </w:r>
          </w:p>
        </w:tc>
        <w:tc>
          <w:tcPr>
            <w:tcW w:w="7671" w:type="dxa"/>
          </w:tcPr>
          <w:p w14:paraId="5F96880E" w14:textId="77777777" w:rsidR="00373B60" w:rsidRPr="00B1693E" w:rsidRDefault="00373B60" w:rsidP="00373B60">
            <w:pPr>
              <w:pStyle w:val="TableParagraph"/>
              <w:spacing w:line="268" w:lineRule="exact"/>
              <w:ind w:left="116"/>
              <w:rPr>
                <w:rFonts w:ascii="Book Antiqua" w:hAnsi="Book Antiqua" w:cstheme="minorHAnsi"/>
                <w:b/>
              </w:rPr>
            </w:pPr>
            <w:r w:rsidRPr="00B1693E">
              <w:rPr>
                <w:rFonts w:ascii="Book Antiqua" w:hAnsi="Book Antiqua" w:cstheme="minorHAnsi"/>
                <w:b/>
              </w:rPr>
              <w:t>Supplementing</w:t>
            </w:r>
            <w:r w:rsidRPr="00B1693E">
              <w:rPr>
                <w:rFonts w:ascii="Book Antiqua" w:hAnsi="Book Antiqua" w:cstheme="minorHAnsi"/>
                <w:b/>
                <w:spacing w:val="-3"/>
              </w:rPr>
              <w:t xml:space="preserve"> </w:t>
            </w:r>
            <w:r w:rsidRPr="00B1693E">
              <w:rPr>
                <w:rFonts w:ascii="Book Antiqua" w:hAnsi="Book Antiqua" w:cstheme="minorHAnsi"/>
                <w:b/>
              </w:rPr>
              <w:t>GTC</w:t>
            </w:r>
            <w:r w:rsidRPr="00B1693E">
              <w:rPr>
                <w:rFonts w:ascii="Book Antiqua" w:hAnsi="Book Antiqua" w:cstheme="minorHAnsi"/>
                <w:b/>
                <w:spacing w:val="-8"/>
              </w:rPr>
              <w:t xml:space="preserve"> </w:t>
            </w:r>
            <w:r w:rsidRPr="00B1693E">
              <w:rPr>
                <w:rFonts w:ascii="Book Antiqua" w:hAnsi="Book Antiqua" w:cstheme="minorHAnsi"/>
                <w:b/>
              </w:rPr>
              <w:t>clause</w:t>
            </w:r>
            <w:r w:rsidRPr="00B1693E">
              <w:rPr>
                <w:rFonts w:ascii="Book Antiqua" w:hAnsi="Book Antiqua" w:cstheme="minorHAnsi"/>
                <w:b/>
                <w:spacing w:val="-8"/>
              </w:rPr>
              <w:t xml:space="preserve"> </w:t>
            </w:r>
            <w:r w:rsidRPr="00B1693E">
              <w:rPr>
                <w:rFonts w:ascii="Book Antiqua" w:hAnsi="Book Antiqua" w:cstheme="minorHAnsi"/>
                <w:b/>
              </w:rPr>
              <w:t>4.0,</w:t>
            </w:r>
            <w:r w:rsidRPr="00B1693E">
              <w:rPr>
                <w:rFonts w:ascii="Book Antiqua" w:hAnsi="Book Antiqua" w:cstheme="minorHAnsi"/>
                <w:b/>
                <w:spacing w:val="-5"/>
              </w:rPr>
              <w:t xml:space="preserve"> </w:t>
            </w:r>
            <w:r w:rsidRPr="00B1693E">
              <w:rPr>
                <w:rFonts w:ascii="Book Antiqua" w:hAnsi="Book Antiqua" w:cstheme="minorHAnsi"/>
                <w:b/>
              </w:rPr>
              <w:t>xiii(w)</w:t>
            </w:r>
            <w:r w:rsidRPr="00B1693E">
              <w:rPr>
                <w:rFonts w:ascii="Book Antiqua" w:hAnsi="Book Antiqua" w:cstheme="minorHAnsi"/>
                <w:b/>
                <w:spacing w:val="-2"/>
              </w:rPr>
              <w:t xml:space="preserve"> </w:t>
            </w:r>
            <w:r w:rsidRPr="00B1693E">
              <w:rPr>
                <w:rFonts w:ascii="Book Antiqua" w:hAnsi="Book Antiqua" w:cstheme="minorHAnsi"/>
                <w:b/>
              </w:rPr>
              <w:t>with</w:t>
            </w:r>
            <w:r w:rsidRPr="00B1693E">
              <w:rPr>
                <w:rFonts w:ascii="Book Antiqua" w:hAnsi="Book Antiqua" w:cstheme="minorHAnsi"/>
                <w:b/>
                <w:spacing w:val="-3"/>
              </w:rPr>
              <w:t xml:space="preserve"> </w:t>
            </w:r>
            <w:r w:rsidRPr="00B1693E">
              <w:rPr>
                <w:rFonts w:ascii="Book Antiqua" w:hAnsi="Book Antiqua" w:cstheme="minorHAnsi"/>
                <w:b/>
              </w:rPr>
              <w:t>the following:</w:t>
            </w:r>
          </w:p>
          <w:p w14:paraId="2CEE64F8" w14:textId="77777777" w:rsidR="00373B60" w:rsidRPr="00B1693E" w:rsidRDefault="00373B60" w:rsidP="00373B60">
            <w:pPr>
              <w:pStyle w:val="TableParagraph"/>
              <w:spacing w:before="2"/>
              <w:rPr>
                <w:rFonts w:ascii="Book Antiqua" w:hAnsi="Book Antiqua" w:cstheme="minorHAnsi"/>
              </w:rPr>
            </w:pPr>
          </w:p>
          <w:p w14:paraId="50A43670" w14:textId="77777777" w:rsidR="00373B60" w:rsidRPr="00B1693E" w:rsidRDefault="00373B60" w:rsidP="00373B60">
            <w:pPr>
              <w:pStyle w:val="TableParagraph"/>
              <w:spacing w:before="1"/>
              <w:ind w:left="116" w:right="157"/>
              <w:jc w:val="both"/>
              <w:rPr>
                <w:rFonts w:ascii="Book Antiqua" w:eastAsia="Aptos" w:hAnsi="Book Antiqua" w:cstheme="minorHAnsi"/>
                <w:b/>
                <w:bCs/>
                <w:kern w:val="2"/>
                <w:lang w:bidi="hi-IN"/>
                <w14:ligatures w14:val="standardContextual"/>
              </w:rPr>
            </w:pPr>
            <w:r w:rsidRPr="00B1693E">
              <w:rPr>
                <w:rFonts w:ascii="Book Antiqua" w:hAnsi="Book Antiqua" w:cstheme="minorHAnsi"/>
              </w:rPr>
              <w:t xml:space="preserve">A. </w:t>
            </w:r>
            <w:r w:rsidRPr="00B1693E">
              <w:rPr>
                <w:rFonts w:ascii="Book Antiqua" w:hAnsi="Book Antiqua" w:cstheme="minorHAnsi"/>
                <w:b/>
                <w:bCs/>
              </w:rPr>
              <w:t>CLARIFICATION</w:t>
            </w:r>
            <w:r w:rsidRPr="00B1693E">
              <w:rPr>
                <w:rFonts w:ascii="Book Antiqua" w:eastAsia="Aptos" w:hAnsi="Book Antiqua" w:cstheme="minorHAnsi"/>
                <w:b/>
                <w:bCs/>
                <w:kern w:val="2"/>
                <w:lang w:bidi="hi-IN"/>
                <w14:ligatures w14:val="standardContextual"/>
              </w:rPr>
              <w:t xml:space="preserve"> OF PROPOSALS</w:t>
            </w:r>
          </w:p>
          <w:p w14:paraId="46C9574E" w14:textId="77777777" w:rsidR="00373B60" w:rsidRPr="00B1693E" w:rsidRDefault="00373B60" w:rsidP="00373B60">
            <w:pPr>
              <w:pStyle w:val="TableParagraph"/>
              <w:spacing w:before="3"/>
              <w:rPr>
                <w:rFonts w:ascii="Book Antiqua" w:hAnsi="Book Antiqua" w:cstheme="minorHAnsi"/>
              </w:rPr>
            </w:pPr>
          </w:p>
          <w:p w14:paraId="1CE7070E" w14:textId="5620199F" w:rsidR="00C138FA" w:rsidRPr="00B1693E" w:rsidRDefault="00C138FA" w:rsidP="00C138FA">
            <w:pPr>
              <w:pStyle w:val="Default"/>
              <w:ind w:left="192" w:right="132"/>
              <w:jc w:val="both"/>
              <w:rPr>
                <w:rFonts w:cstheme="minorHAnsi"/>
                <w:sz w:val="22"/>
                <w:szCs w:val="22"/>
              </w:rPr>
            </w:pPr>
            <w:r w:rsidRPr="00B1693E">
              <w:rPr>
                <w:rFonts w:cstheme="minorHAnsi"/>
                <w:spacing w:val="-1"/>
                <w:sz w:val="22"/>
                <w:szCs w:val="22"/>
              </w:rPr>
              <w:t>During</w:t>
            </w:r>
            <w:r w:rsidRPr="00B1693E">
              <w:rPr>
                <w:rFonts w:cstheme="minorHAnsi"/>
                <w:spacing w:val="-4"/>
                <w:sz w:val="22"/>
                <w:szCs w:val="22"/>
              </w:rPr>
              <w:t xml:space="preserve"> </w:t>
            </w:r>
            <w:r w:rsidRPr="00B1693E">
              <w:rPr>
                <w:rFonts w:cstheme="minorHAnsi"/>
                <w:sz w:val="22"/>
                <w:szCs w:val="22"/>
              </w:rPr>
              <w:t>proposal</w:t>
            </w:r>
            <w:r w:rsidRPr="00B1693E">
              <w:rPr>
                <w:rFonts w:cstheme="minorHAnsi"/>
                <w:spacing w:val="-7"/>
                <w:sz w:val="22"/>
                <w:szCs w:val="22"/>
              </w:rPr>
              <w:t xml:space="preserve"> </w:t>
            </w:r>
            <w:r w:rsidRPr="00B1693E">
              <w:rPr>
                <w:rFonts w:cstheme="minorHAnsi"/>
                <w:sz w:val="22"/>
                <w:szCs w:val="22"/>
              </w:rPr>
              <w:t>evaluation,</w:t>
            </w:r>
            <w:r w:rsidRPr="00B1693E">
              <w:rPr>
                <w:rFonts w:cstheme="minorHAnsi"/>
                <w:spacing w:val="-12"/>
                <w:sz w:val="22"/>
                <w:szCs w:val="22"/>
              </w:rPr>
              <w:t xml:space="preserve"> </w:t>
            </w:r>
            <w:r w:rsidRPr="00B1693E">
              <w:rPr>
                <w:rFonts w:cstheme="minorHAnsi"/>
                <w:sz w:val="22"/>
                <w:szCs w:val="22"/>
              </w:rPr>
              <w:t>the</w:t>
            </w:r>
            <w:r w:rsidRPr="00B1693E">
              <w:rPr>
                <w:rFonts w:cstheme="minorHAnsi"/>
                <w:spacing w:val="-3"/>
                <w:sz w:val="22"/>
                <w:szCs w:val="22"/>
              </w:rPr>
              <w:t xml:space="preserve"> </w:t>
            </w:r>
            <w:r w:rsidRPr="00B1693E">
              <w:rPr>
                <w:rFonts w:cstheme="minorHAnsi"/>
                <w:sz w:val="22"/>
                <w:szCs w:val="22"/>
              </w:rPr>
              <w:t>Employer</w:t>
            </w:r>
            <w:r w:rsidRPr="00B1693E">
              <w:rPr>
                <w:rFonts w:cstheme="minorHAnsi"/>
                <w:spacing w:val="-7"/>
                <w:sz w:val="22"/>
                <w:szCs w:val="22"/>
              </w:rPr>
              <w:t xml:space="preserve"> </w:t>
            </w:r>
            <w:r w:rsidRPr="00B1693E">
              <w:rPr>
                <w:rFonts w:cstheme="minorHAnsi"/>
                <w:sz w:val="22"/>
                <w:szCs w:val="22"/>
              </w:rPr>
              <w:t>may,</w:t>
            </w:r>
            <w:r w:rsidRPr="00B1693E">
              <w:rPr>
                <w:rFonts w:cstheme="minorHAnsi"/>
                <w:spacing w:val="-10"/>
                <w:sz w:val="22"/>
                <w:szCs w:val="22"/>
              </w:rPr>
              <w:t xml:space="preserve"> </w:t>
            </w:r>
            <w:r w:rsidRPr="00B1693E">
              <w:rPr>
                <w:rFonts w:cstheme="minorHAnsi"/>
                <w:sz w:val="22"/>
                <w:szCs w:val="22"/>
              </w:rPr>
              <w:t>at</w:t>
            </w:r>
            <w:r w:rsidRPr="00B1693E">
              <w:rPr>
                <w:rFonts w:cstheme="minorHAnsi"/>
                <w:spacing w:val="-9"/>
                <w:sz w:val="22"/>
                <w:szCs w:val="22"/>
              </w:rPr>
              <w:t xml:space="preserve"> </w:t>
            </w:r>
            <w:r w:rsidRPr="00B1693E">
              <w:rPr>
                <w:rFonts w:cstheme="minorHAnsi"/>
                <w:sz w:val="22"/>
                <w:szCs w:val="22"/>
              </w:rPr>
              <w:t>its</w:t>
            </w:r>
            <w:r w:rsidRPr="00B1693E">
              <w:rPr>
                <w:rFonts w:cstheme="minorHAnsi"/>
                <w:spacing w:val="-5"/>
                <w:sz w:val="22"/>
                <w:szCs w:val="22"/>
              </w:rPr>
              <w:t xml:space="preserve"> </w:t>
            </w:r>
            <w:r w:rsidRPr="00B1693E">
              <w:rPr>
                <w:rFonts w:cstheme="minorHAnsi"/>
                <w:sz w:val="22"/>
                <w:szCs w:val="22"/>
              </w:rPr>
              <w:t>discretion,</w:t>
            </w:r>
            <w:r w:rsidRPr="00B1693E">
              <w:rPr>
                <w:rFonts w:cstheme="minorHAnsi"/>
                <w:spacing w:val="-7"/>
                <w:sz w:val="22"/>
                <w:szCs w:val="22"/>
              </w:rPr>
              <w:t xml:space="preserve"> </w:t>
            </w:r>
            <w:r w:rsidRPr="00B1693E">
              <w:rPr>
                <w:rFonts w:cstheme="minorHAnsi"/>
                <w:sz w:val="22"/>
                <w:szCs w:val="22"/>
              </w:rPr>
              <w:t>ask</w:t>
            </w:r>
            <w:r w:rsidRPr="00B1693E">
              <w:rPr>
                <w:rFonts w:cstheme="minorHAnsi"/>
                <w:spacing w:val="-7"/>
                <w:sz w:val="22"/>
                <w:szCs w:val="22"/>
              </w:rPr>
              <w:t xml:space="preserve"> </w:t>
            </w:r>
            <w:r w:rsidRPr="00B1693E">
              <w:rPr>
                <w:rFonts w:cstheme="minorHAnsi"/>
                <w:sz w:val="22"/>
                <w:szCs w:val="22"/>
              </w:rPr>
              <w:t>the</w:t>
            </w:r>
            <w:r w:rsidRPr="00B1693E">
              <w:rPr>
                <w:rFonts w:cstheme="minorHAnsi"/>
                <w:spacing w:val="-4"/>
                <w:sz w:val="22"/>
                <w:szCs w:val="22"/>
              </w:rPr>
              <w:t xml:space="preserve"> </w:t>
            </w:r>
            <w:r w:rsidRPr="00B1693E">
              <w:rPr>
                <w:rFonts w:cstheme="minorHAnsi"/>
                <w:sz w:val="22"/>
                <w:szCs w:val="22"/>
              </w:rPr>
              <w:t>Bidders</w:t>
            </w:r>
            <w:r w:rsidRPr="00B1693E">
              <w:rPr>
                <w:rFonts w:cstheme="minorHAnsi"/>
                <w:spacing w:val="-48"/>
                <w:sz w:val="22"/>
                <w:szCs w:val="22"/>
              </w:rPr>
              <w:t xml:space="preserve">   </w:t>
            </w:r>
            <w:r w:rsidRPr="00B1693E">
              <w:rPr>
                <w:rFonts w:cstheme="minorHAnsi"/>
                <w:sz w:val="22"/>
                <w:szCs w:val="22"/>
              </w:rPr>
              <w:t>for</w:t>
            </w:r>
            <w:r w:rsidRPr="00B1693E">
              <w:rPr>
                <w:rFonts w:cstheme="minorHAnsi"/>
                <w:spacing w:val="1"/>
                <w:sz w:val="22"/>
                <w:szCs w:val="22"/>
              </w:rPr>
              <w:t xml:space="preserve"> </w:t>
            </w:r>
            <w:r w:rsidRPr="00B1693E">
              <w:rPr>
                <w:rFonts w:cstheme="minorHAnsi"/>
                <w:sz w:val="22"/>
                <w:szCs w:val="22"/>
              </w:rPr>
              <w:t>a</w:t>
            </w:r>
            <w:r w:rsidRPr="00B1693E">
              <w:rPr>
                <w:rFonts w:cstheme="minorHAnsi"/>
                <w:spacing w:val="1"/>
                <w:sz w:val="22"/>
                <w:szCs w:val="22"/>
              </w:rPr>
              <w:t xml:space="preserve"> </w:t>
            </w:r>
            <w:r w:rsidRPr="00B1693E">
              <w:rPr>
                <w:rFonts w:cstheme="minorHAnsi"/>
                <w:sz w:val="22"/>
                <w:szCs w:val="22"/>
              </w:rPr>
              <w:t>clarification</w:t>
            </w:r>
            <w:r w:rsidRPr="00B1693E">
              <w:rPr>
                <w:rFonts w:cstheme="minorHAnsi"/>
                <w:spacing w:val="1"/>
                <w:sz w:val="22"/>
                <w:szCs w:val="22"/>
              </w:rPr>
              <w:t xml:space="preserve"> </w:t>
            </w:r>
            <w:r w:rsidRPr="00B1693E">
              <w:rPr>
                <w:rFonts w:cstheme="minorHAnsi"/>
                <w:sz w:val="22"/>
                <w:szCs w:val="22"/>
              </w:rPr>
              <w:t>of</w:t>
            </w:r>
            <w:r w:rsidRPr="00B1693E">
              <w:rPr>
                <w:rFonts w:cstheme="minorHAnsi"/>
                <w:spacing w:val="1"/>
                <w:sz w:val="22"/>
                <w:szCs w:val="22"/>
              </w:rPr>
              <w:t xml:space="preserve"> </w:t>
            </w:r>
            <w:r w:rsidRPr="00B1693E">
              <w:rPr>
                <w:rFonts w:cstheme="minorHAnsi"/>
                <w:sz w:val="22"/>
                <w:szCs w:val="22"/>
              </w:rPr>
              <w:t>its</w:t>
            </w:r>
            <w:r w:rsidRPr="00B1693E">
              <w:rPr>
                <w:rFonts w:cstheme="minorHAnsi"/>
                <w:spacing w:val="1"/>
                <w:sz w:val="22"/>
                <w:szCs w:val="22"/>
              </w:rPr>
              <w:t xml:space="preserve"> </w:t>
            </w:r>
            <w:r w:rsidRPr="00B1693E">
              <w:rPr>
                <w:rFonts w:cstheme="minorHAnsi"/>
                <w:sz w:val="22"/>
                <w:szCs w:val="22"/>
              </w:rPr>
              <w:t xml:space="preserve">proposal i.e. of </w:t>
            </w:r>
            <w:r w:rsidRPr="00B23241">
              <w:rPr>
                <w:rFonts w:cstheme="minorHAnsi"/>
                <w:b/>
                <w:bCs/>
                <w:sz w:val="22"/>
                <w:szCs w:val="22"/>
              </w:rPr>
              <w:t>Attachment-1 to 1</w:t>
            </w:r>
            <w:r w:rsidR="00AB7FDB" w:rsidRPr="00B23241">
              <w:rPr>
                <w:rFonts w:cstheme="minorHAnsi"/>
                <w:b/>
                <w:bCs/>
                <w:sz w:val="22"/>
                <w:szCs w:val="22"/>
              </w:rPr>
              <w:t>2</w:t>
            </w:r>
            <w:r w:rsidRPr="00B23241">
              <w:rPr>
                <w:rFonts w:cstheme="minorHAnsi"/>
                <w:sz w:val="22"/>
                <w:szCs w:val="22"/>
              </w:rPr>
              <w:t>.</w:t>
            </w:r>
            <w:r w:rsidRPr="00B1693E">
              <w:rPr>
                <w:rFonts w:cstheme="minorHAnsi"/>
                <w:spacing w:val="1"/>
                <w:sz w:val="22"/>
                <w:szCs w:val="22"/>
              </w:rPr>
              <w:t xml:space="preserve"> </w:t>
            </w:r>
            <w:r w:rsidRPr="00B1693E">
              <w:rPr>
                <w:rFonts w:cstheme="minorHAnsi"/>
                <w:sz w:val="22"/>
                <w:szCs w:val="22"/>
              </w:rPr>
              <w:t>In</w:t>
            </w:r>
            <w:r w:rsidRPr="00B1693E">
              <w:rPr>
                <w:rFonts w:cstheme="minorHAnsi"/>
                <w:spacing w:val="1"/>
                <w:sz w:val="22"/>
                <w:szCs w:val="22"/>
              </w:rPr>
              <w:t xml:space="preserve"> </w:t>
            </w:r>
            <w:r w:rsidRPr="00B1693E">
              <w:rPr>
                <w:rFonts w:cstheme="minorHAnsi"/>
                <w:sz w:val="22"/>
                <w:szCs w:val="22"/>
              </w:rPr>
              <w:t>case</w:t>
            </w:r>
            <w:r w:rsidRPr="00B1693E">
              <w:rPr>
                <w:rFonts w:cstheme="minorHAnsi"/>
                <w:spacing w:val="1"/>
                <w:sz w:val="22"/>
                <w:szCs w:val="22"/>
              </w:rPr>
              <w:t xml:space="preserve"> </w:t>
            </w:r>
            <w:r w:rsidRPr="00B1693E">
              <w:rPr>
                <w:rFonts w:cstheme="minorHAnsi"/>
                <w:sz w:val="22"/>
                <w:szCs w:val="22"/>
              </w:rPr>
              <w:t>of</w:t>
            </w:r>
            <w:r w:rsidRPr="00B1693E">
              <w:rPr>
                <w:rFonts w:cstheme="minorHAnsi"/>
                <w:spacing w:val="1"/>
                <w:sz w:val="22"/>
                <w:szCs w:val="22"/>
              </w:rPr>
              <w:t xml:space="preserve"> </w:t>
            </w:r>
            <w:r w:rsidRPr="00B1693E">
              <w:rPr>
                <w:rFonts w:cstheme="minorHAnsi"/>
                <w:sz w:val="22"/>
                <w:szCs w:val="22"/>
              </w:rPr>
              <w:t>erroneous/non-submission</w:t>
            </w:r>
            <w:r w:rsidRPr="00B1693E">
              <w:rPr>
                <w:rFonts w:cstheme="minorHAnsi"/>
                <w:spacing w:val="1"/>
                <w:sz w:val="22"/>
                <w:szCs w:val="22"/>
              </w:rPr>
              <w:t xml:space="preserve"> </w:t>
            </w:r>
            <w:r w:rsidRPr="00B1693E">
              <w:rPr>
                <w:rFonts w:cstheme="minorHAnsi"/>
                <w:sz w:val="22"/>
                <w:szCs w:val="22"/>
              </w:rPr>
              <w:t>of</w:t>
            </w:r>
            <w:r w:rsidRPr="00B1693E">
              <w:rPr>
                <w:rFonts w:cstheme="minorHAnsi"/>
                <w:spacing w:val="1"/>
                <w:sz w:val="22"/>
                <w:szCs w:val="22"/>
              </w:rPr>
              <w:t xml:space="preserve"> </w:t>
            </w:r>
            <w:r w:rsidRPr="00B1693E">
              <w:rPr>
                <w:rFonts w:cstheme="minorHAnsi"/>
                <w:sz w:val="22"/>
                <w:szCs w:val="22"/>
              </w:rPr>
              <w:t>documents related to/identified as above submitted by the Bidders as per the</w:t>
            </w:r>
            <w:r w:rsidRPr="00B1693E">
              <w:rPr>
                <w:rFonts w:cstheme="minorHAnsi"/>
                <w:spacing w:val="1"/>
                <w:sz w:val="22"/>
                <w:szCs w:val="22"/>
              </w:rPr>
              <w:t xml:space="preserve"> </w:t>
            </w:r>
            <w:r w:rsidRPr="00B1693E">
              <w:rPr>
                <w:rFonts w:cstheme="minorHAnsi"/>
                <w:sz w:val="22"/>
                <w:szCs w:val="22"/>
              </w:rPr>
              <w:t>provisions of the bidding Documents/GeM policy, the Employer may give the bidders not</w:t>
            </w:r>
            <w:r w:rsidRPr="00B1693E">
              <w:rPr>
                <w:rFonts w:cstheme="minorHAnsi"/>
                <w:spacing w:val="1"/>
                <w:sz w:val="22"/>
                <w:szCs w:val="22"/>
              </w:rPr>
              <w:t xml:space="preserve"> </w:t>
            </w:r>
            <w:r w:rsidRPr="00B1693E">
              <w:rPr>
                <w:rFonts w:cstheme="minorHAnsi"/>
                <w:sz w:val="22"/>
                <w:szCs w:val="22"/>
              </w:rPr>
              <w:t>more than ’</w:t>
            </w:r>
            <w:r w:rsidRPr="00B1693E">
              <w:rPr>
                <w:rFonts w:cstheme="minorHAnsi"/>
                <w:b/>
                <w:sz w:val="22"/>
                <w:szCs w:val="22"/>
              </w:rPr>
              <w:t>0</w:t>
            </w:r>
            <w:r w:rsidR="00EE2D02">
              <w:rPr>
                <w:rFonts w:cstheme="minorHAnsi"/>
                <w:b/>
                <w:sz w:val="22"/>
                <w:szCs w:val="22"/>
              </w:rPr>
              <w:t>3</w:t>
            </w:r>
            <w:r w:rsidR="00472FA1" w:rsidRPr="00B1693E">
              <w:rPr>
                <w:rFonts w:cstheme="minorHAnsi"/>
                <w:b/>
                <w:sz w:val="22"/>
                <w:szCs w:val="22"/>
              </w:rPr>
              <w:t xml:space="preserve"> </w:t>
            </w:r>
            <w:r w:rsidRPr="00B1693E">
              <w:rPr>
                <w:rFonts w:cstheme="minorHAnsi"/>
                <w:b/>
                <w:sz w:val="22"/>
                <w:szCs w:val="22"/>
              </w:rPr>
              <w:t xml:space="preserve">days’ </w:t>
            </w:r>
            <w:r w:rsidRPr="00B1693E">
              <w:rPr>
                <w:rFonts w:cstheme="minorHAnsi"/>
                <w:sz w:val="22"/>
                <w:szCs w:val="22"/>
              </w:rPr>
              <w:t>notice to rectify/furnish such documents, failing</w:t>
            </w:r>
            <w:r w:rsidRPr="00B1693E">
              <w:rPr>
                <w:rFonts w:cstheme="minorHAnsi"/>
                <w:spacing w:val="1"/>
                <w:sz w:val="22"/>
                <w:szCs w:val="22"/>
              </w:rPr>
              <w:t xml:space="preserve"> </w:t>
            </w:r>
            <w:r w:rsidRPr="00B1693E">
              <w:rPr>
                <w:rFonts w:cstheme="minorHAnsi"/>
                <w:sz w:val="22"/>
                <w:szCs w:val="22"/>
              </w:rPr>
              <w:t>which</w:t>
            </w:r>
            <w:r w:rsidRPr="00B1693E">
              <w:rPr>
                <w:rFonts w:cstheme="minorHAnsi"/>
                <w:spacing w:val="-9"/>
                <w:sz w:val="22"/>
                <w:szCs w:val="22"/>
              </w:rPr>
              <w:t xml:space="preserve"> </w:t>
            </w:r>
            <w:r w:rsidRPr="00B1693E">
              <w:rPr>
                <w:rFonts w:cstheme="minorHAnsi"/>
                <w:sz w:val="22"/>
                <w:szCs w:val="22"/>
              </w:rPr>
              <w:t>the</w:t>
            </w:r>
            <w:r w:rsidRPr="00B1693E">
              <w:rPr>
                <w:rFonts w:cstheme="minorHAnsi"/>
                <w:spacing w:val="2"/>
                <w:sz w:val="22"/>
                <w:szCs w:val="22"/>
              </w:rPr>
              <w:t xml:space="preserve"> </w:t>
            </w:r>
            <w:r w:rsidRPr="00B1693E">
              <w:rPr>
                <w:rFonts w:cstheme="minorHAnsi"/>
                <w:sz w:val="22"/>
                <w:szCs w:val="22"/>
              </w:rPr>
              <w:t>bid/proposal</w:t>
            </w:r>
            <w:r w:rsidRPr="00B1693E">
              <w:rPr>
                <w:rFonts w:cstheme="minorHAnsi"/>
                <w:spacing w:val="-5"/>
                <w:sz w:val="22"/>
                <w:szCs w:val="22"/>
              </w:rPr>
              <w:t xml:space="preserve"> </w:t>
            </w:r>
            <w:r w:rsidRPr="00B1693E">
              <w:rPr>
                <w:rFonts w:cstheme="minorHAnsi"/>
                <w:sz w:val="22"/>
                <w:szCs w:val="22"/>
              </w:rPr>
              <w:t>is</w:t>
            </w:r>
            <w:r w:rsidRPr="00B1693E">
              <w:rPr>
                <w:rFonts w:cstheme="minorHAnsi"/>
                <w:spacing w:val="-6"/>
                <w:sz w:val="22"/>
                <w:szCs w:val="22"/>
              </w:rPr>
              <w:t xml:space="preserve"> </w:t>
            </w:r>
            <w:r w:rsidRPr="00B1693E">
              <w:rPr>
                <w:rFonts w:cstheme="minorHAnsi"/>
                <w:sz w:val="22"/>
                <w:szCs w:val="22"/>
              </w:rPr>
              <w:t>liable</w:t>
            </w:r>
            <w:r w:rsidRPr="00B1693E">
              <w:rPr>
                <w:rFonts w:cstheme="minorHAnsi"/>
                <w:spacing w:val="-5"/>
                <w:sz w:val="22"/>
                <w:szCs w:val="22"/>
              </w:rPr>
              <w:t xml:space="preserve"> </w:t>
            </w:r>
            <w:r w:rsidRPr="00B1693E">
              <w:rPr>
                <w:rFonts w:cstheme="minorHAnsi"/>
                <w:sz w:val="22"/>
                <w:szCs w:val="22"/>
              </w:rPr>
              <w:t>to</w:t>
            </w:r>
            <w:r w:rsidRPr="00B1693E">
              <w:rPr>
                <w:rFonts w:cstheme="minorHAnsi"/>
                <w:spacing w:val="-2"/>
                <w:sz w:val="22"/>
                <w:szCs w:val="22"/>
              </w:rPr>
              <w:t xml:space="preserve"> </w:t>
            </w:r>
            <w:r w:rsidRPr="00B1693E">
              <w:rPr>
                <w:rFonts w:cstheme="minorHAnsi"/>
                <w:sz w:val="22"/>
                <w:szCs w:val="22"/>
              </w:rPr>
              <w:t>be</w:t>
            </w:r>
            <w:r w:rsidRPr="00B1693E">
              <w:rPr>
                <w:rFonts w:cstheme="minorHAnsi"/>
                <w:spacing w:val="-4"/>
                <w:sz w:val="22"/>
                <w:szCs w:val="22"/>
              </w:rPr>
              <w:t xml:space="preserve"> </w:t>
            </w:r>
            <w:r w:rsidRPr="00B1693E">
              <w:rPr>
                <w:rFonts w:cstheme="minorHAnsi"/>
                <w:sz w:val="22"/>
                <w:szCs w:val="22"/>
              </w:rPr>
              <w:t>rejected.</w:t>
            </w:r>
            <w:r w:rsidRPr="00B1693E">
              <w:rPr>
                <w:rFonts w:cstheme="minorHAnsi"/>
                <w:spacing w:val="-3"/>
                <w:sz w:val="22"/>
                <w:szCs w:val="22"/>
              </w:rPr>
              <w:t xml:space="preserve"> </w:t>
            </w:r>
            <w:r w:rsidRPr="00B1693E">
              <w:rPr>
                <w:rFonts w:cstheme="minorHAnsi"/>
                <w:sz w:val="22"/>
                <w:szCs w:val="22"/>
              </w:rPr>
              <w:t>The</w:t>
            </w:r>
            <w:r w:rsidRPr="00B1693E">
              <w:rPr>
                <w:rFonts w:cstheme="minorHAnsi"/>
                <w:spacing w:val="-2"/>
                <w:sz w:val="22"/>
                <w:szCs w:val="22"/>
              </w:rPr>
              <w:t xml:space="preserve"> </w:t>
            </w:r>
            <w:r w:rsidRPr="00B1693E">
              <w:rPr>
                <w:rFonts w:cstheme="minorHAnsi"/>
                <w:sz w:val="22"/>
                <w:szCs w:val="22"/>
              </w:rPr>
              <w:t>request</w:t>
            </w:r>
            <w:r w:rsidRPr="00B1693E">
              <w:rPr>
                <w:rFonts w:cstheme="minorHAnsi"/>
                <w:spacing w:val="-6"/>
                <w:sz w:val="22"/>
                <w:szCs w:val="22"/>
              </w:rPr>
              <w:t xml:space="preserve"> </w:t>
            </w:r>
            <w:r w:rsidRPr="00B1693E">
              <w:rPr>
                <w:rFonts w:cstheme="minorHAnsi"/>
                <w:sz w:val="22"/>
                <w:szCs w:val="22"/>
              </w:rPr>
              <w:t>for</w:t>
            </w:r>
            <w:r w:rsidRPr="00B1693E">
              <w:rPr>
                <w:rFonts w:cstheme="minorHAnsi"/>
                <w:spacing w:val="-1"/>
                <w:sz w:val="22"/>
                <w:szCs w:val="22"/>
              </w:rPr>
              <w:t xml:space="preserve"> </w:t>
            </w:r>
            <w:r w:rsidRPr="00B1693E">
              <w:rPr>
                <w:rFonts w:cstheme="minorHAnsi"/>
                <w:sz w:val="22"/>
                <w:szCs w:val="22"/>
              </w:rPr>
              <w:t>clarification</w:t>
            </w:r>
            <w:r w:rsidRPr="00B1693E">
              <w:rPr>
                <w:rFonts w:cstheme="minorHAnsi"/>
                <w:spacing w:val="-7"/>
                <w:sz w:val="22"/>
                <w:szCs w:val="22"/>
              </w:rPr>
              <w:t xml:space="preserve"> </w:t>
            </w:r>
            <w:r w:rsidRPr="00B1693E">
              <w:rPr>
                <w:rFonts w:cstheme="minorHAnsi"/>
                <w:sz w:val="22"/>
                <w:szCs w:val="22"/>
              </w:rPr>
              <w:t>and</w:t>
            </w:r>
            <w:r w:rsidRPr="00B1693E">
              <w:rPr>
                <w:rFonts w:cstheme="minorHAnsi"/>
                <w:spacing w:val="-47"/>
                <w:sz w:val="22"/>
                <w:szCs w:val="22"/>
              </w:rPr>
              <w:t xml:space="preserve"> </w:t>
            </w:r>
            <w:r w:rsidRPr="00B1693E">
              <w:rPr>
                <w:rFonts w:cstheme="minorHAnsi"/>
                <w:sz w:val="22"/>
                <w:szCs w:val="22"/>
              </w:rPr>
              <w:t>response shall be in writing, and no change in the price or substance of the</w:t>
            </w:r>
            <w:r w:rsidRPr="00B1693E">
              <w:rPr>
                <w:rFonts w:cstheme="minorHAnsi"/>
                <w:spacing w:val="-47"/>
                <w:sz w:val="22"/>
                <w:szCs w:val="22"/>
              </w:rPr>
              <w:t xml:space="preserve"> </w:t>
            </w:r>
            <w:r w:rsidRPr="00B1693E">
              <w:rPr>
                <w:rFonts w:cstheme="minorHAnsi"/>
                <w:sz w:val="22"/>
                <w:szCs w:val="22"/>
              </w:rPr>
              <w:t xml:space="preserve">proposal shall be sought, offered or permitted.  So far as the submission of documents is concerned with regard to qualification criteria, after submission of the tender, only related shortfall documents should be asked for and considered. For example, if the bidder has submitted a supply order without its completion/performance certificate, the certificate can be asked for and considered. However, no new supply order should be asked </w:t>
            </w:r>
            <w:r w:rsidRPr="00B1693E">
              <w:rPr>
                <w:rFonts w:cstheme="minorHAnsi"/>
                <w:sz w:val="22"/>
                <w:szCs w:val="22"/>
              </w:rPr>
              <w:lastRenderedPageBreak/>
              <w:t>for so as to qualify the bidder.</w:t>
            </w:r>
          </w:p>
          <w:p w14:paraId="39D2A0A2" w14:textId="77777777" w:rsidR="00373B60" w:rsidRPr="00B1693E" w:rsidRDefault="00373B60" w:rsidP="00373B60">
            <w:pPr>
              <w:ind w:left="1134" w:hanging="992"/>
              <w:jc w:val="both"/>
              <w:rPr>
                <w:rFonts w:ascii="Book Antiqua" w:hAnsi="Book Antiqua" w:cstheme="minorHAnsi"/>
                <w:b/>
                <w:bCs/>
              </w:rPr>
            </w:pPr>
          </w:p>
          <w:p w14:paraId="6934A2A5" w14:textId="77777777" w:rsidR="004D6996" w:rsidRPr="00B1693E" w:rsidRDefault="004D6996" w:rsidP="004D6996">
            <w:pPr>
              <w:pStyle w:val="TableParagraph"/>
              <w:spacing w:before="1"/>
              <w:ind w:left="116" w:right="157"/>
              <w:jc w:val="both"/>
              <w:rPr>
                <w:rFonts w:ascii="Book Antiqua" w:eastAsia="Times New Roman" w:hAnsi="Book Antiqua" w:cstheme="minorHAnsi"/>
                <w:color w:val="000000"/>
                <w:lang w:bidi="hi-IN"/>
              </w:rPr>
            </w:pPr>
            <w:r w:rsidRPr="00B1693E">
              <w:rPr>
                <w:rFonts w:ascii="Book Antiqua" w:eastAsia="Times New Roman" w:hAnsi="Book Antiqua" w:cstheme="minorHAnsi"/>
                <w:color w:val="000000"/>
                <w:lang w:bidi="hi-IN"/>
              </w:rPr>
              <w:t xml:space="preserve">B. </w:t>
            </w:r>
            <w:r w:rsidRPr="00EE2D02">
              <w:rPr>
                <w:rFonts w:ascii="Book Antiqua" w:eastAsia="Times New Roman" w:hAnsi="Book Antiqua" w:cstheme="minorHAnsi"/>
                <w:b/>
                <w:bCs/>
                <w:color w:val="000000"/>
                <w:lang w:bidi="hi-IN"/>
              </w:rPr>
              <w:t>Amendment of bid documents</w:t>
            </w:r>
          </w:p>
          <w:p w14:paraId="23507E0B" w14:textId="77777777" w:rsidR="004D6996" w:rsidRPr="00B1693E" w:rsidRDefault="004D6996" w:rsidP="004D6996">
            <w:pPr>
              <w:spacing w:line="276" w:lineRule="auto"/>
              <w:ind w:left="426" w:hanging="426"/>
              <w:rPr>
                <w:rFonts w:ascii="Book Antiqua" w:eastAsia="Times New Roman" w:hAnsi="Book Antiqua" w:cstheme="minorHAnsi"/>
                <w:color w:val="000000"/>
                <w:lang w:bidi="hi-IN"/>
              </w:rPr>
            </w:pPr>
          </w:p>
          <w:p w14:paraId="62002743" w14:textId="77777777" w:rsidR="004D6996" w:rsidRPr="00B1693E" w:rsidRDefault="004D6996" w:rsidP="000334A1">
            <w:pPr>
              <w:widowControl/>
              <w:numPr>
                <w:ilvl w:val="1"/>
                <w:numId w:val="16"/>
              </w:numPr>
              <w:autoSpaceDE/>
              <w:autoSpaceDN/>
              <w:spacing w:line="276" w:lineRule="auto"/>
              <w:ind w:left="423" w:right="157" w:hanging="284"/>
              <w:contextualSpacing/>
              <w:jc w:val="both"/>
              <w:rPr>
                <w:rFonts w:ascii="Book Antiqua" w:eastAsia="Times New Roman" w:hAnsi="Book Antiqua" w:cstheme="minorHAnsi"/>
                <w:color w:val="000000"/>
                <w:lang w:bidi="hi-IN"/>
              </w:rPr>
            </w:pPr>
            <w:r w:rsidRPr="00B1693E">
              <w:rPr>
                <w:rFonts w:ascii="Book Antiqua" w:eastAsia="Times New Roman" w:hAnsi="Book Antiqua" w:cstheme="minorHAnsi"/>
                <w:color w:val="000000"/>
                <w:lang w:bidi="hi-IN"/>
              </w:rPr>
              <w:t>At any time prior to the deadline for submission of bids, CTUIL may, for any reason, whether at its own initiative, or in response to a clarification requested by a prospective Bidder, amend the bid documents.</w:t>
            </w:r>
          </w:p>
          <w:p w14:paraId="6FF4780C" w14:textId="77777777" w:rsidR="0076688B" w:rsidRPr="00B1693E" w:rsidRDefault="0076688B" w:rsidP="0076688B">
            <w:pPr>
              <w:widowControl/>
              <w:autoSpaceDE/>
              <w:autoSpaceDN/>
              <w:spacing w:line="276" w:lineRule="auto"/>
              <w:ind w:left="423" w:right="157"/>
              <w:contextualSpacing/>
              <w:jc w:val="both"/>
              <w:rPr>
                <w:rFonts w:ascii="Book Antiqua" w:eastAsia="Times New Roman" w:hAnsi="Book Antiqua" w:cstheme="minorHAnsi"/>
                <w:color w:val="000000"/>
                <w:lang w:bidi="hi-IN"/>
              </w:rPr>
            </w:pPr>
          </w:p>
          <w:p w14:paraId="039F6C85" w14:textId="77777777" w:rsidR="0076688B" w:rsidRPr="00B1693E" w:rsidRDefault="0076688B" w:rsidP="000334A1">
            <w:pPr>
              <w:widowControl/>
              <w:numPr>
                <w:ilvl w:val="1"/>
                <w:numId w:val="16"/>
              </w:numPr>
              <w:autoSpaceDE/>
              <w:autoSpaceDN/>
              <w:spacing w:line="276" w:lineRule="auto"/>
              <w:ind w:left="423" w:right="157" w:hanging="284"/>
              <w:contextualSpacing/>
              <w:jc w:val="both"/>
              <w:rPr>
                <w:rFonts w:ascii="Book Antiqua" w:eastAsia="Times New Roman" w:hAnsi="Book Antiqua" w:cstheme="minorHAnsi"/>
                <w:color w:val="000000"/>
                <w:lang w:bidi="hi-IN"/>
              </w:rPr>
            </w:pPr>
            <w:r w:rsidRPr="00B1693E">
              <w:rPr>
                <w:rFonts w:ascii="Book Antiqua" w:eastAsia="Times New Roman" w:hAnsi="Book Antiqua" w:cstheme="minorHAnsi"/>
                <w:color w:val="000000"/>
                <w:lang w:bidi="hi-IN"/>
              </w:rPr>
              <w:t>The amendment will be notified only through the GeM Portal. The communication/ alert regarding the notification of amendment shall also be sent by the portal directly to all the prospective bidders. The amendments to the bid documents will be binding on the bidders and the notification of the amendment through portal, sent to the prospective bidders, shall be deemed to be construed that such amendment(s) to the bid documents have been considered by the Bidder in its bid.</w:t>
            </w:r>
          </w:p>
          <w:p w14:paraId="1612D6D4" w14:textId="77777777" w:rsidR="0076688B" w:rsidRPr="00B1693E" w:rsidRDefault="0076688B" w:rsidP="0076688B">
            <w:pPr>
              <w:spacing w:line="276" w:lineRule="auto"/>
              <w:ind w:left="423" w:right="157" w:hanging="284"/>
              <w:contextualSpacing/>
              <w:jc w:val="both"/>
              <w:rPr>
                <w:rFonts w:ascii="Book Antiqua" w:eastAsia="Times New Roman" w:hAnsi="Book Antiqua" w:cstheme="minorHAnsi"/>
                <w:color w:val="000000"/>
                <w:lang w:bidi="hi-IN"/>
              </w:rPr>
            </w:pPr>
          </w:p>
          <w:p w14:paraId="6BC83271" w14:textId="77777777" w:rsidR="0076688B" w:rsidRPr="00B1693E" w:rsidRDefault="0076688B" w:rsidP="000334A1">
            <w:pPr>
              <w:widowControl/>
              <w:numPr>
                <w:ilvl w:val="1"/>
                <w:numId w:val="16"/>
              </w:numPr>
              <w:autoSpaceDE/>
              <w:autoSpaceDN/>
              <w:spacing w:line="276" w:lineRule="auto"/>
              <w:ind w:left="423" w:right="157" w:hanging="284"/>
              <w:contextualSpacing/>
              <w:jc w:val="both"/>
              <w:rPr>
                <w:rFonts w:ascii="Book Antiqua" w:hAnsi="Book Antiqua" w:cstheme="minorHAnsi"/>
                <w:color w:val="000000"/>
              </w:rPr>
            </w:pPr>
            <w:r w:rsidRPr="00B1693E">
              <w:rPr>
                <w:rFonts w:ascii="Book Antiqua" w:eastAsia="Times New Roman" w:hAnsi="Book Antiqua" w:cstheme="minorHAnsi"/>
                <w:color w:val="000000"/>
                <w:lang w:bidi="hi-IN"/>
              </w:rPr>
              <w:t>In order to afford reasonable time to the prospective bidders to take the amendment into account in</w:t>
            </w:r>
            <w:r w:rsidRPr="00B1693E">
              <w:rPr>
                <w:rFonts w:ascii="Book Antiqua" w:hAnsi="Book Antiqua" w:cstheme="minorHAnsi"/>
                <w:color w:val="000000"/>
              </w:rPr>
              <w:t xml:space="preserve"> preparing their bid, the Employer may, at its discretion, extend the deadline for the submission of bids, in which case, the Employer will notify through GeM Portal, where all prospective bidders may see the extended deadline.</w:t>
            </w:r>
          </w:p>
          <w:p w14:paraId="606933E0" w14:textId="77777777" w:rsidR="00373B60" w:rsidRPr="00B1693E" w:rsidRDefault="00373B60" w:rsidP="00373B60">
            <w:pPr>
              <w:ind w:left="1134" w:hanging="992"/>
              <w:jc w:val="both"/>
              <w:rPr>
                <w:rFonts w:ascii="Book Antiqua" w:hAnsi="Book Antiqua" w:cstheme="minorHAnsi"/>
                <w:b/>
                <w:bCs/>
              </w:rPr>
            </w:pPr>
          </w:p>
          <w:p w14:paraId="3EF80E16" w14:textId="5E1556A5" w:rsidR="00373B60" w:rsidRPr="00B1693E" w:rsidRDefault="00391A3D" w:rsidP="00373B60">
            <w:pPr>
              <w:ind w:left="1134" w:hanging="992"/>
              <w:jc w:val="both"/>
              <w:rPr>
                <w:rFonts w:ascii="Book Antiqua" w:hAnsi="Book Antiqua" w:cstheme="minorHAnsi"/>
                <w:b/>
                <w:bCs/>
              </w:rPr>
            </w:pPr>
            <w:r w:rsidRPr="00B1693E">
              <w:rPr>
                <w:rFonts w:ascii="Book Antiqua" w:hAnsi="Book Antiqua" w:cstheme="minorHAnsi"/>
                <w:b/>
                <w:bCs/>
              </w:rPr>
              <w:t>C</w:t>
            </w:r>
            <w:r w:rsidR="00373B60" w:rsidRPr="00B1693E">
              <w:rPr>
                <w:rFonts w:ascii="Book Antiqua" w:hAnsi="Book Antiqua" w:cstheme="minorHAnsi"/>
                <w:b/>
                <w:bCs/>
              </w:rPr>
              <w:t>. DOCUMENTS COMPRISING THE PROPOSAL:</w:t>
            </w:r>
          </w:p>
          <w:p w14:paraId="4D41498B" w14:textId="77777777" w:rsidR="00373B60" w:rsidRPr="00B1693E" w:rsidRDefault="00373B60" w:rsidP="00373B60">
            <w:pPr>
              <w:ind w:left="1134" w:hanging="992"/>
              <w:jc w:val="both"/>
              <w:rPr>
                <w:rFonts w:ascii="Book Antiqua" w:hAnsi="Book Antiqua" w:cstheme="minorHAnsi"/>
                <w:b/>
                <w:bCs/>
              </w:rPr>
            </w:pPr>
          </w:p>
          <w:p w14:paraId="5CAF3462" w14:textId="77777777" w:rsidR="00373B60" w:rsidRPr="00B1693E" w:rsidRDefault="00373B60" w:rsidP="00373B60">
            <w:pPr>
              <w:pStyle w:val="Default"/>
              <w:ind w:left="192" w:right="132"/>
              <w:jc w:val="both"/>
              <w:rPr>
                <w:rFonts w:cstheme="minorHAnsi"/>
                <w:sz w:val="22"/>
                <w:szCs w:val="22"/>
              </w:rPr>
            </w:pPr>
            <w:r w:rsidRPr="00B1693E">
              <w:rPr>
                <w:rFonts w:cstheme="minorHAnsi"/>
                <w:sz w:val="22"/>
                <w:szCs w:val="22"/>
              </w:rPr>
              <w:t>Proposal shall comprise of following documents to be uploaded on the portal as per the provisions therein:</w:t>
            </w:r>
          </w:p>
          <w:p w14:paraId="48797A1A" w14:textId="77777777" w:rsidR="00373B60" w:rsidRPr="00B1693E" w:rsidRDefault="00373B60" w:rsidP="00373B60">
            <w:pPr>
              <w:pStyle w:val="Default"/>
              <w:ind w:left="192" w:right="132"/>
              <w:jc w:val="both"/>
              <w:rPr>
                <w:rFonts w:cstheme="minorHAnsi"/>
                <w:sz w:val="22"/>
                <w:szCs w:val="22"/>
              </w:rPr>
            </w:pPr>
          </w:p>
          <w:p w14:paraId="774E23DD" w14:textId="77777777" w:rsidR="00373B60" w:rsidRPr="00B23241" w:rsidRDefault="00373B60" w:rsidP="00373B60">
            <w:pPr>
              <w:ind w:left="1134"/>
              <w:jc w:val="both"/>
              <w:outlineLvl w:val="1"/>
              <w:rPr>
                <w:rFonts w:ascii="Book Antiqua" w:hAnsi="Book Antiqua" w:cstheme="minorHAnsi"/>
                <w:sz w:val="10"/>
                <w:szCs w:val="10"/>
              </w:rPr>
            </w:pPr>
          </w:p>
          <w:p w14:paraId="0BC2CF1F" w14:textId="77777777" w:rsidR="00373B60" w:rsidRPr="00B1693E" w:rsidRDefault="00373B60" w:rsidP="00373B60">
            <w:pPr>
              <w:pStyle w:val="Default"/>
              <w:ind w:left="192" w:right="132"/>
              <w:jc w:val="both"/>
              <w:rPr>
                <w:rFonts w:cstheme="minorHAnsi"/>
                <w:b/>
                <w:sz w:val="22"/>
                <w:szCs w:val="22"/>
                <w:u w:val="single"/>
              </w:rPr>
            </w:pPr>
            <w:r w:rsidRPr="00B1693E">
              <w:rPr>
                <w:rFonts w:cstheme="minorHAnsi"/>
                <w:b/>
                <w:sz w:val="22"/>
                <w:szCs w:val="22"/>
                <w:u w:val="single"/>
              </w:rPr>
              <w:t>a) As part of First Envelope</w:t>
            </w:r>
          </w:p>
          <w:p w14:paraId="05530C0F" w14:textId="77777777" w:rsidR="00373B60" w:rsidRPr="00B1693E" w:rsidRDefault="00373B60" w:rsidP="00373B60">
            <w:pPr>
              <w:tabs>
                <w:tab w:val="left" w:pos="1404"/>
              </w:tabs>
              <w:ind w:left="636" w:hanging="425"/>
              <w:jc w:val="both"/>
              <w:rPr>
                <w:rFonts w:ascii="Book Antiqua" w:hAnsi="Book Antiqua" w:cstheme="minorHAnsi"/>
                <w:spacing w:val="-2"/>
              </w:rPr>
            </w:pPr>
          </w:p>
          <w:p w14:paraId="5E024196" w14:textId="77777777" w:rsidR="00373B60" w:rsidRPr="00B1693E" w:rsidRDefault="00373B60" w:rsidP="00373B60">
            <w:pPr>
              <w:widowControl/>
              <w:numPr>
                <w:ilvl w:val="0"/>
                <w:numId w:val="6"/>
              </w:numPr>
              <w:tabs>
                <w:tab w:val="left" w:pos="1404"/>
              </w:tabs>
              <w:autoSpaceDE/>
              <w:autoSpaceDN/>
              <w:ind w:left="636" w:hanging="425"/>
              <w:jc w:val="both"/>
              <w:rPr>
                <w:rFonts w:ascii="Book Antiqua" w:hAnsi="Book Antiqua" w:cstheme="minorHAnsi"/>
                <w:spacing w:val="-2"/>
              </w:rPr>
            </w:pPr>
            <w:r w:rsidRPr="00B1693E">
              <w:rPr>
                <w:rFonts w:ascii="Book Antiqua" w:hAnsi="Book Antiqua" w:cstheme="minorHAnsi"/>
              </w:rPr>
              <w:t xml:space="preserve">The following attachments as </w:t>
            </w:r>
            <w:r w:rsidRPr="00B1693E">
              <w:rPr>
                <w:rFonts w:ascii="Book Antiqua" w:hAnsi="Book Antiqua" w:cstheme="minorHAnsi"/>
                <w:spacing w:val="-2"/>
              </w:rPr>
              <w:t>given in bid documents:</w:t>
            </w:r>
          </w:p>
          <w:p w14:paraId="179B02CB" w14:textId="77777777" w:rsidR="00373B60" w:rsidRPr="00B1693E" w:rsidRDefault="00373B60" w:rsidP="00373B60">
            <w:pPr>
              <w:tabs>
                <w:tab w:val="left" w:pos="1404"/>
              </w:tabs>
              <w:ind w:left="636" w:hanging="425"/>
              <w:jc w:val="both"/>
              <w:rPr>
                <w:rFonts w:ascii="Book Antiqua" w:hAnsi="Book Antiqua" w:cstheme="minorHAnsi"/>
                <w:spacing w:val="-2"/>
              </w:rPr>
            </w:pPr>
            <w:bookmarkStart w:id="9" w:name="_Hlk108618313"/>
          </w:p>
          <w:tbl>
            <w:tblPr>
              <w:tblStyle w:val="TableGrid"/>
              <w:tblW w:w="7554" w:type="dxa"/>
              <w:tblLook w:val="04A0" w:firstRow="1" w:lastRow="0" w:firstColumn="1" w:lastColumn="0" w:noHBand="0" w:noVBand="1"/>
            </w:tblPr>
            <w:tblGrid>
              <w:gridCol w:w="706"/>
              <w:gridCol w:w="1781"/>
              <w:gridCol w:w="236"/>
              <w:gridCol w:w="4831"/>
            </w:tblGrid>
            <w:tr w:rsidR="00373B60" w:rsidRPr="00B1693E" w14:paraId="01158D8A" w14:textId="77777777" w:rsidTr="00E219FE">
              <w:tc>
                <w:tcPr>
                  <w:tcW w:w="706" w:type="dxa"/>
                  <w:hideMark/>
                </w:tcPr>
                <w:p w14:paraId="30C6DD6B" w14:textId="77777777" w:rsidR="00373B60" w:rsidRPr="00B1693E" w:rsidRDefault="00373B60" w:rsidP="00373B60">
                  <w:pPr>
                    <w:tabs>
                      <w:tab w:val="left" w:pos="1404"/>
                    </w:tabs>
                    <w:ind w:left="636" w:hanging="425"/>
                    <w:jc w:val="both"/>
                    <w:rPr>
                      <w:rFonts w:ascii="Book Antiqua" w:hAnsi="Book Antiqua" w:cstheme="minorHAnsi"/>
                      <w:spacing w:val="-2"/>
                      <w:szCs w:val="22"/>
                    </w:rPr>
                  </w:pPr>
                  <w:bookmarkStart w:id="10" w:name="_Hlk101263407"/>
                  <w:r w:rsidRPr="00B1693E">
                    <w:rPr>
                      <w:rFonts w:ascii="Book Antiqua" w:hAnsi="Book Antiqua" w:cstheme="minorHAnsi"/>
                      <w:spacing w:val="-2"/>
                      <w:szCs w:val="22"/>
                    </w:rPr>
                    <w:t>(a)</w:t>
                  </w:r>
                </w:p>
              </w:tc>
              <w:tc>
                <w:tcPr>
                  <w:tcW w:w="1781" w:type="dxa"/>
                  <w:hideMark/>
                </w:tcPr>
                <w:p w14:paraId="58292A23" w14:textId="77777777" w:rsidR="00373B60" w:rsidRPr="00B1693E" w:rsidRDefault="00373B60" w:rsidP="00373B60">
                  <w:pPr>
                    <w:tabs>
                      <w:tab w:val="left" w:pos="1404"/>
                    </w:tabs>
                    <w:ind w:left="636" w:hanging="425"/>
                    <w:jc w:val="both"/>
                    <w:rPr>
                      <w:rFonts w:ascii="Book Antiqua" w:hAnsi="Book Antiqua" w:cstheme="minorHAnsi"/>
                      <w:spacing w:val="-2"/>
                      <w:szCs w:val="22"/>
                    </w:rPr>
                  </w:pPr>
                  <w:r w:rsidRPr="00B1693E">
                    <w:rPr>
                      <w:rFonts w:ascii="Book Antiqua" w:hAnsi="Book Antiqua" w:cstheme="minorHAnsi"/>
                      <w:szCs w:val="22"/>
                    </w:rPr>
                    <w:t>Attachment 1</w:t>
                  </w:r>
                </w:p>
              </w:tc>
              <w:tc>
                <w:tcPr>
                  <w:tcW w:w="236" w:type="dxa"/>
                  <w:hideMark/>
                </w:tcPr>
                <w:p w14:paraId="3E425981" w14:textId="77777777" w:rsidR="00373B60" w:rsidRPr="00B1693E" w:rsidRDefault="00373B60" w:rsidP="00373B60">
                  <w:pPr>
                    <w:tabs>
                      <w:tab w:val="left" w:pos="1404"/>
                    </w:tabs>
                    <w:ind w:left="636" w:hanging="425"/>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12708D12" w14:textId="77777777" w:rsidR="00373B60" w:rsidRPr="00B1693E" w:rsidRDefault="00373B60" w:rsidP="00373B60">
                  <w:pPr>
                    <w:tabs>
                      <w:tab w:val="left" w:pos="1404"/>
                    </w:tabs>
                    <w:ind w:left="74"/>
                    <w:jc w:val="both"/>
                    <w:rPr>
                      <w:rFonts w:ascii="Book Antiqua" w:hAnsi="Book Antiqua" w:cstheme="minorHAnsi"/>
                      <w:szCs w:val="22"/>
                    </w:rPr>
                  </w:pPr>
                  <w:r w:rsidRPr="00B1693E">
                    <w:rPr>
                      <w:rFonts w:ascii="Book Antiqua" w:hAnsi="Book Antiqua" w:cstheme="minorHAnsi"/>
                      <w:szCs w:val="22"/>
                    </w:rPr>
                    <w:t xml:space="preserve">Bid Security or documentary evidence in support of exemption of Bid Security </w:t>
                  </w:r>
                  <w:r w:rsidRPr="00B1693E">
                    <w:rPr>
                      <w:rFonts w:ascii="Book Antiqua" w:hAnsi="Book Antiqua" w:cstheme="minorHAnsi"/>
                      <w:i/>
                      <w:iCs/>
                      <w:szCs w:val="22"/>
                    </w:rPr>
                    <w:t>(submission of Hard copy in “Original</w:t>
                  </w:r>
                  <w:r w:rsidRPr="00B1693E">
                    <w:rPr>
                      <w:rFonts w:ascii="Times New Roman" w:hAnsi="Times New Roman" w:cs="Times New Roman"/>
                      <w:i/>
                      <w:iCs/>
                      <w:szCs w:val="22"/>
                    </w:rPr>
                    <w:t>‟</w:t>
                  </w:r>
                  <w:r w:rsidRPr="00B1693E">
                    <w:rPr>
                      <w:rFonts w:ascii="Book Antiqua" w:hAnsi="Book Antiqua" w:cstheme="minorHAnsi"/>
                      <w:i/>
                      <w:iCs/>
                      <w:szCs w:val="22"/>
                    </w:rPr>
                    <w:t xml:space="preserve"> as per GeM GTC and uploading of Scanned Copy of same with the GeM bid)</w:t>
                  </w:r>
                  <w:r w:rsidRPr="00B1693E">
                    <w:rPr>
                      <w:rFonts w:ascii="Book Antiqua" w:hAnsi="Book Antiqua" w:cstheme="minorHAnsi"/>
                      <w:szCs w:val="22"/>
                    </w:rPr>
                    <w:t>.</w:t>
                  </w:r>
                </w:p>
                <w:p w14:paraId="7E77DFD9" w14:textId="77777777" w:rsidR="00757527" w:rsidRPr="00B1693E" w:rsidRDefault="00757527" w:rsidP="00373B60">
                  <w:pPr>
                    <w:tabs>
                      <w:tab w:val="left" w:pos="1404"/>
                    </w:tabs>
                    <w:ind w:left="74"/>
                    <w:jc w:val="both"/>
                    <w:rPr>
                      <w:rFonts w:ascii="Book Antiqua" w:hAnsi="Book Antiqua" w:cstheme="minorHAnsi"/>
                      <w:szCs w:val="22"/>
                    </w:rPr>
                  </w:pPr>
                </w:p>
                <w:p w14:paraId="69C8CAFF" w14:textId="364B6A83" w:rsidR="00757527" w:rsidRPr="00B1693E" w:rsidRDefault="00757527" w:rsidP="00757527">
                  <w:pPr>
                    <w:jc w:val="both"/>
                    <w:rPr>
                      <w:rFonts w:ascii="Book Antiqua" w:hAnsi="Book Antiqua" w:cstheme="minorHAnsi"/>
                      <w:i/>
                      <w:iCs/>
                      <w:szCs w:val="22"/>
                    </w:rPr>
                  </w:pPr>
                  <w:r w:rsidRPr="00B1693E">
                    <w:rPr>
                      <w:rFonts w:ascii="Book Antiqua" w:hAnsi="Book Antiqua" w:cstheme="minorHAnsi"/>
                      <w:i/>
                      <w:iCs/>
                      <w:szCs w:val="22"/>
                    </w:rPr>
                    <w:t>Formats enclosed as Attachment-1 below</w:t>
                  </w:r>
                </w:p>
                <w:p w14:paraId="02E0B1E7" w14:textId="77777777" w:rsidR="00373B60" w:rsidRPr="00B1693E" w:rsidRDefault="00373B60" w:rsidP="00373B60">
                  <w:pPr>
                    <w:tabs>
                      <w:tab w:val="left" w:pos="1404"/>
                    </w:tabs>
                    <w:ind w:left="636" w:hanging="425"/>
                    <w:jc w:val="both"/>
                    <w:rPr>
                      <w:rFonts w:ascii="Book Antiqua" w:hAnsi="Book Antiqua" w:cstheme="minorHAnsi"/>
                      <w:spacing w:val="-2"/>
                      <w:szCs w:val="22"/>
                    </w:rPr>
                  </w:pPr>
                </w:p>
              </w:tc>
            </w:tr>
            <w:tr w:rsidR="00373B60" w:rsidRPr="00B1693E" w14:paraId="4539A8D9" w14:textId="77777777" w:rsidTr="00E219FE">
              <w:tc>
                <w:tcPr>
                  <w:tcW w:w="706" w:type="dxa"/>
                  <w:hideMark/>
                </w:tcPr>
                <w:p w14:paraId="32E39777" w14:textId="77777777" w:rsidR="00373B60" w:rsidRPr="00B1693E" w:rsidRDefault="00373B60" w:rsidP="00373B60">
                  <w:pPr>
                    <w:tabs>
                      <w:tab w:val="left" w:pos="1404"/>
                    </w:tabs>
                    <w:ind w:left="636" w:hanging="425"/>
                    <w:jc w:val="both"/>
                    <w:rPr>
                      <w:rFonts w:ascii="Book Antiqua" w:hAnsi="Book Antiqua" w:cstheme="minorHAnsi"/>
                      <w:spacing w:val="-2"/>
                      <w:szCs w:val="22"/>
                    </w:rPr>
                  </w:pPr>
                  <w:r w:rsidRPr="00B1693E">
                    <w:rPr>
                      <w:rFonts w:ascii="Book Antiqua" w:hAnsi="Book Antiqua" w:cstheme="minorHAnsi"/>
                      <w:spacing w:val="-2"/>
                      <w:szCs w:val="22"/>
                    </w:rPr>
                    <w:t>(b)</w:t>
                  </w:r>
                </w:p>
              </w:tc>
              <w:tc>
                <w:tcPr>
                  <w:tcW w:w="1781" w:type="dxa"/>
                  <w:hideMark/>
                </w:tcPr>
                <w:p w14:paraId="603680C5" w14:textId="77777777" w:rsidR="00373B60" w:rsidRPr="00B1693E" w:rsidRDefault="00373B60" w:rsidP="00373B60">
                  <w:pPr>
                    <w:tabs>
                      <w:tab w:val="left" w:pos="1404"/>
                    </w:tabs>
                    <w:ind w:left="636" w:hanging="425"/>
                    <w:jc w:val="both"/>
                    <w:rPr>
                      <w:rFonts w:ascii="Book Antiqua" w:hAnsi="Book Antiqua" w:cstheme="minorHAnsi"/>
                      <w:szCs w:val="22"/>
                    </w:rPr>
                  </w:pPr>
                  <w:r w:rsidRPr="00B1693E">
                    <w:rPr>
                      <w:rFonts w:ascii="Book Antiqua" w:hAnsi="Book Antiqua" w:cstheme="minorHAnsi"/>
                      <w:szCs w:val="22"/>
                    </w:rPr>
                    <w:t>Attachment 2</w:t>
                  </w:r>
                </w:p>
              </w:tc>
              <w:tc>
                <w:tcPr>
                  <w:tcW w:w="236" w:type="dxa"/>
                  <w:hideMark/>
                </w:tcPr>
                <w:p w14:paraId="25F6FCBE" w14:textId="77777777" w:rsidR="00373B60" w:rsidRPr="00B1693E" w:rsidRDefault="00373B60" w:rsidP="00373B60">
                  <w:pPr>
                    <w:tabs>
                      <w:tab w:val="left" w:pos="1404"/>
                    </w:tabs>
                    <w:ind w:left="636" w:hanging="425"/>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0F4AC7DD" w14:textId="77777777" w:rsidR="00373B60" w:rsidRPr="00B1693E" w:rsidRDefault="00373B60" w:rsidP="00373B60">
                  <w:pPr>
                    <w:tabs>
                      <w:tab w:val="left" w:pos="1404"/>
                    </w:tabs>
                    <w:ind w:left="74"/>
                    <w:jc w:val="both"/>
                    <w:rPr>
                      <w:rFonts w:ascii="Book Antiqua" w:hAnsi="Book Antiqua" w:cstheme="minorHAnsi"/>
                      <w:szCs w:val="22"/>
                    </w:rPr>
                  </w:pPr>
                  <w:r w:rsidRPr="00B1693E">
                    <w:rPr>
                      <w:rFonts w:ascii="Book Antiqua" w:hAnsi="Book Antiqua" w:cstheme="minorHAnsi"/>
                      <w:szCs w:val="22"/>
                    </w:rPr>
                    <w:t>Bidder’s Credentials (</w:t>
                  </w:r>
                  <w:r w:rsidRPr="00B1693E">
                    <w:rPr>
                      <w:rFonts w:ascii="Book Antiqua" w:hAnsi="Book Antiqua" w:cstheme="minorHAnsi"/>
                      <w:i/>
                      <w:iCs/>
                      <w:szCs w:val="22"/>
                    </w:rPr>
                    <w:t xml:space="preserve">uploading of Scanned </w:t>
                  </w:r>
                  <w:r w:rsidRPr="00B1693E">
                    <w:rPr>
                      <w:rFonts w:ascii="Book Antiqua" w:hAnsi="Book Antiqua" w:cstheme="minorHAnsi"/>
                      <w:i/>
                      <w:iCs/>
                      <w:szCs w:val="22"/>
                    </w:rPr>
                    <w:lastRenderedPageBreak/>
                    <w:t>Copy</w:t>
                  </w:r>
                  <w:r w:rsidRPr="00B1693E">
                    <w:rPr>
                      <w:rFonts w:ascii="Book Antiqua" w:hAnsi="Book Antiqua" w:cstheme="minorHAnsi"/>
                      <w:i/>
                      <w:szCs w:val="22"/>
                    </w:rPr>
                    <w:t xml:space="preserve"> and Uploading of Scanned Copies of documentary evidence in support of Bidder’s qualification</w:t>
                  </w:r>
                  <w:r w:rsidRPr="00B1693E">
                    <w:rPr>
                      <w:rFonts w:ascii="Book Antiqua" w:hAnsi="Book Antiqua" w:cstheme="minorHAnsi"/>
                      <w:szCs w:val="22"/>
                    </w:rPr>
                    <w:t>)</w:t>
                  </w:r>
                </w:p>
                <w:p w14:paraId="42E21DA9" w14:textId="77777777" w:rsidR="00373B60" w:rsidRPr="00B1693E" w:rsidRDefault="00373B60" w:rsidP="00373B60">
                  <w:pPr>
                    <w:tabs>
                      <w:tab w:val="left" w:pos="1404"/>
                    </w:tabs>
                    <w:ind w:left="636" w:hanging="425"/>
                    <w:jc w:val="both"/>
                    <w:rPr>
                      <w:rFonts w:ascii="Book Antiqua" w:hAnsi="Book Antiqua" w:cstheme="minorHAnsi"/>
                      <w:szCs w:val="22"/>
                    </w:rPr>
                  </w:pPr>
                </w:p>
                <w:p w14:paraId="7798B4F5" w14:textId="77777777" w:rsidR="00373B60" w:rsidRPr="00B1693E" w:rsidRDefault="00373B60" w:rsidP="00373B60">
                  <w:pPr>
                    <w:tabs>
                      <w:tab w:val="left" w:pos="1404"/>
                    </w:tabs>
                    <w:ind w:left="74"/>
                    <w:jc w:val="both"/>
                    <w:rPr>
                      <w:rFonts w:ascii="Book Antiqua" w:hAnsi="Book Antiqua" w:cstheme="minorHAnsi"/>
                      <w:szCs w:val="22"/>
                    </w:rPr>
                  </w:pPr>
                  <w:r w:rsidRPr="00B1693E">
                    <w:rPr>
                      <w:rFonts w:ascii="Book Antiqua" w:hAnsi="Book Antiqua" w:cstheme="minorHAnsi"/>
                      <w:szCs w:val="22"/>
                    </w:rPr>
                    <w:t>The documentary evidence of the Bidder’s eligibility to bid shall establish to the Employer’s satisfaction that the Bidder, at the time of submission of its bid, is eligible as defined in bid documents.</w:t>
                  </w:r>
                </w:p>
                <w:p w14:paraId="38630FAB" w14:textId="77777777" w:rsidR="00373B60" w:rsidRPr="00B1693E" w:rsidRDefault="00373B60" w:rsidP="00373B60">
                  <w:pPr>
                    <w:tabs>
                      <w:tab w:val="left" w:pos="1404"/>
                    </w:tabs>
                    <w:ind w:left="636" w:hanging="425"/>
                    <w:jc w:val="both"/>
                    <w:rPr>
                      <w:rFonts w:ascii="Book Antiqua" w:hAnsi="Book Antiqua" w:cstheme="minorHAnsi"/>
                      <w:szCs w:val="22"/>
                    </w:rPr>
                  </w:pPr>
                </w:p>
                <w:p w14:paraId="4B5CE5EB" w14:textId="77777777" w:rsidR="00373B60" w:rsidRPr="00B1693E" w:rsidRDefault="00373B60" w:rsidP="00373B60">
                  <w:pPr>
                    <w:tabs>
                      <w:tab w:val="left" w:pos="1404"/>
                    </w:tabs>
                    <w:ind w:left="74"/>
                    <w:jc w:val="both"/>
                    <w:rPr>
                      <w:rFonts w:ascii="Book Antiqua" w:hAnsi="Book Antiqua" w:cstheme="minorHAnsi"/>
                      <w:szCs w:val="22"/>
                    </w:rPr>
                  </w:pPr>
                  <w:r w:rsidRPr="00B1693E">
                    <w:rPr>
                      <w:rFonts w:ascii="Book Antiqua" w:hAnsi="Book Antiqua" w:cstheme="minorHAnsi"/>
                      <w:szCs w:val="22"/>
                    </w:rPr>
                    <w:t>The documentary evidence defining (i) the constitution or legal status; (ii) The principal place of business; (iii) The place of incorporation (for bidders who are corporations); or the place of registration and the nationality of the Owners (for applicants who are partnerships or individually-owned firms); (iv)In support of meeting the Technical experience, self-certified copy of Contract/ Award Letter and Utility Certificate.</w:t>
                  </w:r>
                </w:p>
                <w:p w14:paraId="45ED3732" w14:textId="4EC8774A" w:rsidR="00373B60" w:rsidRPr="00B1693E" w:rsidRDefault="00373B60" w:rsidP="00373B60">
                  <w:pPr>
                    <w:tabs>
                      <w:tab w:val="left" w:pos="1404"/>
                    </w:tabs>
                    <w:ind w:left="74"/>
                    <w:jc w:val="both"/>
                    <w:rPr>
                      <w:rFonts w:ascii="Book Antiqua" w:hAnsi="Book Antiqua" w:cstheme="minorHAnsi"/>
                      <w:szCs w:val="22"/>
                    </w:rPr>
                  </w:pPr>
                  <w:r w:rsidRPr="00B1693E">
                    <w:rPr>
                      <w:rFonts w:ascii="Book Antiqua" w:hAnsi="Book Antiqua" w:cstheme="minorHAnsi"/>
                      <w:szCs w:val="22"/>
                    </w:rPr>
                    <w:t>The complete annual reports together with Audited statement of accounts of the company for the best three financial years, out of last five financial years of its own (separate) immediately preceding the date of submission of bid. The Bidder shall also furnish documentary evidence/ declaration regarding Financial re-structuring of the company, if any.</w:t>
                  </w:r>
                </w:p>
                <w:p w14:paraId="386B564D" w14:textId="77777777" w:rsidR="00373B60" w:rsidRPr="00B1693E" w:rsidRDefault="00373B60" w:rsidP="00373B60">
                  <w:pPr>
                    <w:tabs>
                      <w:tab w:val="left" w:pos="1404"/>
                    </w:tabs>
                    <w:ind w:left="74"/>
                    <w:jc w:val="both"/>
                    <w:rPr>
                      <w:rFonts w:ascii="Book Antiqua" w:hAnsi="Book Antiqua" w:cstheme="minorHAnsi"/>
                      <w:szCs w:val="22"/>
                    </w:rPr>
                  </w:pPr>
                  <w:r w:rsidRPr="00B1693E">
                    <w:rPr>
                      <w:rFonts w:ascii="Book Antiqua" w:hAnsi="Book Antiqua" w:cstheme="minorHAnsi"/>
                      <w:szCs w:val="22"/>
                    </w:rPr>
                    <w:t>If the opening of the bids is carried out after 30th September, the bidder shall be required to submit the complete annual reports together with Audited statement of accounts of the company for the immediately preceding Financial Year except in cases where the Board of the Company/ Registrar of Companies has granted extension of time for finalization of accounts, for which the bidder has to submit requisite documentary evidence. In case of Bidder’s failure to submit the same along with the Bid, the Bid shall be rejected.</w:t>
                  </w:r>
                </w:p>
                <w:p w14:paraId="17EF327A" w14:textId="77777777" w:rsidR="00694D2D" w:rsidRPr="00B1693E" w:rsidRDefault="00694D2D" w:rsidP="00373B60">
                  <w:pPr>
                    <w:tabs>
                      <w:tab w:val="left" w:pos="1404"/>
                    </w:tabs>
                    <w:ind w:left="74"/>
                    <w:jc w:val="both"/>
                    <w:rPr>
                      <w:rFonts w:ascii="Book Antiqua" w:hAnsi="Book Antiqua" w:cstheme="minorHAnsi"/>
                      <w:szCs w:val="22"/>
                    </w:rPr>
                  </w:pPr>
                </w:p>
                <w:p w14:paraId="5783733F" w14:textId="77777777" w:rsidR="00373B60" w:rsidRDefault="00694D2D" w:rsidP="00694D2D">
                  <w:pPr>
                    <w:jc w:val="both"/>
                    <w:rPr>
                      <w:rFonts w:ascii="Book Antiqua" w:hAnsi="Book Antiqua" w:cstheme="minorHAnsi"/>
                      <w:i/>
                      <w:iCs/>
                      <w:szCs w:val="22"/>
                    </w:rPr>
                  </w:pPr>
                  <w:r w:rsidRPr="00B1693E">
                    <w:rPr>
                      <w:rFonts w:ascii="Book Antiqua" w:hAnsi="Book Antiqua" w:cstheme="minorHAnsi"/>
                      <w:i/>
                      <w:iCs/>
                      <w:szCs w:val="22"/>
                    </w:rPr>
                    <w:t>Formats enclosed as Attachment-2 below</w:t>
                  </w:r>
                </w:p>
                <w:p w14:paraId="08DA9959" w14:textId="4C6E6E9B" w:rsidR="00B46CB4" w:rsidRPr="00B1693E" w:rsidRDefault="00B46CB4" w:rsidP="00694D2D">
                  <w:pPr>
                    <w:jc w:val="both"/>
                    <w:rPr>
                      <w:rFonts w:ascii="Book Antiqua" w:hAnsi="Book Antiqua" w:cstheme="minorHAnsi"/>
                      <w:szCs w:val="22"/>
                    </w:rPr>
                  </w:pPr>
                </w:p>
              </w:tc>
            </w:tr>
            <w:tr w:rsidR="00373B60" w:rsidRPr="00B1693E" w14:paraId="7E702316" w14:textId="77777777" w:rsidTr="00E219FE">
              <w:tc>
                <w:tcPr>
                  <w:tcW w:w="706" w:type="dxa"/>
                  <w:hideMark/>
                </w:tcPr>
                <w:p w14:paraId="500F6B8A"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lastRenderedPageBreak/>
                    <w:t>(c)</w:t>
                  </w:r>
                </w:p>
              </w:tc>
              <w:tc>
                <w:tcPr>
                  <w:tcW w:w="1781" w:type="dxa"/>
                  <w:hideMark/>
                </w:tcPr>
                <w:p w14:paraId="7A9D7DBF" w14:textId="77777777" w:rsidR="00373B60" w:rsidRPr="00B1693E" w:rsidRDefault="00373B60" w:rsidP="00373B60">
                  <w:pPr>
                    <w:tabs>
                      <w:tab w:val="left" w:pos="1890"/>
                    </w:tabs>
                    <w:jc w:val="both"/>
                    <w:rPr>
                      <w:rFonts w:ascii="Book Antiqua" w:hAnsi="Book Antiqua" w:cstheme="minorHAnsi"/>
                      <w:szCs w:val="22"/>
                    </w:rPr>
                  </w:pPr>
                  <w:r w:rsidRPr="00B1693E">
                    <w:rPr>
                      <w:rFonts w:ascii="Book Antiqua" w:hAnsi="Book Antiqua" w:cstheme="minorHAnsi"/>
                      <w:szCs w:val="22"/>
                    </w:rPr>
                    <w:t>Attachment 3</w:t>
                  </w:r>
                </w:p>
              </w:tc>
              <w:tc>
                <w:tcPr>
                  <w:tcW w:w="236" w:type="dxa"/>
                  <w:hideMark/>
                </w:tcPr>
                <w:p w14:paraId="06EE08D1"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4172D1B0" w14:textId="77777777" w:rsidR="00815E9F" w:rsidRPr="00B1693E" w:rsidRDefault="00815E9F" w:rsidP="00815E9F">
                  <w:pPr>
                    <w:jc w:val="both"/>
                    <w:rPr>
                      <w:rFonts w:ascii="Book Antiqua" w:hAnsi="Book Antiqua"/>
                      <w:b/>
                      <w:bCs/>
                      <w:szCs w:val="22"/>
                    </w:rPr>
                  </w:pPr>
                  <w:r w:rsidRPr="00B1693E">
                    <w:rPr>
                      <w:rFonts w:ascii="Book Antiqua" w:hAnsi="Book Antiqua"/>
                      <w:b/>
                      <w:bCs/>
                      <w:szCs w:val="22"/>
                    </w:rPr>
                    <w:t xml:space="preserve">Declaration by the bidder for ‘Code of Integrity for Public procurement’ </w:t>
                  </w:r>
                  <w:r w:rsidRPr="00B1693E">
                    <w:rPr>
                      <w:rFonts w:ascii="Book Antiqua" w:hAnsi="Book Antiqua" w:cs="Arial"/>
                      <w:i/>
                      <w:iCs/>
                      <w:szCs w:val="22"/>
                    </w:rPr>
                    <w:t>(uploading of Scanned Copy)</w:t>
                  </w:r>
                </w:p>
                <w:p w14:paraId="6CE33742" w14:textId="77777777" w:rsidR="00815E9F" w:rsidRPr="00B1693E" w:rsidRDefault="00815E9F" w:rsidP="00815E9F">
                  <w:pPr>
                    <w:jc w:val="both"/>
                    <w:rPr>
                      <w:rFonts w:ascii="Book Antiqua" w:hAnsi="Book Antiqua"/>
                      <w:b/>
                      <w:bCs/>
                      <w:szCs w:val="22"/>
                    </w:rPr>
                  </w:pPr>
                </w:p>
                <w:p w14:paraId="63CBD583" w14:textId="77777777" w:rsidR="00815E9F" w:rsidRPr="00B1693E" w:rsidRDefault="00815E9F" w:rsidP="00815E9F">
                  <w:pPr>
                    <w:jc w:val="both"/>
                    <w:rPr>
                      <w:rFonts w:ascii="Book Antiqua" w:hAnsi="Book Antiqua"/>
                      <w:szCs w:val="22"/>
                    </w:rPr>
                  </w:pPr>
                  <w:r w:rsidRPr="00B1693E">
                    <w:rPr>
                      <w:rFonts w:ascii="Book Antiqua" w:hAnsi="Book Antiqua"/>
                      <w:szCs w:val="22"/>
                    </w:rPr>
                    <w:t>The bidder shall furnish in its bid the declaration about abiding by a ‘Code of Integrity for Public Procurement’ in accordance with relevant clause of bid document.</w:t>
                  </w:r>
                </w:p>
                <w:p w14:paraId="1DCAEA38" w14:textId="77777777" w:rsidR="00815E9F" w:rsidRPr="00B1693E" w:rsidRDefault="00815E9F" w:rsidP="00815E9F">
                  <w:pPr>
                    <w:jc w:val="both"/>
                    <w:rPr>
                      <w:rFonts w:ascii="Book Antiqua" w:hAnsi="Book Antiqua"/>
                      <w:szCs w:val="22"/>
                    </w:rPr>
                  </w:pPr>
                </w:p>
                <w:p w14:paraId="0C8821D7" w14:textId="77777777" w:rsidR="00815E9F" w:rsidRPr="00B1693E" w:rsidRDefault="00815E9F" w:rsidP="00815E9F">
                  <w:pPr>
                    <w:jc w:val="both"/>
                    <w:rPr>
                      <w:rFonts w:ascii="Book Antiqua" w:hAnsi="Book Antiqua"/>
                      <w:szCs w:val="22"/>
                    </w:rPr>
                  </w:pPr>
                  <w:r w:rsidRPr="00B1693E">
                    <w:rPr>
                      <w:rFonts w:ascii="Book Antiqua" w:hAnsi="Book Antiqua"/>
                      <w:szCs w:val="22"/>
                    </w:rPr>
                    <w:t>Bidder’s failure to submit the ‘</w:t>
                  </w:r>
                  <w:r w:rsidRPr="00B1693E">
                    <w:rPr>
                      <w:rFonts w:ascii="Book Antiqua" w:hAnsi="Book Antiqua"/>
                      <w:b/>
                      <w:bCs/>
                      <w:szCs w:val="22"/>
                    </w:rPr>
                    <w:t xml:space="preserve">Declaration for Code of Integrity for Public procurement’ </w:t>
                  </w:r>
                  <w:r w:rsidRPr="00B1693E">
                    <w:rPr>
                      <w:rFonts w:ascii="Book Antiqua" w:hAnsi="Book Antiqua"/>
                      <w:szCs w:val="22"/>
                    </w:rPr>
                    <w:t>along with the Bid or subsequently pursuant to relevant clause of bid document shall lead to outright rejection of the Bid.</w:t>
                  </w:r>
                </w:p>
                <w:p w14:paraId="5D86F11F" w14:textId="77777777" w:rsidR="00815E9F" w:rsidRPr="00B1693E" w:rsidRDefault="00815E9F" w:rsidP="00815E9F">
                  <w:pPr>
                    <w:jc w:val="both"/>
                    <w:rPr>
                      <w:rFonts w:ascii="Book Antiqua" w:hAnsi="Book Antiqua"/>
                      <w:szCs w:val="22"/>
                    </w:rPr>
                  </w:pPr>
                </w:p>
                <w:p w14:paraId="1CDD1F0F" w14:textId="163BD002" w:rsidR="00815E9F" w:rsidRPr="00B1693E" w:rsidRDefault="00815E9F" w:rsidP="00815E9F">
                  <w:pPr>
                    <w:jc w:val="both"/>
                    <w:rPr>
                      <w:rFonts w:ascii="Book Antiqua" w:hAnsi="Book Antiqua" w:cstheme="minorHAnsi"/>
                      <w:i/>
                      <w:iCs/>
                      <w:szCs w:val="22"/>
                    </w:rPr>
                  </w:pPr>
                  <w:r w:rsidRPr="00B1693E">
                    <w:rPr>
                      <w:rFonts w:ascii="Book Antiqua" w:hAnsi="Book Antiqua" w:cstheme="minorHAnsi"/>
                      <w:i/>
                      <w:iCs/>
                      <w:szCs w:val="22"/>
                    </w:rPr>
                    <w:t>Format enclosed as Attachment-3 below</w:t>
                  </w:r>
                </w:p>
                <w:p w14:paraId="2992C3D9" w14:textId="77777777" w:rsidR="00373B60" w:rsidRPr="00B1693E" w:rsidRDefault="00373B60" w:rsidP="00FA57D3">
                  <w:pPr>
                    <w:jc w:val="both"/>
                    <w:rPr>
                      <w:rFonts w:ascii="Book Antiqua" w:hAnsi="Book Antiqua" w:cstheme="minorHAnsi"/>
                      <w:szCs w:val="22"/>
                    </w:rPr>
                  </w:pPr>
                </w:p>
              </w:tc>
            </w:tr>
            <w:tr w:rsidR="00373B60" w:rsidRPr="00B1693E" w14:paraId="73E78E79" w14:textId="77777777" w:rsidTr="00E219FE">
              <w:tc>
                <w:tcPr>
                  <w:tcW w:w="706" w:type="dxa"/>
                  <w:hideMark/>
                </w:tcPr>
                <w:p w14:paraId="2EFEF93B"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(d)</w:t>
                  </w:r>
                </w:p>
              </w:tc>
              <w:tc>
                <w:tcPr>
                  <w:tcW w:w="1781" w:type="dxa"/>
                  <w:hideMark/>
                </w:tcPr>
                <w:p w14:paraId="06AC1831" w14:textId="77777777" w:rsidR="00373B60" w:rsidRPr="00B1693E" w:rsidRDefault="00373B60" w:rsidP="00373B60">
                  <w:pPr>
                    <w:tabs>
                      <w:tab w:val="left" w:pos="1890"/>
                    </w:tabs>
                    <w:jc w:val="both"/>
                    <w:rPr>
                      <w:rFonts w:ascii="Book Antiqua" w:hAnsi="Book Antiqua" w:cstheme="minorHAnsi"/>
                      <w:szCs w:val="22"/>
                    </w:rPr>
                  </w:pPr>
                  <w:r w:rsidRPr="00B1693E">
                    <w:rPr>
                      <w:rFonts w:ascii="Book Antiqua" w:hAnsi="Book Antiqua" w:cstheme="minorHAnsi"/>
                      <w:szCs w:val="22"/>
                    </w:rPr>
                    <w:t>Attachment 4</w:t>
                  </w:r>
                </w:p>
              </w:tc>
              <w:tc>
                <w:tcPr>
                  <w:tcW w:w="236" w:type="dxa"/>
                  <w:hideMark/>
                </w:tcPr>
                <w:p w14:paraId="1328B56B"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1BC48465" w14:textId="77777777" w:rsidR="00373B60" w:rsidRPr="00B1693E" w:rsidRDefault="00373B60" w:rsidP="00373B60">
                  <w:pPr>
                    <w:jc w:val="both"/>
                    <w:rPr>
                      <w:rFonts w:ascii="Book Antiqua" w:hAnsi="Book Antiqua" w:cstheme="minorHAnsi"/>
                      <w:i/>
                      <w:iCs/>
                      <w:szCs w:val="22"/>
                    </w:rPr>
                  </w:pPr>
                  <w:r w:rsidRPr="00B1693E">
                    <w:rPr>
                      <w:rFonts w:ascii="Book Antiqua" w:hAnsi="Book Antiqua" w:cstheme="minorHAnsi"/>
                      <w:szCs w:val="22"/>
                    </w:rPr>
                    <w:t xml:space="preserve">Information for E-payment, PF details and declaration regarding Micro/Small &amp; Medium Enterprises </w:t>
                  </w:r>
                  <w:r w:rsidRPr="00B1693E">
                    <w:rPr>
                      <w:rFonts w:ascii="Book Antiqua" w:hAnsi="Book Antiqua" w:cstheme="minorHAnsi"/>
                      <w:i/>
                      <w:iCs/>
                      <w:szCs w:val="22"/>
                    </w:rPr>
                    <w:t>(uploading of Scanned Copy)</w:t>
                  </w:r>
                </w:p>
                <w:p w14:paraId="5D17C4D9" w14:textId="77777777" w:rsidR="00373B60" w:rsidRPr="00B1693E" w:rsidRDefault="00373B60" w:rsidP="00373B60">
                  <w:pPr>
                    <w:jc w:val="both"/>
                    <w:rPr>
                      <w:rFonts w:ascii="Book Antiqua" w:hAnsi="Book Antiqua" w:cstheme="minorHAnsi"/>
                      <w:szCs w:val="22"/>
                    </w:rPr>
                  </w:pPr>
                </w:p>
              </w:tc>
            </w:tr>
            <w:tr w:rsidR="00373B60" w:rsidRPr="00B1693E" w14:paraId="74949661" w14:textId="77777777" w:rsidTr="00E219FE">
              <w:tc>
                <w:tcPr>
                  <w:tcW w:w="706" w:type="dxa"/>
                  <w:hideMark/>
                </w:tcPr>
                <w:p w14:paraId="1551A967"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(e)</w:t>
                  </w:r>
                </w:p>
              </w:tc>
              <w:tc>
                <w:tcPr>
                  <w:tcW w:w="1781" w:type="dxa"/>
                  <w:hideMark/>
                </w:tcPr>
                <w:p w14:paraId="78DC8831" w14:textId="77777777" w:rsidR="00373B60" w:rsidRPr="00B1693E" w:rsidRDefault="00373B60" w:rsidP="00373B60">
                  <w:pPr>
                    <w:tabs>
                      <w:tab w:val="left" w:pos="1890"/>
                    </w:tabs>
                    <w:jc w:val="both"/>
                    <w:rPr>
                      <w:rFonts w:ascii="Book Antiqua" w:hAnsi="Book Antiqua" w:cstheme="minorHAnsi"/>
                      <w:szCs w:val="22"/>
                    </w:rPr>
                  </w:pPr>
                  <w:r w:rsidRPr="00B1693E">
                    <w:rPr>
                      <w:rFonts w:ascii="Book Antiqua" w:hAnsi="Book Antiqua" w:cstheme="minorHAnsi"/>
                      <w:szCs w:val="22"/>
                    </w:rPr>
                    <w:t>Attachment 5</w:t>
                  </w:r>
                </w:p>
              </w:tc>
              <w:tc>
                <w:tcPr>
                  <w:tcW w:w="236" w:type="dxa"/>
                  <w:hideMark/>
                </w:tcPr>
                <w:p w14:paraId="3F61AD59"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2143F864" w14:textId="77777777" w:rsidR="00373B60" w:rsidRPr="00B1693E" w:rsidRDefault="00373B60" w:rsidP="00373B60">
                  <w:pPr>
                    <w:jc w:val="both"/>
                    <w:rPr>
                      <w:rFonts w:ascii="Book Antiqua" w:hAnsi="Book Antiqua" w:cstheme="minorHAnsi"/>
                      <w:szCs w:val="22"/>
                    </w:rPr>
                  </w:pPr>
                  <w:r w:rsidRPr="00B1693E">
                    <w:rPr>
                      <w:rFonts w:ascii="Book Antiqua" w:hAnsi="Book Antiqua" w:cstheme="minorHAnsi"/>
                      <w:szCs w:val="22"/>
                    </w:rPr>
                    <w:t xml:space="preserve">Power of Attorney </w:t>
                  </w:r>
                  <w:r w:rsidRPr="00B1693E">
                    <w:rPr>
                      <w:rFonts w:ascii="Book Antiqua" w:hAnsi="Book Antiqua" w:cstheme="minorHAnsi"/>
                      <w:i/>
                      <w:iCs/>
                      <w:szCs w:val="22"/>
                    </w:rPr>
                    <w:t>(uploading of Scanned Copy)</w:t>
                  </w:r>
                </w:p>
                <w:p w14:paraId="479CCBA0" w14:textId="77777777" w:rsidR="00373B60" w:rsidRPr="00B1693E" w:rsidRDefault="00373B60" w:rsidP="00373B60">
                  <w:pPr>
                    <w:pStyle w:val="Default"/>
                    <w:ind w:left="3600"/>
                    <w:jc w:val="both"/>
                    <w:rPr>
                      <w:rFonts w:cstheme="minorHAnsi"/>
                      <w:color w:val="auto"/>
                      <w:sz w:val="22"/>
                      <w:szCs w:val="22"/>
                    </w:rPr>
                  </w:pPr>
                </w:p>
                <w:p w14:paraId="653C94E9" w14:textId="77777777" w:rsidR="00373B60" w:rsidRPr="00B1693E" w:rsidRDefault="00373B60" w:rsidP="00373B60">
                  <w:pPr>
                    <w:jc w:val="both"/>
                    <w:rPr>
                      <w:rFonts w:ascii="Book Antiqua" w:hAnsi="Book Antiqua" w:cstheme="minorHAnsi"/>
                      <w:szCs w:val="22"/>
                    </w:rPr>
                  </w:pPr>
                  <w:r w:rsidRPr="00B1693E">
                    <w:rPr>
                      <w:rFonts w:ascii="Book Antiqua" w:hAnsi="Book Antiqua" w:cstheme="minorHAnsi"/>
                      <w:szCs w:val="22"/>
                    </w:rPr>
                    <w:t xml:space="preserve">A power of attorney, duly notarized, indicating that the person(s) signing the Proposal has(ve) the authority to sign the Proposal and thus the Proposal is binding upon the Bidder during full period of its validity. </w:t>
                  </w:r>
                </w:p>
                <w:p w14:paraId="60299C0A" w14:textId="77777777" w:rsidR="00373B60" w:rsidRPr="00B1693E" w:rsidRDefault="00373B60" w:rsidP="00373B60">
                  <w:pPr>
                    <w:pStyle w:val="Default"/>
                    <w:ind w:left="3828"/>
                    <w:jc w:val="both"/>
                    <w:rPr>
                      <w:rFonts w:cstheme="minorHAnsi"/>
                      <w:color w:val="auto"/>
                      <w:sz w:val="22"/>
                      <w:szCs w:val="22"/>
                    </w:rPr>
                  </w:pPr>
                </w:p>
                <w:p w14:paraId="37540CF7" w14:textId="77777777" w:rsidR="00373B60" w:rsidRPr="00B1693E" w:rsidRDefault="00373B60" w:rsidP="00373B60">
                  <w:pPr>
                    <w:jc w:val="both"/>
                    <w:rPr>
                      <w:rFonts w:ascii="Book Antiqua" w:hAnsi="Book Antiqua" w:cstheme="minorHAnsi"/>
                      <w:szCs w:val="22"/>
                    </w:rPr>
                  </w:pPr>
                  <w:r w:rsidRPr="00B1693E">
                    <w:rPr>
                      <w:rFonts w:ascii="Book Antiqua" w:hAnsi="Book Antiqua" w:cstheme="minorHAnsi"/>
                      <w:szCs w:val="22"/>
                    </w:rPr>
                    <w:t xml:space="preserve">Further, Bidder shall furnish copy of partnership deed, in case of partnership firm, Memorandum and Articles of Association, in case of limited company, ownership certificate in case of sole or proprietorship firm. </w:t>
                  </w:r>
                  <w:r w:rsidRPr="00B1693E">
                    <w:rPr>
                      <w:rFonts w:ascii="Book Antiqua" w:hAnsi="Book Antiqua" w:cstheme="minorHAnsi"/>
                      <w:i/>
                      <w:szCs w:val="22"/>
                    </w:rPr>
                    <w:t>(if applicable)</w:t>
                  </w:r>
                </w:p>
                <w:p w14:paraId="2E8237B3" w14:textId="77777777" w:rsidR="00373B60" w:rsidRPr="00B1693E" w:rsidRDefault="00373B60" w:rsidP="00373B60">
                  <w:pPr>
                    <w:jc w:val="both"/>
                    <w:rPr>
                      <w:rFonts w:ascii="Book Antiqua" w:hAnsi="Book Antiqua" w:cstheme="minorHAnsi"/>
                      <w:szCs w:val="22"/>
                    </w:rPr>
                  </w:pPr>
                </w:p>
                <w:p w14:paraId="549F8AF1" w14:textId="77777777" w:rsidR="00373B60" w:rsidRPr="00B1693E" w:rsidRDefault="00373B60" w:rsidP="00373B60">
                  <w:pPr>
                    <w:jc w:val="both"/>
                    <w:rPr>
                      <w:rFonts w:ascii="Book Antiqua" w:hAnsi="Book Antiqua" w:cstheme="minorHAnsi"/>
                      <w:szCs w:val="22"/>
                    </w:rPr>
                  </w:pPr>
                  <w:r w:rsidRPr="00B1693E">
                    <w:rPr>
                      <w:rFonts w:ascii="Book Antiqua" w:hAnsi="Book Antiqua" w:cstheme="minorHAnsi"/>
                      <w:b/>
                      <w:szCs w:val="22"/>
                    </w:rPr>
                    <w:t>Bidder shall furnish this PoA in its own format</w:t>
                  </w:r>
                  <w:r w:rsidRPr="00B1693E">
                    <w:rPr>
                      <w:rFonts w:ascii="Book Antiqua" w:hAnsi="Book Antiqua" w:cstheme="minorHAnsi"/>
                      <w:szCs w:val="22"/>
                    </w:rPr>
                    <w:t>.</w:t>
                  </w:r>
                </w:p>
                <w:p w14:paraId="07A2333E" w14:textId="77777777" w:rsidR="00373B60" w:rsidRPr="00B1693E" w:rsidRDefault="00373B60" w:rsidP="00373B60">
                  <w:pPr>
                    <w:jc w:val="both"/>
                    <w:rPr>
                      <w:rFonts w:ascii="Book Antiqua" w:hAnsi="Book Antiqua" w:cstheme="minorHAnsi"/>
                      <w:szCs w:val="22"/>
                    </w:rPr>
                  </w:pPr>
                </w:p>
              </w:tc>
            </w:tr>
            <w:tr w:rsidR="00373B60" w:rsidRPr="00B1693E" w14:paraId="6B73D7D1" w14:textId="77777777" w:rsidTr="00E219FE">
              <w:tc>
                <w:tcPr>
                  <w:tcW w:w="706" w:type="dxa"/>
                  <w:hideMark/>
                </w:tcPr>
                <w:p w14:paraId="035A04AC"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(f)</w:t>
                  </w:r>
                </w:p>
              </w:tc>
              <w:tc>
                <w:tcPr>
                  <w:tcW w:w="1781" w:type="dxa"/>
                  <w:hideMark/>
                </w:tcPr>
                <w:p w14:paraId="2F71F0A9" w14:textId="77777777" w:rsidR="00373B60" w:rsidRPr="00B1693E" w:rsidRDefault="00373B60" w:rsidP="00373B60">
                  <w:pPr>
                    <w:tabs>
                      <w:tab w:val="left" w:pos="1890"/>
                    </w:tabs>
                    <w:jc w:val="both"/>
                    <w:rPr>
                      <w:rFonts w:ascii="Book Antiqua" w:hAnsi="Book Antiqua" w:cstheme="minorHAnsi"/>
                      <w:szCs w:val="22"/>
                    </w:rPr>
                  </w:pPr>
                  <w:r w:rsidRPr="00B1693E">
                    <w:rPr>
                      <w:rFonts w:ascii="Book Antiqua" w:hAnsi="Book Antiqua" w:cstheme="minorHAnsi"/>
                      <w:szCs w:val="22"/>
                    </w:rPr>
                    <w:t>Attachment 6</w:t>
                  </w:r>
                </w:p>
              </w:tc>
              <w:tc>
                <w:tcPr>
                  <w:tcW w:w="236" w:type="dxa"/>
                  <w:hideMark/>
                </w:tcPr>
                <w:p w14:paraId="412A4362"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1211AFDC" w14:textId="77777777" w:rsidR="00D77E14" w:rsidRPr="00B1693E" w:rsidRDefault="00D77E14" w:rsidP="00D77E14">
                  <w:pPr>
                    <w:jc w:val="both"/>
                    <w:rPr>
                      <w:rFonts w:ascii="Book Antiqua" w:hAnsi="Book Antiqua" w:cstheme="minorHAnsi"/>
                      <w:i/>
                      <w:iCs/>
                      <w:szCs w:val="22"/>
                    </w:rPr>
                  </w:pPr>
                  <w:r w:rsidRPr="00B1693E">
                    <w:rPr>
                      <w:rFonts w:ascii="Book Antiqua" w:hAnsi="Book Antiqua" w:cstheme="minorHAnsi"/>
                      <w:szCs w:val="22"/>
                    </w:rPr>
                    <w:t xml:space="preserve">Certification by the Bidder as per DoE Order in line with clause no. 26 of GeM GTC </w:t>
                  </w:r>
                  <w:r w:rsidRPr="00B1693E">
                    <w:rPr>
                      <w:rFonts w:ascii="Book Antiqua" w:hAnsi="Book Antiqua" w:cstheme="minorHAnsi"/>
                      <w:i/>
                      <w:iCs/>
                      <w:szCs w:val="22"/>
                    </w:rPr>
                    <w:t>(uploading of Scanned Copy)</w:t>
                  </w:r>
                </w:p>
                <w:p w14:paraId="4B9441C5" w14:textId="77777777" w:rsidR="00D77E14" w:rsidRPr="00B1693E" w:rsidRDefault="00D77E14" w:rsidP="00D77E14">
                  <w:pPr>
                    <w:tabs>
                      <w:tab w:val="left" w:pos="1404"/>
                    </w:tabs>
                    <w:ind w:left="74"/>
                    <w:jc w:val="both"/>
                    <w:rPr>
                      <w:rFonts w:ascii="Book Antiqua" w:hAnsi="Book Antiqua" w:cstheme="minorHAnsi"/>
                      <w:szCs w:val="22"/>
                    </w:rPr>
                  </w:pPr>
                </w:p>
                <w:p w14:paraId="11ABFAE9" w14:textId="1CE48562" w:rsidR="00D77E14" w:rsidRPr="00B1693E" w:rsidRDefault="00D77E14" w:rsidP="00D77E14">
                  <w:pPr>
                    <w:jc w:val="both"/>
                    <w:rPr>
                      <w:rFonts w:ascii="Book Antiqua" w:hAnsi="Book Antiqua" w:cstheme="minorHAnsi"/>
                      <w:i/>
                      <w:iCs/>
                      <w:szCs w:val="22"/>
                    </w:rPr>
                  </w:pPr>
                  <w:r w:rsidRPr="00B1693E">
                    <w:rPr>
                      <w:rFonts w:ascii="Book Antiqua" w:hAnsi="Book Antiqua" w:cstheme="minorHAnsi"/>
                      <w:i/>
                      <w:iCs/>
                      <w:szCs w:val="22"/>
                    </w:rPr>
                    <w:t>Format enclosed as Attachment-</w:t>
                  </w:r>
                  <w:r w:rsidR="00B02166" w:rsidRPr="00B1693E">
                    <w:rPr>
                      <w:rFonts w:ascii="Book Antiqua" w:hAnsi="Book Antiqua" w:cstheme="minorHAnsi"/>
                      <w:i/>
                      <w:iCs/>
                      <w:szCs w:val="22"/>
                    </w:rPr>
                    <w:t>6</w:t>
                  </w:r>
                  <w:r w:rsidRPr="00B1693E">
                    <w:rPr>
                      <w:rFonts w:ascii="Book Antiqua" w:hAnsi="Book Antiqua" w:cstheme="minorHAnsi"/>
                      <w:i/>
                      <w:iCs/>
                      <w:szCs w:val="22"/>
                    </w:rPr>
                    <w:t xml:space="preserve"> below</w:t>
                  </w:r>
                </w:p>
                <w:p w14:paraId="65CC58B4" w14:textId="77777777" w:rsidR="00373B60" w:rsidRPr="00B1693E" w:rsidRDefault="00373B60" w:rsidP="00373B60">
                  <w:pPr>
                    <w:jc w:val="both"/>
                    <w:rPr>
                      <w:rFonts w:ascii="Book Antiqua" w:hAnsi="Book Antiqua" w:cstheme="minorHAnsi"/>
                      <w:szCs w:val="22"/>
                    </w:rPr>
                  </w:pPr>
                </w:p>
              </w:tc>
            </w:tr>
            <w:tr w:rsidR="00373B60" w:rsidRPr="00B1693E" w14:paraId="4A6607DE" w14:textId="77777777" w:rsidTr="00E219FE">
              <w:tc>
                <w:tcPr>
                  <w:tcW w:w="706" w:type="dxa"/>
                  <w:hideMark/>
                </w:tcPr>
                <w:p w14:paraId="562B5261"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lastRenderedPageBreak/>
                    <w:t>(g)</w:t>
                  </w:r>
                </w:p>
              </w:tc>
              <w:tc>
                <w:tcPr>
                  <w:tcW w:w="1781" w:type="dxa"/>
                  <w:hideMark/>
                </w:tcPr>
                <w:p w14:paraId="57042AFA" w14:textId="77777777" w:rsidR="00373B60" w:rsidRPr="00B1693E" w:rsidRDefault="00373B60" w:rsidP="00373B60">
                  <w:pPr>
                    <w:tabs>
                      <w:tab w:val="left" w:pos="1890"/>
                    </w:tabs>
                    <w:jc w:val="both"/>
                    <w:rPr>
                      <w:rFonts w:ascii="Book Antiqua" w:hAnsi="Book Antiqua" w:cstheme="minorHAnsi"/>
                      <w:szCs w:val="22"/>
                    </w:rPr>
                  </w:pPr>
                  <w:r w:rsidRPr="00B1693E">
                    <w:rPr>
                      <w:rFonts w:ascii="Book Antiqua" w:hAnsi="Book Antiqua" w:cstheme="minorHAnsi"/>
                      <w:szCs w:val="22"/>
                    </w:rPr>
                    <w:t>Attachment 7</w:t>
                  </w:r>
                </w:p>
              </w:tc>
              <w:tc>
                <w:tcPr>
                  <w:tcW w:w="236" w:type="dxa"/>
                  <w:hideMark/>
                </w:tcPr>
                <w:p w14:paraId="55F1AD8F" w14:textId="77777777" w:rsidR="00373B60" w:rsidRPr="00B1693E" w:rsidRDefault="00373B60" w:rsidP="00373B60">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339C20A4" w14:textId="77777777" w:rsidR="00373B60" w:rsidRPr="00B1693E" w:rsidRDefault="00373B60" w:rsidP="00373B60">
                  <w:pPr>
                    <w:jc w:val="both"/>
                    <w:rPr>
                      <w:rFonts w:ascii="Book Antiqua" w:hAnsi="Book Antiqua" w:cstheme="minorHAnsi"/>
                      <w:szCs w:val="22"/>
                    </w:rPr>
                  </w:pPr>
                  <w:r w:rsidRPr="00B1693E">
                    <w:rPr>
                      <w:rFonts w:ascii="Book Antiqua" w:hAnsi="Book Antiqua" w:cstheme="minorHAnsi"/>
                      <w:szCs w:val="22"/>
                    </w:rPr>
                    <w:t>Affidavit of Self certification regarding Minimum Local Content in line with PPP-MII order (</w:t>
                  </w:r>
                  <w:r w:rsidRPr="00B1693E">
                    <w:rPr>
                      <w:rFonts w:ascii="Book Antiqua" w:hAnsi="Book Antiqua" w:cstheme="minorHAnsi"/>
                      <w:i/>
                      <w:iCs/>
                      <w:szCs w:val="22"/>
                    </w:rPr>
                    <w:t>submission of Hard Copy in ‘Original’</w:t>
                  </w:r>
                  <w:r w:rsidRPr="00B1693E">
                    <w:rPr>
                      <w:rFonts w:ascii="Book Antiqua" w:hAnsi="Book Antiqua" w:cstheme="minorHAnsi"/>
                      <w:szCs w:val="22"/>
                    </w:rPr>
                    <w:t>), to be submitted on a non-judicial stamp paper of Rs. 100/-.</w:t>
                  </w:r>
                </w:p>
                <w:p w14:paraId="079CF751" w14:textId="77777777" w:rsidR="00373B60" w:rsidRPr="00B1693E" w:rsidRDefault="00373B60" w:rsidP="00373B60">
                  <w:pPr>
                    <w:jc w:val="both"/>
                    <w:rPr>
                      <w:rFonts w:ascii="Book Antiqua" w:hAnsi="Book Antiqua" w:cstheme="minorHAnsi"/>
                      <w:szCs w:val="22"/>
                    </w:rPr>
                  </w:pPr>
                </w:p>
                <w:p w14:paraId="2BC899B2" w14:textId="77777777" w:rsidR="00373B60" w:rsidRPr="00B1693E" w:rsidRDefault="00373B60" w:rsidP="00373B60">
                  <w:pPr>
                    <w:jc w:val="both"/>
                    <w:rPr>
                      <w:rFonts w:ascii="Book Antiqua" w:hAnsi="Book Antiqua" w:cstheme="minorHAnsi"/>
                      <w:szCs w:val="22"/>
                    </w:rPr>
                  </w:pPr>
                  <w:r w:rsidRPr="00B1693E">
                    <w:rPr>
                      <w:rFonts w:ascii="Book Antiqua" w:hAnsi="Book Antiqua" w:cstheme="minorHAnsi"/>
                      <w:szCs w:val="22"/>
                    </w:rPr>
                    <w:t>In line with the PPP-MII order, the bidder shall submit the Affidavit of self-certification, in original, indicating the percentage of Local Content and certifying that the item offered meets the Minimum Local Content and shall give details of the location(s) at which value addition is made, as prescribed in the PPP-MII Order, on a non-judicial stamp paper of Rs. 100/-.</w:t>
                  </w:r>
                </w:p>
                <w:p w14:paraId="49BD0F24" w14:textId="77777777" w:rsidR="00373B60" w:rsidRPr="00B1693E" w:rsidRDefault="00373B60" w:rsidP="00373B60">
                  <w:pPr>
                    <w:ind w:left="3600" w:hanging="1710"/>
                    <w:jc w:val="both"/>
                    <w:rPr>
                      <w:rFonts w:ascii="Book Antiqua" w:hAnsi="Book Antiqua" w:cstheme="minorHAnsi"/>
                      <w:szCs w:val="22"/>
                    </w:rPr>
                  </w:pPr>
                  <w:r w:rsidRPr="00B1693E">
                    <w:rPr>
                      <w:rFonts w:ascii="Book Antiqua" w:hAnsi="Book Antiqua" w:cstheme="minorHAnsi"/>
                      <w:szCs w:val="22"/>
                    </w:rPr>
                    <w:t xml:space="preserve">              </w:t>
                  </w:r>
                </w:p>
                <w:p w14:paraId="74FAAADF" w14:textId="77777777" w:rsidR="00373B60" w:rsidRPr="00B1693E" w:rsidRDefault="00373B60" w:rsidP="00373B60">
                  <w:pPr>
                    <w:jc w:val="both"/>
                    <w:rPr>
                      <w:rFonts w:ascii="Book Antiqua" w:hAnsi="Book Antiqua" w:cstheme="minorHAnsi"/>
                      <w:szCs w:val="22"/>
                    </w:rPr>
                  </w:pPr>
                  <w:r w:rsidRPr="00B1693E">
                    <w:rPr>
                      <w:rFonts w:ascii="Book Antiqua" w:hAnsi="Book Antiqua" w:cstheme="minorHAnsi"/>
                      <w:szCs w:val="22"/>
                    </w:rPr>
                    <w:t>Further, Self-certification submitted by the bidder may be verified randomly by the committee constituted as per PPP-MII order. In case of false documents/ misrepresentation of the facts, requisite action against such bidder will be taken based on the recommendation of the committee and in line with provisions of the Integrity pact.</w:t>
                  </w:r>
                </w:p>
                <w:p w14:paraId="4F7A2233" w14:textId="77777777" w:rsidR="00373B60" w:rsidRPr="00B1693E" w:rsidRDefault="00373B60" w:rsidP="00373B60">
                  <w:pPr>
                    <w:ind w:left="3870"/>
                    <w:jc w:val="both"/>
                    <w:rPr>
                      <w:rFonts w:ascii="Book Antiqua" w:hAnsi="Book Antiqua" w:cstheme="minorHAnsi"/>
                      <w:szCs w:val="22"/>
                    </w:rPr>
                  </w:pPr>
                </w:p>
                <w:p w14:paraId="1B7EDBAA" w14:textId="77777777" w:rsidR="00373B60" w:rsidRPr="00B1693E" w:rsidRDefault="00373B60" w:rsidP="00373B60">
                  <w:pPr>
                    <w:jc w:val="both"/>
                    <w:rPr>
                      <w:rFonts w:ascii="Book Antiqua" w:hAnsi="Book Antiqua" w:cstheme="minorHAnsi"/>
                      <w:szCs w:val="22"/>
                    </w:rPr>
                  </w:pPr>
                  <w:r w:rsidRPr="00B1693E">
                    <w:rPr>
                      <w:rFonts w:ascii="Book Antiqua" w:hAnsi="Book Antiqua" w:cstheme="minorHAnsi"/>
                      <w:szCs w:val="22"/>
                    </w:rPr>
                    <w:t>Bidder may note that the other directions of Nodal Ministry as identified under PPP-MII order shall also be suitably considered in regard to verification/ action of the certificate.</w:t>
                  </w:r>
                </w:p>
                <w:p w14:paraId="1F43B6B1" w14:textId="77777777" w:rsidR="001B7BA0" w:rsidRPr="00B1693E" w:rsidRDefault="001B7BA0" w:rsidP="00373B60">
                  <w:pPr>
                    <w:jc w:val="both"/>
                    <w:rPr>
                      <w:rFonts w:ascii="Book Antiqua" w:hAnsi="Book Antiqua" w:cstheme="minorHAnsi"/>
                      <w:szCs w:val="22"/>
                    </w:rPr>
                  </w:pPr>
                </w:p>
                <w:p w14:paraId="1E1202D9" w14:textId="3387A105" w:rsidR="001B7BA0" w:rsidRPr="00B1693E" w:rsidRDefault="001B7BA0" w:rsidP="00373B60">
                  <w:pPr>
                    <w:jc w:val="both"/>
                    <w:rPr>
                      <w:rFonts w:ascii="Book Antiqua" w:hAnsi="Book Antiqua" w:cstheme="minorHAnsi"/>
                      <w:szCs w:val="22"/>
                    </w:rPr>
                  </w:pPr>
                  <w:r w:rsidRPr="00B1693E">
                    <w:rPr>
                      <w:rFonts w:ascii="Book Antiqua" w:hAnsi="Book Antiqua" w:cstheme="minorHAnsi"/>
                      <w:i/>
                      <w:iCs/>
                      <w:szCs w:val="22"/>
                    </w:rPr>
                    <w:t>Format enclosed as Attachment-7 below</w:t>
                  </w:r>
                </w:p>
                <w:p w14:paraId="6CBDDA21" w14:textId="77777777" w:rsidR="00373B60" w:rsidRPr="00B1693E" w:rsidRDefault="00373B60" w:rsidP="00373B60">
                  <w:pPr>
                    <w:jc w:val="both"/>
                    <w:rPr>
                      <w:rFonts w:ascii="Book Antiqua" w:hAnsi="Book Antiqua" w:cstheme="minorHAnsi"/>
                      <w:szCs w:val="22"/>
                    </w:rPr>
                  </w:pPr>
                </w:p>
              </w:tc>
            </w:tr>
            <w:tr w:rsidR="00D32721" w:rsidRPr="00B1693E" w14:paraId="526BE98D" w14:textId="77777777" w:rsidTr="00E219FE">
              <w:tc>
                <w:tcPr>
                  <w:tcW w:w="706" w:type="dxa"/>
                  <w:hideMark/>
                </w:tcPr>
                <w:p w14:paraId="4748AE6F" w14:textId="77777777"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(h)</w:t>
                  </w:r>
                </w:p>
              </w:tc>
              <w:tc>
                <w:tcPr>
                  <w:tcW w:w="1781" w:type="dxa"/>
                  <w:hideMark/>
                </w:tcPr>
                <w:p w14:paraId="4A58A98C" w14:textId="77777777" w:rsidR="00D32721" w:rsidRPr="00B1693E" w:rsidRDefault="00D32721" w:rsidP="00D32721">
                  <w:pPr>
                    <w:tabs>
                      <w:tab w:val="left" w:pos="1890"/>
                    </w:tabs>
                    <w:jc w:val="both"/>
                    <w:rPr>
                      <w:rFonts w:ascii="Book Antiqua" w:hAnsi="Book Antiqua" w:cstheme="minorHAnsi"/>
                      <w:szCs w:val="22"/>
                    </w:rPr>
                  </w:pPr>
                  <w:r w:rsidRPr="00B1693E">
                    <w:rPr>
                      <w:rFonts w:ascii="Book Antiqua" w:hAnsi="Book Antiqua" w:cstheme="minorHAnsi"/>
                      <w:szCs w:val="22"/>
                    </w:rPr>
                    <w:t>Attachment 8</w:t>
                  </w:r>
                </w:p>
              </w:tc>
              <w:tc>
                <w:tcPr>
                  <w:tcW w:w="236" w:type="dxa"/>
                  <w:hideMark/>
                </w:tcPr>
                <w:p w14:paraId="466D35CD" w14:textId="77777777"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68F3B6FE" w14:textId="77777777" w:rsidR="00D32721" w:rsidRPr="00B1693E" w:rsidRDefault="00D32721" w:rsidP="00D32721">
                  <w:pPr>
                    <w:jc w:val="both"/>
                    <w:rPr>
                      <w:rFonts w:ascii="Book Antiqua" w:hAnsi="Book Antiqua" w:cstheme="minorHAnsi"/>
                      <w:i/>
                      <w:iCs/>
                      <w:szCs w:val="22"/>
                    </w:rPr>
                  </w:pPr>
                  <w:r w:rsidRPr="00B1693E">
                    <w:rPr>
                      <w:rFonts w:ascii="Book Antiqua" w:hAnsi="Book Antiqua" w:cstheme="minorHAnsi"/>
                      <w:szCs w:val="22"/>
                    </w:rPr>
                    <w:t>Declaration by the Bidder regarding events encountered pursuant to Clause 4.0,</w:t>
                  </w:r>
                  <w:r w:rsidRPr="00B1693E">
                    <w:rPr>
                      <w:rFonts w:ascii="Book Antiqua" w:hAnsi="Book Antiqua" w:cstheme="minorHAnsi"/>
                      <w:spacing w:val="-6"/>
                      <w:szCs w:val="22"/>
                    </w:rPr>
                    <w:t xml:space="preserve"> </w:t>
                  </w:r>
                  <w:r w:rsidRPr="00B1693E">
                    <w:rPr>
                      <w:rFonts w:ascii="Book Antiqua" w:hAnsi="Book Antiqua" w:cstheme="minorHAnsi"/>
                      <w:szCs w:val="22"/>
                    </w:rPr>
                    <w:t xml:space="preserve">xiii(v) of GeM GTC </w:t>
                  </w:r>
                  <w:r w:rsidRPr="00B1693E">
                    <w:rPr>
                      <w:rFonts w:ascii="Book Antiqua" w:hAnsi="Book Antiqua" w:cstheme="minorHAnsi"/>
                      <w:i/>
                      <w:iCs/>
                      <w:szCs w:val="22"/>
                    </w:rPr>
                    <w:t>(uploading of Scanned Copy)</w:t>
                  </w:r>
                </w:p>
                <w:p w14:paraId="68C02E2D" w14:textId="77777777" w:rsidR="00D32721" w:rsidRPr="00B1693E" w:rsidRDefault="00D32721" w:rsidP="00D32721">
                  <w:pPr>
                    <w:jc w:val="both"/>
                    <w:rPr>
                      <w:rFonts w:ascii="Book Antiqua" w:hAnsi="Book Antiqua" w:cstheme="minorHAnsi"/>
                      <w:i/>
                      <w:iCs/>
                      <w:szCs w:val="22"/>
                    </w:rPr>
                  </w:pPr>
                </w:p>
                <w:p w14:paraId="2FB85083" w14:textId="1081907D" w:rsidR="00D32721" w:rsidRPr="00B1693E" w:rsidRDefault="00D32721" w:rsidP="00D32721">
                  <w:pPr>
                    <w:jc w:val="both"/>
                    <w:rPr>
                      <w:rFonts w:ascii="Book Antiqua" w:hAnsi="Book Antiqua" w:cstheme="minorHAnsi"/>
                      <w:i/>
                      <w:iCs/>
                      <w:szCs w:val="22"/>
                    </w:rPr>
                  </w:pPr>
                  <w:r w:rsidRPr="00B1693E">
                    <w:rPr>
                      <w:rFonts w:ascii="Book Antiqua" w:hAnsi="Book Antiqua" w:cstheme="minorHAnsi"/>
                      <w:i/>
                      <w:iCs/>
                      <w:szCs w:val="22"/>
                    </w:rPr>
                    <w:t>Format enclosed as Attachment-</w:t>
                  </w:r>
                  <w:r w:rsidR="008E0A55" w:rsidRPr="00B1693E">
                    <w:rPr>
                      <w:rFonts w:ascii="Book Antiqua" w:hAnsi="Book Antiqua" w:cstheme="minorHAnsi"/>
                      <w:i/>
                      <w:iCs/>
                      <w:szCs w:val="22"/>
                    </w:rPr>
                    <w:t>8</w:t>
                  </w:r>
                  <w:r w:rsidRPr="00B1693E">
                    <w:rPr>
                      <w:rFonts w:ascii="Book Antiqua" w:hAnsi="Book Antiqua" w:cstheme="minorHAnsi"/>
                      <w:i/>
                      <w:iCs/>
                      <w:szCs w:val="22"/>
                    </w:rPr>
                    <w:t xml:space="preserve"> below</w:t>
                  </w:r>
                </w:p>
                <w:p w14:paraId="6A6F7F1A" w14:textId="77777777" w:rsidR="00D32721" w:rsidRPr="00B1693E" w:rsidRDefault="00D32721" w:rsidP="00D32721">
                  <w:pPr>
                    <w:jc w:val="both"/>
                    <w:rPr>
                      <w:rFonts w:ascii="Book Antiqua" w:hAnsi="Book Antiqua" w:cstheme="minorHAnsi"/>
                      <w:szCs w:val="22"/>
                    </w:rPr>
                  </w:pPr>
                </w:p>
              </w:tc>
            </w:tr>
            <w:tr w:rsidR="00D32721" w:rsidRPr="00B1693E" w14:paraId="0865BEBA" w14:textId="77777777" w:rsidTr="00E219FE">
              <w:tc>
                <w:tcPr>
                  <w:tcW w:w="706" w:type="dxa"/>
                  <w:hideMark/>
                </w:tcPr>
                <w:p w14:paraId="10EBAFA6" w14:textId="77777777"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(i)</w:t>
                  </w:r>
                </w:p>
              </w:tc>
              <w:tc>
                <w:tcPr>
                  <w:tcW w:w="1781" w:type="dxa"/>
                  <w:hideMark/>
                </w:tcPr>
                <w:p w14:paraId="3CBE3C96" w14:textId="77777777" w:rsidR="00D32721" w:rsidRPr="00B1693E" w:rsidRDefault="00D32721" w:rsidP="00D32721">
                  <w:pPr>
                    <w:tabs>
                      <w:tab w:val="left" w:pos="1890"/>
                    </w:tabs>
                    <w:jc w:val="both"/>
                    <w:rPr>
                      <w:rFonts w:ascii="Book Antiqua" w:hAnsi="Book Antiqua" w:cstheme="minorHAnsi"/>
                      <w:szCs w:val="22"/>
                    </w:rPr>
                  </w:pPr>
                  <w:r w:rsidRPr="00B1693E">
                    <w:rPr>
                      <w:rFonts w:ascii="Book Antiqua" w:hAnsi="Book Antiqua" w:cstheme="minorHAnsi"/>
                      <w:szCs w:val="22"/>
                    </w:rPr>
                    <w:t>Attachment 9</w:t>
                  </w:r>
                </w:p>
              </w:tc>
              <w:tc>
                <w:tcPr>
                  <w:tcW w:w="236" w:type="dxa"/>
                  <w:hideMark/>
                </w:tcPr>
                <w:p w14:paraId="692712B1" w14:textId="77777777"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0EE304C1" w14:textId="77777777" w:rsidR="00271ABD" w:rsidRPr="00B1693E" w:rsidRDefault="00271ABD" w:rsidP="00271ABD">
                  <w:pPr>
                    <w:jc w:val="both"/>
                    <w:rPr>
                      <w:rFonts w:ascii="Book Antiqua" w:hAnsi="Book Antiqua" w:cs="Arial"/>
                      <w:i/>
                      <w:iCs/>
                      <w:szCs w:val="22"/>
                    </w:rPr>
                  </w:pPr>
                  <w:r w:rsidRPr="00B1693E">
                    <w:rPr>
                      <w:rFonts w:ascii="Book Antiqua" w:hAnsi="Book Antiqua" w:cs="Arial"/>
                      <w:szCs w:val="22"/>
                    </w:rPr>
                    <w:t xml:space="preserve">Information regarding Ex-employees of CTUIL/ POWERGRID in our Organization </w:t>
                  </w:r>
                  <w:r w:rsidRPr="00B1693E">
                    <w:rPr>
                      <w:rFonts w:ascii="Book Antiqua" w:hAnsi="Book Antiqua" w:cs="Arial"/>
                      <w:i/>
                      <w:iCs/>
                      <w:szCs w:val="22"/>
                    </w:rPr>
                    <w:t>(uploading of Scanned Copy)</w:t>
                  </w:r>
                </w:p>
                <w:p w14:paraId="363A1F34" w14:textId="77777777" w:rsidR="00271ABD" w:rsidRPr="00B1693E" w:rsidRDefault="00271ABD" w:rsidP="00271ABD">
                  <w:pPr>
                    <w:jc w:val="both"/>
                    <w:rPr>
                      <w:rFonts w:ascii="Book Antiqua" w:hAnsi="Book Antiqua" w:cs="Arial"/>
                      <w:i/>
                      <w:iCs/>
                      <w:szCs w:val="22"/>
                    </w:rPr>
                  </w:pPr>
                </w:p>
                <w:p w14:paraId="6ECBE57B" w14:textId="647FF425" w:rsidR="00271ABD" w:rsidRPr="00B1693E" w:rsidRDefault="00271ABD" w:rsidP="00271ABD">
                  <w:pPr>
                    <w:jc w:val="both"/>
                    <w:rPr>
                      <w:rFonts w:ascii="Book Antiqua" w:hAnsi="Book Antiqua" w:cstheme="minorHAnsi"/>
                      <w:i/>
                      <w:iCs/>
                      <w:szCs w:val="22"/>
                    </w:rPr>
                  </w:pPr>
                  <w:r w:rsidRPr="00B1693E">
                    <w:rPr>
                      <w:rFonts w:ascii="Book Antiqua" w:hAnsi="Book Antiqua" w:cstheme="minorHAnsi"/>
                      <w:i/>
                      <w:iCs/>
                      <w:szCs w:val="22"/>
                    </w:rPr>
                    <w:t>Format enclosed as Attachment-9 below</w:t>
                  </w:r>
                </w:p>
                <w:p w14:paraId="2E0EC9F0" w14:textId="77777777" w:rsidR="00D32721" w:rsidRPr="00B1693E" w:rsidRDefault="00D32721" w:rsidP="008E0A55">
                  <w:pPr>
                    <w:jc w:val="both"/>
                    <w:rPr>
                      <w:rFonts w:ascii="Book Antiqua" w:hAnsi="Book Antiqua" w:cstheme="minorHAnsi"/>
                      <w:szCs w:val="22"/>
                    </w:rPr>
                  </w:pPr>
                </w:p>
              </w:tc>
            </w:tr>
            <w:tr w:rsidR="00D32721" w:rsidRPr="00B1693E" w14:paraId="695E98C8" w14:textId="77777777" w:rsidTr="00E219FE">
              <w:tc>
                <w:tcPr>
                  <w:tcW w:w="706" w:type="dxa"/>
                  <w:hideMark/>
                </w:tcPr>
                <w:p w14:paraId="4252A46F" w14:textId="77777777"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lastRenderedPageBreak/>
                    <w:t>(j)</w:t>
                  </w:r>
                </w:p>
              </w:tc>
              <w:tc>
                <w:tcPr>
                  <w:tcW w:w="1781" w:type="dxa"/>
                  <w:hideMark/>
                </w:tcPr>
                <w:p w14:paraId="777B1F5F" w14:textId="77777777" w:rsidR="00D32721" w:rsidRPr="00B1693E" w:rsidRDefault="00D32721" w:rsidP="00D32721">
                  <w:pPr>
                    <w:tabs>
                      <w:tab w:val="left" w:pos="1890"/>
                    </w:tabs>
                    <w:jc w:val="both"/>
                    <w:rPr>
                      <w:rFonts w:ascii="Book Antiqua" w:hAnsi="Book Antiqua" w:cstheme="minorHAnsi"/>
                      <w:szCs w:val="22"/>
                    </w:rPr>
                  </w:pPr>
                  <w:r w:rsidRPr="00B1693E">
                    <w:rPr>
                      <w:rFonts w:ascii="Book Antiqua" w:hAnsi="Book Antiqua" w:cstheme="minorHAnsi"/>
                      <w:szCs w:val="22"/>
                    </w:rPr>
                    <w:t>Attachment 10</w:t>
                  </w:r>
                </w:p>
              </w:tc>
              <w:tc>
                <w:tcPr>
                  <w:tcW w:w="236" w:type="dxa"/>
                  <w:hideMark/>
                </w:tcPr>
                <w:p w14:paraId="496F72AD" w14:textId="77777777"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538F37BB" w14:textId="77777777" w:rsidR="00D32721" w:rsidRPr="00B1693E" w:rsidRDefault="00D32721" w:rsidP="00D32721">
                  <w:pPr>
                    <w:jc w:val="both"/>
                    <w:rPr>
                      <w:rFonts w:ascii="Book Antiqua" w:hAnsi="Book Antiqua" w:cstheme="minorHAnsi"/>
                      <w:i/>
                      <w:iCs/>
                      <w:szCs w:val="22"/>
                    </w:rPr>
                  </w:pPr>
                  <w:r w:rsidRPr="00B1693E">
                    <w:rPr>
                      <w:rFonts w:ascii="Book Antiqua" w:hAnsi="Book Antiqua" w:cstheme="minorHAnsi"/>
                      <w:szCs w:val="22"/>
                    </w:rPr>
                    <w:t xml:space="preserve">KMP Declaration </w:t>
                  </w:r>
                  <w:r w:rsidRPr="00B1693E">
                    <w:rPr>
                      <w:rFonts w:ascii="Book Antiqua" w:hAnsi="Book Antiqua" w:cstheme="minorHAnsi"/>
                      <w:i/>
                      <w:iCs/>
                      <w:szCs w:val="22"/>
                    </w:rPr>
                    <w:t>(uploading of Scanned Copy)</w:t>
                  </w:r>
                </w:p>
                <w:p w14:paraId="3859D574" w14:textId="77777777" w:rsidR="00D32721" w:rsidRPr="00B1693E" w:rsidRDefault="00D32721" w:rsidP="00D32721">
                  <w:pPr>
                    <w:jc w:val="both"/>
                    <w:rPr>
                      <w:rFonts w:ascii="Book Antiqua" w:hAnsi="Book Antiqua" w:cstheme="minorHAnsi"/>
                      <w:szCs w:val="22"/>
                    </w:rPr>
                  </w:pPr>
                </w:p>
              </w:tc>
            </w:tr>
            <w:tr w:rsidR="00D32721" w:rsidRPr="00B1693E" w14:paraId="6ABD6481" w14:textId="77777777" w:rsidTr="00E219FE">
              <w:tc>
                <w:tcPr>
                  <w:tcW w:w="706" w:type="dxa"/>
                </w:tcPr>
                <w:p w14:paraId="6D182218" w14:textId="77777777"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(k)</w:t>
                  </w:r>
                </w:p>
              </w:tc>
              <w:tc>
                <w:tcPr>
                  <w:tcW w:w="1781" w:type="dxa"/>
                </w:tcPr>
                <w:p w14:paraId="51E0F312" w14:textId="5EBF7C27" w:rsidR="00D32721" w:rsidRPr="00B1693E" w:rsidRDefault="00D32721" w:rsidP="00D32721">
                  <w:pPr>
                    <w:tabs>
                      <w:tab w:val="left" w:pos="1890"/>
                    </w:tabs>
                    <w:jc w:val="both"/>
                    <w:rPr>
                      <w:rFonts w:ascii="Book Antiqua" w:hAnsi="Book Antiqua" w:cstheme="minorHAnsi"/>
                      <w:szCs w:val="22"/>
                    </w:rPr>
                  </w:pPr>
                  <w:r w:rsidRPr="00B1693E">
                    <w:rPr>
                      <w:rFonts w:ascii="Book Antiqua" w:hAnsi="Book Antiqua" w:cstheme="minorHAnsi"/>
                      <w:szCs w:val="22"/>
                    </w:rPr>
                    <w:t>Attachment 11</w:t>
                  </w:r>
                </w:p>
              </w:tc>
              <w:tc>
                <w:tcPr>
                  <w:tcW w:w="236" w:type="dxa"/>
                </w:tcPr>
                <w:p w14:paraId="3DD9D939" w14:textId="25B4432B"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w:t>
                  </w:r>
                </w:p>
              </w:tc>
              <w:tc>
                <w:tcPr>
                  <w:tcW w:w="4831" w:type="dxa"/>
                </w:tcPr>
                <w:p w14:paraId="6913CF4B" w14:textId="77777777" w:rsidR="00D32721" w:rsidRPr="00B1693E" w:rsidRDefault="00A83ADE" w:rsidP="00D32721">
                  <w:pPr>
                    <w:jc w:val="both"/>
                    <w:rPr>
                      <w:rFonts w:ascii="Book Antiqua" w:hAnsi="Book Antiqua" w:cs="Arial"/>
                      <w:szCs w:val="22"/>
                    </w:rPr>
                  </w:pPr>
                  <w:r w:rsidRPr="00B1693E">
                    <w:rPr>
                      <w:rFonts w:ascii="Book Antiqua" w:hAnsi="Book Antiqua" w:cs="Arial"/>
                      <w:szCs w:val="22"/>
                    </w:rPr>
                    <w:t xml:space="preserve">Declaration by the bidder </w:t>
                  </w:r>
                  <w:r w:rsidR="00BD0FF9" w:rsidRPr="00B1693E">
                    <w:rPr>
                      <w:rFonts w:ascii="Book Antiqua" w:hAnsi="Book Antiqua" w:cs="Arial"/>
                      <w:szCs w:val="22"/>
                    </w:rPr>
                    <w:t>regarding</w:t>
                  </w:r>
                  <w:r w:rsidRPr="00B1693E">
                    <w:rPr>
                      <w:rFonts w:ascii="Book Antiqua" w:hAnsi="Book Antiqua" w:cs="Arial"/>
                      <w:szCs w:val="22"/>
                    </w:rPr>
                    <w:t xml:space="preserve"> “POWERGRID/CTUIL’s Whistle Blower and Fraud Prevention Policy”)</w:t>
                  </w:r>
                </w:p>
                <w:p w14:paraId="1B0D77F7" w14:textId="77777777" w:rsidR="00BD0FF9" w:rsidRPr="00B1693E" w:rsidRDefault="00BD0FF9" w:rsidP="00D32721">
                  <w:pPr>
                    <w:jc w:val="both"/>
                    <w:rPr>
                      <w:rFonts w:ascii="Book Antiqua" w:hAnsi="Book Antiqua" w:cs="Arial"/>
                      <w:b/>
                      <w:szCs w:val="22"/>
                    </w:rPr>
                  </w:pPr>
                </w:p>
                <w:p w14:paraId="2E06FDB4" w14:textId="77777777" w:rsidR="00BD0FF9" w:rsidRPr="00B1693E" w:rsidRDefault="00BD0FF9" w:rsidP="00BD0FF9">
                  <w:pPr>
                    <w:jc w:val="both"/>
                    <w:rPr>
                      <w:rFonts w:ascii="Book Antiqua" w:hAnsi="Book Antiqua" w:cs="Arial"/>
                      <w:i/>
                      <w:iCs/>
                      <w:szCs w:val="22"/>
                    </w:rPr>
                  </w:pPr>
                  <w:r w:rsidRPr="00B1693E">
                    <w:rPr>
                      <w:rFonts w:ascii="Book Antiqua" w:hAnsi="Book Antiqua" w:cs="Arial"/>
                      <w:i/>
                      <w:iCs/>
                      <w:szCs w:val="22"/>
                    </w:rPr>
                    <w:t>(uploading of Scanned Copy)</w:t>
                  </w:r>
                </w:p>
                <w:p w14:paraId="5D3FBACE" w14:textId="77777777" w:rsidR="00BD0FF9" w:rsidRPr="00B1693E" w:rsidRDefault="00BD0FF9" w:rsidP="00BD0FF9">
                  <w:pPr>
                    <w:jc w:val="both"/>
                    <w:rPr>
                      <w:rFonts w:ascii="Book Antiqua" w:hAnsi="Book Antiqua" w:cs="Arial"/>
                      <w:i/>
                      <w:iCs/>
                      <w:szCs w:val="22"/>
                    </w:rPr>
                  </w:pPr>
                </w:p>
                <w:p w14:paraId="70EE578F" w14:textId="42C896D2" w:rsidR="00BD0FF9" w:rsidRPr="00B1693E" w:rsidRDefault="00BD0FF9" w:rsidP="00BD0FF9">
                  <w:pPr>
                    <w:jc w:val="both"/>
                    <w:rPr>
                      <w:rFonts w:ascii="Book Antiqua" w:hAnsi="Book Antiqua" w:cstheme="minorHAnsi"/>
                      <w:i/>
                      <w:iCs/>
                      <w:szCs w:val="22"/>
                    </w:rPr>
                  </w:pPr>
                  <w:r w:rsidRPr="00B1693E">
                    <w:rPr>
                      <w:rFonts w:ascii="Book Antiqua" w:hAnsi="Book Antiqua" w:cstheme="minorHAnsi"/>
                      <w:i/>
                      <w:iCs/>
                      <w:szCs w:val="22"/>
                    </w:rPr>
                    <w:t>Format enclosed as Attachment-11 below</w:t>
                  </w:r>
                </w:p>
                <w:p w14:paraId="696F37D2" w14:textId="59A853F4" w:rsidR="00BD0FF9" w:rsidRPr="00B1693E" w:rsidRDefault="00BD0FF9" w:rsidP="00D32721">
                  <w:pPr>
                    <w:jc w:val="both"/>
                    <w:rPr>
                      <w:rFonts w:ascii="Book Antiqua" w:hAnsi="Book Antiqua" w:cstheme="minorHAnsi"/>
                      <w:szCs w:val="22"/>
                    </w:rPr>
                  </w:pPr>
                </w:p>
              </w:tc>
            </w:tr>
            <w:tr w:rsidR="00D32721" w:rsidRPr="00B1693E" w14:paraId="2B996D34" w14:textId="77777777" w:rsidTr="002919C9">
              <w:trPr>
                <w:trHeight w:val="60"/>
              </w:trPr>
              <w:tc>
                <w:tcPr>
                  <w:tcW w:w="706" w:type="dxa"/>
                </w:tcPr>
                <w:p w14:paraId="7EC5944F" w14:textId="77777777" w:rsidR="00D32721" w:rsidRPr="00B1693E" w:rsidRDefault="00D32721" w:rsidP="00D32721">
                  <w:pPr>
                    <w:tabs>
                      <w:tab w:val="left" w:pos="1890"/>
                    </w:tabs>
                    <w:jc w:val="both"/>
                    <w:rPr>
                      <w:rFonts w:ascii="Book Antiqua" w:hAnsi="Book Antiqua" w:cstheme="minorHAnsi"/>
                      <w:spacing w:val="-2"/>
                      <w:szCs w:val="22"/>
                    </w:rPr>
                  </w:pPr>
                  <w:r w:rsidRPr="00B1693E">
                    <w:rPr>
                      <w:rFonts w:ascii="Book Antiqua" w:hAnsi="Book Antiqua" w:cstheme="minorHAnsi"/>
                      <w:spacing w:val="-2"/>
                      <w:szCs w:val="22"/>
                    </w:rPr>
                    <w:t>(l)</w:t>
                  </w:r>
                </w:p>
              </w:tc>
              <w:tc>
                <w:tcPr>
                  <w:tcW w:w="1781" w:type="dxa"/>
                </w:tcPr>
                <w:p w14:paraId="7CD786AB" w14:textId="6F4AA719" w:rsidR="00D32721" w:rsidRPr="00B1693E" w:rsidRDefault="00D32721" w:rsidP="00D32721">
                  <w:pPr>
                    <w:tabs>
                      <w:tab w:val="left" w:pos="1890"/>
                    </w:tabs>
                    <w:jc w:val="both"/>
                    <w:rPr>
                      <w:rFonts w:ascii="Book Antiqua" w:hAnsi="Book Antiqua" w:cstheme="minorHAnsi"/>
                      <w:szCs w:val="22"/>
                    </w:rPr>
                  </w:pPr>
                  <w:r w:rsidRPr="00B1693E">
                    <w:rPr>
                      <w:rFonts w:ascii="Book Antiqua" w:hAnsi="Book Antiqua" w:cstheme="minorHAnsi"/>
                      <w:szCs w:val="22"/>
                    </w:rPr>
                    <w:t>Attachment 12</w:t>
                  </w:r>
                </w:p>
              </w:tc>
              <w:tc>
                <w:tcPr>
                  <w:tcW w:w="236" w:type="dxa"/>
                </w:tcPr>
                <w:p w14:paraId="73564494" w14:textId="62CEEA8E" w:rsidR="00D32721" w:rsidRPr="00B1693E" w:rsidRDefault="00D32721" w:rsidP="00D32721">
                  <w:pPr>
                    <w:tabs>
                      <w:tab w:val="left" w:pos="1890"/>
                    </w:tabs>
                    <w:jc w:val="both"/>
                    <w:rPr>
                      <w:rFonts w:ascii="Book Antiqua" w:hAnsi="Book Antiqua" w:cstheme="minorHAnsi"/>
                      <w:spacing w:val="-2"/>
                      <w:szCs w:val="22"/>
                      <w:highlight w:val="yellow"/>
                    </w:rPr>
                  </w:pPr>
                  <w:r w:rsidRPr="00B1693E">
                    <w:rPr>
                      <w:rFonts w:ascii="Book Antiqua" w:hAnsi="Book Antiqua" w:cstheme="minorHAnsi"/>
                      <w:spacing w:val="-2"/>
                      <w:szCs w:val="22"/>
                      <w:highlight w:val="yellow"/>
                    </w:rPr>
                    <w:t>:</w:t>
                  </w:r>
                </w:p>
              </w:tc>
              <w:tc>
                <w:tcPr>
                  <w:tcW w:w="4831" w:type="dxa"/>
                </w:tcPr>
                <w:p w14:paraId="73A5FB3D" w14:textId="37590C7E" w:rsidR="00AB399D" w:rsidRPr="00B1693E" w:rsidRDefault="00AB399D" w:rsidP="00AB399D">
                  <w:pPr>
                    <w:jc w:val="both"/>
                    <w:rPr>
                      <w:rFonts w:ascii="Book Antiqua" w:hAnsi="Book Antiqua" w:cs="Arial"/>
                      <w:szCs w:val="22"/>
                    </w:rPr>
                  </w:pPr>
                  <w:r w:rsidRPr="00B1693E">
                    <w:rPr>
                      <w:rFonts w:ascii="Book Antiqua" w:hAnsi="Book Antiqua" w:cs="Arial"/>
                      <w:szCs w:val="22"/>
                    </w:rPr>
                    <w:t xml:space="preserve">Integrity Pact </w:t>
                  </w:r>
                  <w:r w:rsidRPr="00B1693E">
                    <w:rPr>
                      <w:rFonts w:ascii="Book Antiqua" w:hAnsi="Book Antiqua" w:cs="Arial"/>
                      <w:i/>
                      <w:iCs/>
                      <w:szCs w:val="22"/>
                    </w:rPr>
                    <w:t>(uploading of Scanned Copy)</w:t>
                  </w:r>
                </w:p>
                <w:p w14:paraId="41A44F77" w14:textId="77777777" w:rsidR="00AB399D" w:rsidRPr="00B1693E" w:rsidRDefault="00AB399D" w:rsidP="00AB399D">
                  <w:pPr>
                    <w:ind w:left="2160"/>
                    <w:jc w:val="both"/>
                    <w:rPr>
                      <w:rFonts w:ascii="Book Antiqua" w:hAnsi="Book Antiqua" w:cs="Arial"/>
                      <w:szCs w:val="22"/>
                    </w:rPr>
                  </w:pPr>
                </w:p>
                <w:p w14:paraId="57896F41" w14:textId="77777777" w:rsidR="00AB399D" w:rsidRPr="00B1693E" w:rsidRDefault="00AB399D" w:rsidP="00AB399D">
                  <w:pPr>
                    <w:jc w:val="both"/>
                    <w:rPr>
                      <w:rFonts w:ascii="Book Antiqua" w:hAnsi="Book Antiqua" w:cs="Arial"/>
                      <w:szCs w:val="22"/>
                    </w:rPr>
                  </w:pPr>
                  <w:r w:rsidRPr="00B1693E">
                    <w:rPr>
                      <w:rFonts w:ascii="Book Antiqua" w:hAnsi="Book Antiqua" w:cs="Arial"/>
                      <w:szCs w:val="22"/>
                    </w:rPr>
                    <w:t xml:space="preserve">The Bidder shall complete the accompanying Integrity Pact, which shall be applicable for bidding as well as contract execution, duly signed on each page by the person signing the bid and shall be returned by the Bidder in two (2) originals alongwith the Techno - Commercial Part in a separate envelope, duly superscripted with ‘Integrity Pact’. The Bidder shall submit the Integrity Pact on a non-judicial stamp paper of Rs. 100/-. </w:t>
                  </w:r>
                </w:p>
                <w:p w14:paraId="3F75FECC" w14:textId="77777777" w:rsidR="008F124B" w:rsidRPr="00B1693E" w:rsidRDefault="008F124B" w:rsidP="00AB399D">
                  <w:pPr>
                    <w:jc w:val="both"/>
                    <w:rPr>
                      <w:rFonts w:ascii="Book Antiqua" w:hAnsi="Book Antiqua" w:cs="Arial"/>
                      <w:szCs w:val="22"/>
                    </w:rPr>
                  </w:pPr>
                </w:p>
                <w:p w14:paraId="73D7B47E" w14:textId="77777777" w:rsidR="00D32721" w:rsidRDefault="008F124B" w:rsidP="002919C9">
                  <w:pPr>
                    <w:jc w:val="both"/>
                    <w:rPr>
                      <w:rFonts w:ascii="Book Antiqua" w:hAnsi="Book Antiqua" w:cstheme="minorHAnsi"/>
                      <w:i/>
                      <w:iCs/>
                      <w:szCs w:val="22"/>
                    </w:rPr>
                  </w:pPr>
                  <w:r w:rsidRPr="00B1693E">
                    <w:rPr>
                      <w:rFonts w:ascii="Book Antiqua" w:hAnsi="Book Antiqua" w:cstheme="minorHAnsi"/>
                      <w:i/>
                      <w:iCs/>
                      <w:szCs w:val="22"/>
                    </w:rPr>
                    <w:t>Format enclosed as Attachment-12 below</w:t>
                  </w:r>
                </w:p>
                <w:p w14:paraId="4F91E8B6" w14:textId="79665D51" w:rsidR="00623B63" w:rsidRPr="00B1693E" w:rsidRDefault="00623B63" w:rsidP="002919C9">
                  <w:pPr>
                    <w:jc w:val="both"/>
                    <w:rPr>
                      <w:rFonts w:ascii="Book Antiqua" w:hAnsi="Book Antiqua" w:cstheme="minorHAnsi"/>
                      <w:szCs w:val="22"/>
                      <w:highlight w:val="yellow"/>
                    </w:rPr>
                  </w:pPr>
                </w:p>
              </w:tc>
            </w:tr>
            <w:tr w:rsidR="000527FF" w:rsidRPr="00B1693E" w14:paraId="0490E1B2" w14:textId="77777777" w:rsidTr="000527FF">
              <w:trPr>
                <w:trHeight w:val="340"/>
              </w:trPr>
              <w:tc>
                <w:tcPr>
                  <w:tcW w:w="706" w:type="dxa"/>
                </w:tcPr>
                <w:p w14:paraId="78FF1631" w14:textId="7D0AF841" w:rsidR="000527FF" w:rsidRPr="00B1693E" w:rsidRDefault="000527FF" w:rsidP="00D32721">
                  <w:pPr>
                    <w:tabs>
                      <w:tab w:val="left" w:pos="1890"/>
                    </w:tabs>
                    <w:jc w:val="both"/>
                    <w:rPr>
                      <w:rFonts w:ascii="Book Antiqua" w:hAnsi="Book Antiqua" w:cstheme="minorHAnsi"/>
                      <w:spacing w:val="-2"/>
                    </w:rPr>
                  </w:pPr>
                  <w:r>
                    <w:rPr>
                      <w:rFonts w:ascii="Book Antiqua" w:hAnsi="Book Antiqua" w:cstheme="minorHAnsi"/>
                      <w:spacing w:val="-2"/>
                    </w:rPr>
                    <w:t>(m)</w:t>
                  </w:r>
                </w:p>
              </w:tc>
              <w:tc>
                <w:tcPr>
                  <w:tcW w:w="1781" w:type="dxa"/>
                </w:tcPr>
                <w:p w14:paraId="6D035613" w14:textId="72A68651" w:rsidR="000527FF" w:rsidRPr="00B1693E" w:rsidRDefault="000527FF" w:rsidP="00D32721">
                  <w:pPr>
                    <w:tabs>
                      <w:tab w:val="left" w:pos="1890"/>
                    </w:tabs>
                    <w:jc w:val="both"/>
                    <w:rPr>
                      <w:rFonts w:ascii="Book Antiqua" w:hAnsi="Book Antiqua" w:cstheme="minorHAnsi"/>
                    </w:rPr>
                  </w:pPr>
                  <w:r>
                    <w:rPr>
                      <w:rFonts w:ascii="Book Antiqua" w:hAnsi="Book Antiqua" w:cstheme="minorHAnsi"/>
                    </w:rPr>
                    <w:t>Attachment 13</w:t>
                  </w:r>
                </w:p>
              </w:tc>
              <w:tc>
                <w:tcPr>
                  <w:tcW w:w="236" w:type="dxa"/>
                </w:tcPr>
                <w:p w14:paraId="340A15E8" w14:textId="3845466F" w:rsidR="000527FF" w:rsidRPr="00B1693E" w:rsidRDefault="00880F61" w:rsidP="00D32721">
                  <w:pPr>
                    <w:tabs>
                      <w:tab w:val="left" w:pos="1890"/>
                    </w:tabs>
                    <w:jc w:val="both"/>
                    <w:rPr>
                      <w:rFonts w:ascii="Book Antiqua" w:hAnsi="Book Antiqua" w:cstheme="minorHAnsi"/>
                      <w:spacing w:val="-2"/>
                      <w:highlight w:val="yellow"/>
                    </w:rPr>
                  </w:pPr>
                  <w:r>
                    <w:rPr>
                      <w:rFonts w:ascii="Book Antiqua" w:hAnsi="Book Antiqua" w:cstheme="minorHAnsi"/>
                      <w:spacing w:val="-2"/>
                      <w:highlight w:val="yellow"/>
                    </w:rPr>
                    <w:t>:</w:t>
                  </w:r>
                </w:p>
              </w:tc>
              <w:tc>
                <w:tcPr>
                  <w:tcW w:w="4831" w:type="dxa"/>
                </w:tcPr>
                <w:p w14:paraId="2F1A1D3C" w14:textId="44944229" w:rsidR="00880F61" w:rsidRPr="003249DA" w:rsidRDefault="00880F61" w:rsidP="00880F61">
                  <w:pPr>
                    <w:jc w:val="both"/>
                    <w:rPr>
                      <w:rFonts w:ascii="Book Antiqua" w:hAnsi="Book Antiqua" w:cs="Arial"/>
                      <w:szCs w:val="22"/>
                    </w:rPr>
                  </w:pPr>
                  <w:r w:rsidRPr="003249DA">
                    <w:rPr>
                      <w:rFonts w:ascii="Book Antiqua" w:hAnsi="Book Antiqua" w:cs="Arial"/>
                      <w:szCs w:val="22"/>
                    </w:rPr>
                    <w:t xml:space="preserve">Non-Discloser Agreement on </w:t>
                  </w:r>
                  <w:r w:rsidRPr="003249DA">
                    <w:rPr>
                      <w:rFonts w:ascii="Times New Roman" w:hAnsi="Times New Roman" w:cs="Times New Roman"/>
                      <w:szCs w:val="22"/>
                    </w:rPr>
                    <w:t>₹</w:t>
                  </w:r>
                  <w:r w:rsidRPr="003249DA">
                    <w:rPr>
                      <w:rFonts w:ascii="Book Antiqua" w:hAnsi="Book Antiqua" w:cs="Arial"/>
                      <w:szCs w:val="22"/>
                    </w:rPr>
                    <w:t>100/- stamp paper</w:t>
                  </w:r>
                  <w:r w:rsidR="00E617C5" w:rsidRPr="003249DA">
                    <w:rPr>
                      <w:rFonts w:ascii="Book Antiqua" w:hAnsi="Book Antiqua" w:cs="Arial"/>
                      <w:szCs w:val="22"/>
                    </w:rPr>
                    <w:t>.</w:t>
                  </w:r>
                </w:p>
                <w:p w14:paraId="50381B33" w14:textId="77777777" w:rsidR="00E617C5" w:rsidRDefault="00E617C5" w:rsidP="00880F61">
                  <w:pPr>
                    <w:jc w:val="both"/>
                    <w:rPr>
                      <w:rFonts w:ascii="Book Antiqua" w:hAnsi="Book Antiqua" w:cs="Arial"/>
                      <w:lang w:val="en-US"/>
                    </w:rPr>
                  </w:pPr>
                </w:p>
                <w:p w14:paraId="07CFD140" w14:textId="612B927E" w:rsidR="00E617C5" w:rsidRDefault="00E617C5" w:rsidP="00880F61">
                  <w:pPr>
                    <w:jc w:val="both"/>
                    <w:rPr>
                      <w:rFonts w:ascii="Book Antiqua" w:hAnsi="Book Antiqua" w:cstheme="minorHAnsi"/>
                      <w:i/>
                      <w:iCs/>
                      <w:szCs w:val="22"/>
                    </w:rPr>
                  </w:pPr>
                  <w:r w:rsidRPr="00B1693E">
                    <w:rPr>
                      <w:rFonts w:ascii="Book Antiqua" w:hAnsi="Book Antiqua" w:cstheme="minorHAnsi"/>
                      <w:i/>
                      <w:iCs/>
                      <w:szCs w:val="22"/>
                    </w:rPr>
                    <w:t>Format enclosed as Attachment-1</w:t>
                  </w:r>
                  <w:r>
                    <w:rPr>
                      <w:rFonts w:ascii="Book Antiqua" w:hAnsi="Book Antiqua" w:cstheme="minorHAnsi"/>
                      <w:i/>
                      <w:iCs/>
                      <w:szCs w:val="22"/>
                    </w:rPr>
                    <w:t>3</w:t>
                  </w:r>
                  <w:r w:rsidRPr="00B1693E">
                    <w:rPr>
                      <w:rFonts w:ascii="Book Antiqua" w:hAnsi="Book Antiqua" w:cstheme="minorHAnsi"/>
                      <w:i/>
                      <w:iCs/>
                      <w:szCs w:val="22"/>
                    </w:rPr>
                    <w:t xml:space="preserve"> below</w:t>
                  </w:r>
                </w:p>
                <w:p w14:paraId="115EAF46" w14:textId="77777777" w:rsidR="003249DA" w:rsidRDefault="003249DA" w:rsidP="00880F61">
                  <w:pPr>
                    <w:jc w:val="both"/>
                    <w:rPr>
                      <w:rFonts w:ascii="Book Antiqua" w:hAnsi="Book Antiqua" w:cstheme="minorHAnsi"/>
                      <w:i/>
                      <w:iCs/>
                      <w:szCs w:val="22"/>
                    </w:rPr>
                  </w:pPr>
                </w:p>
                <w:p w14:paraId="62C9F0B5" w14:textId="537C446D" w:rsidR="00D73B7F" w:rsidRPr="00880F61" w:rsidRDefault="00D73B7F" w:rsidP="00880F61">
                  <w:pPr>
                    <w:jc w:val="both"/>
                    <w:rPr>
                      <w:rFonts w:ascii="Book Antiqua" w:hAnsi="Book Antiqua" w:cs="Arial"/>
                      <w:bCs/>
                      <w:lang w:val="en-GB"/>
                    </w:rPr>
                  </w:pPr>
                  <w:r>
                    <w:rPr>
                      <w:rFonts w:ascii="Book Antiqua" w:hAnsi="Book Antiqua" w:cstheme="minorHAnsi"/>
                      <w:i/>
                      <w:iCs/>
                      <w:szCs w:val="22"/>
                    </w:rPr>
                    <w:t>(</w:t>
                  </w:r>
                  <w:r w:rsidR="003249DA">
                    <w:rPr>
                      <w:rFonts w:ascii="Book Antiqua" w:hAnsi="Book Antiqua" w:cstheme="minorHAnsi"/>
                      <w:i/>
                      <w:iCs/>
                      <w:szCs w:val="22"/>
                    </w:rPr>
                    <w:t xml:space="preserve">Remark: </w:t>
                  </w:r>
                  <w:r>
                    <w:rPr>
                      <w:rFonts w:ascii="Book Antiqua" w:hAnsi="Book Antiqua" w:cstheme="minorHAnsi"/>
                      <w:i/>
                      <w:iCs/>
                      <w:szCs w:val="22"/>
                    </w:rPr>
                    <w:t xml:space="preserve">Non-Disclosure Agreement to be signed </w:t>
                  </w:r>
                  <w:r w:rsidR="00C91435">
                    <w:rPr>
                      <w:rFonts w:ascii="Book Antiqua" w:hAnsi="Book Antiqua" w:cstheme="minorHAnsi"/>
                      <w:i/>
                      <w:iCs/>
                      <w:szCs w:val="22"/>
                    </w:rPr>
                    <w:t xml:space="preserve">after award of contract </w:t>
                  </w:r>
                  <w:r>
                    <w:rPr>
                      <w:rFonts w:ascii="Book Antiqua" w:hAnsi="Book Antiqua" w:cstheme="minorHAnsi"/>
                      <w:i/>
                      <w:iCs/>
                      <w:szCs w:val="22"/>
                    </w:rPr>
                    <w:t>with the successful bidder</w:t>
                  </w:r>
                  <w:r w:rsidR="00C91435">
                    <w:rPr>
                      <w:rFonts w:ascii="Book Antiqua" w:hAnsi="Book Antiqua" w:cstheme="minorHAnsi"/>
                      <w:i/>
                      <w:iCs/>
                      <w:szCs w:val="22"/>
                    </w:rPr>
                    <w:t>/Contractor only</w:t>
                  </w:r>
                  <w:r>
                    <w:rPr>
                      <w:rFonts w:ascii="Book Antiqua" w:hAnsi="Book Antiqua" w:cstheme="minorHAnsi"/>
                      <w:i/>
                      <w:iCs/>
                      <w:szCs w:val="22"/>
                    </w:rPr>
                    <w:t>)</w:t>
                  </w:r>
                </w:p>
                <w:p w14:paraId="01F73AA1" w14:textId="77777777" w:rsidR="000527FF" w:rsidRPr="00B1693E" w:rsidRDefault="000527FF" w:rsidP="00AB399D">
                  <w:pPr>
                    <w:jc w:val="both"/>
                    <w:rPr>
                      <w:rFonts w:ascii="Book Antiqua" w:hAnsi="Book Antiqua" w:cs="Arial"/>
                    </w:rPr>
                  </w:pPr>
                </w:p>
              </w:tc>
            </w:tr>
          </w:tbl>
          <w:bookmarkEnd w:id="9"/>
          <w:bookmarkEnd w:id="10"/>
          <w:p w14:paraId="37FF2AA0" w14:textId="77777777" w:rsidR="00373B60" w:rsidRPr="00B1693E" w:rsidRDefault="00373B60" w:rsidP="00373B60">
            <w:pPr>
              <w:tabs>
                <w:tab w:val="num" w:pos="1260"/>
              </w:tabs>
              <w:ind w:left="1260" w:hanging="900"/>
              <w:jc w:val="both"/>
              <w:rPr>
                <w:rFonts w:ascii="Book Antiqua" w:hAnsi="Book Antiqua" w:cstheme="minorHAnsi"/>
              </w:rPr>
            </w:pPr>
            <w:r w:rsidRPr="00B1693E">
              <w:rPr>
                <w:rFonts w:ascii="Book Antiqua" w:hAnsi="Book Antiqua" w:cstheme="minorHAnsi"/>
              </w:rPr>
              <w:tab/>
            </w:r>
          </w:p>
          <w:p w14:paraId="53130195" w14:textId="77777777" w:rsidR="00373B60" w:rsidRPr="00B1693E" w:rsidRDefault="00373B60" w:rsidP="00373B60">
            <w:pPr>
              <w:pStyle w:val="Default"/>
              <w:ind w:left="192" w:right="274"/>
              <w:jc w:val="both"/>
              <w:rPr>
                <w:rFonts w:cstheme="minorHAnsi"/>
                <w:sz w:val="22"/>
                <w:szCs w:val="22"/>
              </w:rPr>
            </w:pPr>
            <w:r w:rsidRPr="00B1693E">
              <w:rPr>
                <w:rFonts w:cstheme="minorHAnsi"/>
                <w:sz w:val="22"/>
                <w:szCs w:val="22"/>
              </w:rPr>
              <w:t>The complete information sought above with any additional information considered necessary by the Bidder as a part of the Proposal, should be submitted.</w:t>
            </w:r>
          </w:p>
          <w:p w14:paraId="3280A48C" w14:textId="6DE82F07" w:rsidR="00373B60" w:rsidRPr="00B1693E" w:rsidRDefault="009C4612" w:rsidP="009C4612">
            <w:pPr>
              <w:tabs>
                <w:tab w:val="left" w:pos="4821"/>
              </w:tabs>
              <w:ind w:right="274"/>
              <w:jc w:val="both"/>
              <w:rPr>
                <w:rFonts w:ascii="Book Antiqua" w:hAnsi="Book Antiqua" w:cstheme="minorHAnsi"/>
              </w:rPr>
            </w:pPr>
            <w:r>
              <w:rPr>
                <w:rFonts w:ascii="Book Antiqua" w:hAnsi="Book Antiqua" w:cstheme="minorHAnsi"/>
              </w:rPr>
              <w:tab/>
            </w:r>
          </w:p>
          <w:p w14:paraId="0C356A46" w14:textId="77777777" w:rsidR="00373B60" w:rsidRPr="00B1693E" w:rsidRDefault="00373B60" w:rsidP="00373B60">
            <w:pPr>
              <w:widowControl/>
              <w:numPr>
                <w:ilvl w:val="0"/>
                <w:numId w:val="8"/>
              </w:numPr>
              <w:autoSpaceDE/>
              <w:autoSpaceDN/>
              <w:adjustRightInd w:val="0"/>
              <w:ind w:left="778" w:right="274" w:hanging="567"/>
              <w:jc w:val="both"/>
              <w:rPr>
                <w:rFonts w:ascii="Book Antiqua" w:hAnsi="Book Antiqua" w:cstheme="minorHAnsi"/>
              </w:rPr>
            </w:pPr>
            <w:r w:rsidRPr="00B1693E">
              <w:rPr>
                <w:rFonts w:ascii="Book Antiqua" w:eastAsiaTheme="minorHAnsi" w:hAnsi="Book Antiqua" w:cstheme="minorHAnsi"/>
                <w:lang w:bidi="hi-IN"/>
              </w:rPr>
              <w:t>Bidder/Seller</w:t>
            </w:r>
            <w:r w:rsidRPr="00B1693E">
              <w:rPr>
                <w:rFonts w:ascii="Book Antiqua" w:hAnsi="Book Antiqua" w:cstheme="minorHAnsi"/>
              </w:rPr>
              <w:t xml:space="preserve"> is required to submit/upload the s</w:t>
            </w:r>
            <w:r w:rsidRPr="00B1693E">
              <w:rPr>
                <w:rFonts w:ascii="Book Antiqua" w:eastAsiaTheme="minorHAnsi" w:hAnsi="Book Antiqua" w:cstheme="minorHAnsi"/>
                <w:lang w:bidi="hi-IN"/>
              </w:rPr>
              <w:t xml:space="preserve">canned copy of </w:t>
            </w:r>
            <w:r w:rsidRPr="00B1693E">
              <w:rPr>
                <w:rFonts w:ascii="Book Antiqua" w:hAnsi="Book Antiqua" w:cstheme="minorHAnsi"/>
              </w:rPr>
              <w:t xml:space="preserve">EMD/Bid Security along with the GeM bid as per the provision of </w:t>
            </w:r>
            <w:r w:rsidRPr="00B1693E">
              <w:rPr>
                <w:rFonts w:ascii="Book Antiqua" w:hAnsi="Book Antiqua" w:cstheme="minorHAnsi"/>
              </w:rPr>
              <w:lastRenderedPageBreak/>
              <w:t>bidding documents</w:t>
            </w:r>
            <w:r w:rsidRPr="00B1693E">
              <w:rPr>
                <w:rFonts w:ascii="Book Antiqua" w:eastAsiaTheme="minorHAnsi" w:hAnsi="Book Antiqua" w:cstheme="minorHAnsi"/>
                <w:lang w:bidi="hi-IN"/>
              </w:rPr>
              <w:t xml:space="preserve"> and hard copy of the same will have to be submitted directly to the Buyer within 5 working days of bid opening, failing which the bid may be treated as incomplete &amp; may lead to rejection of the bid by buyer without making any reference to the bidder/seller.</w:t>
            </w:r>
          </w:p>
          <w:p w14:paraId="783AC9FB" w14:textId="77777777" w:rsidR="00373B60" w:rsidRPr="00B1693E" w:rsidRDefault="00373B60" w:rsidP="00373B60">
            <w:pPr>
              <w:widowControl/>
              <w:autoSpaceDE/>
              <w:autoSpaceDN/>
              <w:adjustRightInd w:val="0"/>
              <w:ind w:left="778" w:right="274"/>
              <w:jc w:val="both"/>
              <w:rPr>
                <w:rFonts w:ascii="Book Antiqua" w:hAnsi="Book Antiqua" w:cstheme="minorHAnsi"/>
              </w:rPr>
            </w:pPr>
          </w:p>
          <w:p w14:paraId="02639820" w14:textId="7B19051E" w:rsidR="00373B60" w:rsidRPr="00B1693E" w:rsidRDefault="00373B60" w:rsidP="00373B60">
            <w:pPr>
              <w:widowControl/>
              <w:numPr>
                <w:ilvl w:val="0"/>
                <w:numId w:val="8"/>
              </w:numPr>
              <w:autoSpaceDE/>
              <w:autoSpaceDN/>
              <w:ind w:left="778" w:right="274" w:hanging="567"/>
              <w:jc w:val="both"/>
              <w:rPr>
                <w:rFonts w:ascii="Book Antiqua" w:hAnsi="Book Antiqua" w:cstheme="minorHAnsi"/>
              </w:rPr>
            </w:pPr>
            <w:r w:rsidRPr="00B1693E">
              <w:rPr>
                <w:rFonts w:ascii="Book Antiqua" w:hAnsi="Book Antiqua" w:cstheme="minorHAnsi"/>
              </w:rPr>
              <w:t>Scanned copies</w:t>
            </w:r>
            <w:r w:rsidR="002A5A77" w:rsidRPr="00B1693E">
              <w:rPr>
                <w:rFonts w:ascii="Book Antiqua" w:hAnsi="Book Antiqua" w:cstheme="minorHAnsi"/>
              </w:rPr>
              <w:t xml:space="preserve"> of </w:t>
            </w:r>
            <w:r w:rsidR="002A5A77" w:rsidRPr="00014889">
              <w:rPr>
                <w:rFonts w:ascii="Book Antiqua" w:hAnsi="Book Antiqua" w:cstheme="minorHAnsi"/>
              </w:rPr>
              <w:t xml:space="preserve">Attachmnet-1 to </w:t>
            </w:r>
            <w:r w:rsidR="001927B7" w:rsidRPr="00014889">
              <w:rPr>
                <w:rFonts w:ascii="Book Antiqua" w:hAnsi="Book Antiqua" w:cstheme="minorHAnsi"/>
              </w:rPr>
              <w:t>1</w:t>
            </w:r>
            <w:r w:rsidR="00D73B7F" w:rsidRPr="00014889">
              <w:rPr>
                <w:rFonts w:ascii="Book Antiqua" w:hAnsi="Book Antiqua" w:cstheme="minorHAnsi"/>
              </w:rPr>
              <w:t>2</w:t>
            </w:r>
            <w:r w:rsidR="002A5A77" w:rsidRPr="00B1693E">
              <w:rPr>
                <w:rFonts w:ascii="Book Antiqua" w:hAnsi="Book Antiqua" w:cstheme="minorHAnsi"/>
              </w:rPr>
              <w:t xml:space="preserve">, </w:t>
            </w:r>
            <w:r w:rsidRPr="00B1693E">
              <w:rPr>
                <w:rFonts w:ascii="Book Antiqua" w:hAnsi="Book Antiqua" w:cstheme="minorHAnsi"/>
              </w:rPr>
              <w:t xml:space="preserve">of any other documents to be submitted/uploaded along with the GeM bid which bidder/seller consider relevant.  </w:t>
            </w:r>
          </w:p>
          <w:p w14:paraId="41CFB381" w14:textId="77777777" w:rsidR="00373B60" w:rsidRPr="00B1693E" w:rsidRDefault="00373B60" w:rsidP="00373B60">
            <w:pPr>
              <w:tabs>
                <w:tab w:val="left" w:pos="1890"/>
              </w:tabs>
              <w:ind w:left="1890" w:right="274"/>
              <w:jc w:val="both"/>
              <w:rPr>
                <w:rFonts w:ascii="Book Antiqua" w:hAnsi="Book Antiqua" w:cstheme="minorHAnsi"/>
              </w:rPr>
            </w:pPr>
          </w:p>
          <w:p w14:paraId="362FB498" w14:textId="72819FBB" w:rsidR="00131B4F" w:rsidRPr="008E2A46" w:rsidRDefault="00373B60" w:rsidP="00BD3872">
            <w:pPr>
              <w:widowControl/>
              <w:numPr>
                <w:ilvl w:val="0"/>
                <w:numId w:val="8"/>
              </w:numPr>
              <w:autoSpaceDE/>
              <w:autoSpaceDN/>
              <w:ind w:left="778" w:right="274" w:hanging="567"/>
              <w:jc w:val="both"/>
              <w:rPr>
                <w:rFonts w:ascii="Book Antiqua" w:hAnsi="Book Antiqua" w:cstheme="minorHAnsi"/>
              </w:rPr>
            </w:pPr>
            <w:r w:rsidRPr="008E2A46">
              <w:rPr>
                <w:rFonts w:ascii="Book Antiqua" w:hAnsi="Book Antiqua" w:cstheme="minorHAnsi"/>
                <w:b/>
                <w:bCs/>
              </w:rPr>
              <w:t>Uploading Price Bid in any form with first envelope proposal will be at the Bidder’s/Seller’s risk and may result in rejection of its proposal</w:t>
            </w:r>
            <w:r w:rsidRPr="008E2A46">
              <w:rPr>
                <w:rFonts w:ascii="Book Antiqua" w:hAnsi="Book Antiqua" w:cstheme="minorHAnsi"/>
              </w:rPr>
              <w:t>.</w:t>
            </w:r>
          </w:p>
          <w:p w14:paraId="4D4BBE8A" w14:textId="77777777" w:rsidR="00373B60" w:rsidRPr="00B1693E" w:rsidRDefault="00373B60" w:rsidP="00373B60">
            <w:pPr>
              <w:tabs>
                <w:tab w:val="left" w:pos="1890"/>
              </w:tabs>
              <w:ind w:left="1890" w:right="274"/>
              <w:jc w:val="both"/>
              <w:rPr>
                <w:rFonts w:ascii="Book Antiqua" w:hAnsi="Book Antiqua" w:cstheme="minorHAnsi"/>
              </w:rPr>
            </w:pPr>
          </w:p>
          <w:p w14:paraId="6DD98DAB" w14:textId="77777777" w:rsidR="00373B60" w:rsidRPr="00B1693E" w:rsidRDefault="00373B60" w:rsidP="00373B60">
            <w:pPr>
              <w:widowControl/>
              <w:autoSpaceDE/>
              <w:autoSpaceDN/>
              <w:ind w:left="211" w:right="274"/>
              <w:jc w:val="both"/>
              <w:rPr>
                <w:rFonts w:ascii="Book Antiqua" w:hAnsi="Book Antiqua" w:cstheme="minorHAnsi"/>
                <w:b/>
              </w:rPr>
            </w:pPr>
            <w:r w:rsidRPr="00B1693E">
              <w:rPr>
                <w:rFonts w:ascii="Book Antiqua" w:hAnsi="Book Antiqua" w:cstheme="minorHAnsi"/>
                <w:b/>
              </w:rPr>
              <w:t>(b)</w:t>
            </w:r>
            <w:r w:rsidRPr="00B1693E">
              <w:rPr>
                <w:rFonts w:ascii="Book Antiqua" w:hAnsi="Book Antiqua" w:cstheme="minorHAnsi"/>
                <w:b/>
                <w:u w:val="single"/>
              </w:rPr>
              <w:t xml:space="preserve"> As part of Second Envelope</w:t>
            </w:r>
          </w:p>
          <w:p w14:paraId="4E1CDBA5" w14:textId="77777777" w:rsidR="00373B60" w:rsidRPr="00B1693E" w:rsidRDefault="00373B60" w:rsidP="00373B60">
            <w:pPr>
              <w:ind w:left="1134" w:right="274"/>
              <w:jc w:val="both"/>
              <w:outlineLvl w:val="1"/>
              <w:rPr>
                <w:rFonts w:ascii="Book Antiqua" w:hAnsi="Book Antiqua" w:cstheme="minorHAnsi"/>
              </w:rPr>
            </w:pPr>
          </w:p>
          <w:p w14:paraId="442332F7" w14:textId="77777777" w:rsidR="00373B60" w:rsidRPr="00B1693E" w:rsidRDefault="00373B60" w:rsidP="00373B60">
            <w:pPr>
              <w:widowControl/>
              <w:numPr>
                <w:ilvl w:val="0"/>
                <w:numId w:val="7"/>
              </w:numPr>
              <w:autoSpaceDE/>
              <w:autoSpaceDN/>
              <w:ind w:left="778" w:right="274" w:hanging="567"/>
              <w:jc w:val="both"/>
              <w:rPr>
                <w:rFonts w:ascii="Book Antiqua" w:hAnsi="Book Antiqua" w:cstheme="minorHAnsi"/>
                <w:i/>
                <w:iCs/>
                <w:spacing w:val="-2"/>
              </w:rPr>
            </w:pPr>
            <w:r w:rsidRPr="00B1693E">
              <w:rPr>
                <w:rFonts w:ascii="Book Antiqua" w:hAnsi="Book Antiqua" w:cstheme="minorHAnsi"/>
                <w:spacing w:val="-2"/>
              </w:rPr>
              <w:t xml:space="preserve">Price bid shall be fill/uploaded on GeM portal only as per GeM guidelines. </w:t>
            </w:r>
          </w:p>
          <w:p w14:paraId="15670866" w14:textId="77777777" w:rsidR="00373B60" w:rsidRPr="00B1693E" w:rsidRDefault="00373B60" w:rsidP="00373B60">
            <w:pPr>
              <w:ind w:right="274"/>
              <w:jc w:val="both"/>
              <w:rPr>
                <w:rFonts w:ascii="Book Antiqua" w:hAnsi="Book Antiqua" w:cstheme="minorHAnsi"/>
                <w:spacing w:val="-2"/>
              </w:rPr>
            </w:pPr>
            <w:r w:rsidRPr="00B1693E">
              <w:rPr>
                <w:rFonts w:ascii="Book Antiqua" w:hAnsi="Book Antiqua" w:cstheme="minorHAnsi"/>
                <w:spacing w:val="-2"/>
              </w:rPr>
              <w:tab/>
            </w:r>
            <w:r w:rsidRPr="00B1693E">
              <w:rPr>
                <w:rFonts w:ascii="Book Antiqua" w:hAnsi="Book Antiqua" w:cstheme="minorHAnsi"/>
                <w:spacing w:val="-2"/>
              </w:rPr>
              <w:tab/>
            </w:r>
          </w:p>
          <w:p w14:paraId="2CB9DC4A" w14:textId="77777777" w:rsidR="00373B60" w:rsidRPr="00B1693E" w:rsidRDefault="00373B60" w:rsidP="00373B60">
            <w:pPr>
              <w:widowControl/>
              <w:numPr>
                <w:ilvl w:val="0"/>
                <w:numId w:val="7"/>
              </w:numPr>
              <w:autoSpaceDE/>
              <w:autoSpaceDN/>
              <w:ind w:left="778" w:right="274" w:hanging="567"/>
              <w:jc w:val="both"/>
              <w:rPr>
                <w:rFonts w:ascii="Book Antiqua" w:hAnsi="Book Antiqua" w:cstheme="minorHAnsi"/>
                <w:spacing w:val="-2"/>
              </w:rPr>
            </w:pPr>
            <w:r w:rsidRPr="00B1693E">
              <w:rPr>
                <w:rFonts w:ascii="Book Antiqua" w:hAnsi="Book Antiqua" w:cstheme="minorHAnsi"/>
                <w:spacing w:val="-2"/>
              </w:rPr>
              <w:t>The Bidders shall upload the break-up of Price Schedule/Price bid on GeM portal as per GeM guidelines/procedure along with applicable GST (it should not be the part of 1</w:t>
            </w:r>
            <w:r w:rsidRPr="00B1693E">
              <w:rPr>
                <w:rFonts w:ascii="Book Antiqua" w:hAnsi="Book Antiqua" w:cstheme="minorHAnsi"/>
                <w:spacing w:val="-2"/>
                <w:vertAlign w:val="superscript"/>
              </w:rPr>
              <w:t>st</w:t>
            </w:r>
            <w:r w:rsidRPr="00B1693E">
              <w:rPr>
                <w:rFonts w:ascii="Book Antiqua" w:hAnsi="Book Antiqua" w:cstheme="minorHAnsi"/>
                <w:spacing w:val="-2"/>
              </w:rPr>
              <w:t xml:space="preserve"> Envelope/Tech bid). Format for Price breakup is available with the bid documents.</w:t>
            </w:r>
          </w:p>
          <w:p w14:paraId="7144D54D" w14:textId="77777777" w:rsidR="00373B60" w:rsidRPr="00B1693E" w:rsidRDefault="00373B60" w:rsidP="00373B60">
            <w:pPr>
              <w:widowControl/>
              <w:autoSpaceDE/>
              <w:autoSpaceDN/>
              <w:ind w:left="778" w:right="274"/>
              <w:jc w:val="both"/>
              <w:rPr>
                <w:rFonts w:ascii="Book Antiqua" w:hAnsi="Book Antiqua" w:cstheme="minorHAnsi"/>
                <w:spacing w:val="-2"/>
              </w:rPr>
            </w:pPr>
          </w:p>
          <w:p w14:paraId="78B7E3AE" w14:textId="77777777" w:rsidR="00373B60" w:rsidRPr="00B1693E" w:rsidRDefault="00373B60" w:rsidP="00373B60">
            <w:pPr>
              <w:widowControl/>
              <w:numPr>
                <w:ilvl w:val="0"/>
                <w:numId w:val="7"/>
              </w:numPr>
              <w:autoSpaceDE/>
              <w:autoSpaceDN/>
              <w:ind w:left="778" w:right="274" w:hanging="567"/>
              <w:jc w:val="both"/>
              <w:rPr>
                <w:rFonts w:ascii="Book Antiqua" w:hAnsi="Book Antiqua" w:cstheme="minorHAnsi"/>
              </w:rPr>
            </w:pPr>
            <w:r w:rsidRPr="00B1693E">
              <w:rPr>
                <w:rFonts w:ascii="Book Antiqua" w:hAnsi="Book Antiqua" w:cstheme="minorHAnsi"/>
                <w:spacing w:val="-2"/>
              </w:rPr>
              <w:t>Submission</w:t>
            </w:r>
            <w:r w:rsidRPr="00B1693E">
              <w:rPr>
                <w:rFonts w:ascii="Book Antiqua" w:hAnsi="Book Antiqua" w:cstheme="minorHAnsi"/>
              </w:rPr>
              <w:t xml:space="preserve"> of Soft Copy of any documents by any other means shall not be accepted by the Employer in any circumstances.</w:t>
            </w:r>
          </w:p>
          <w:p w14:paraId="492BF342" w14:textId="04DD5243" w:rsidR="00373B60" w:rsidRPr="00B1693E" w:rsidRDefault="00373B60" w:rsidP="00373B60">
            <w:pPr>
              <w:pStyle w:val="TableParagraph"/>
              <w:spacing w:before="137"/>
              <w:ind w:left="344" w:right="141"/>
              <w:jc w:val="both"/>
              <w:rPr>
                <w:rFonts w:ascii="Book Antiqua" w:hAnsi="Book Antiqua" w:cstheme="minorHAnsi"/>
                <w:b/>
              </w:rPr>
            </w:pPr>
            <w:r w:rsidRPr="00B1693E">
              <w:rPr>
                <w:rFonts w:ascii="Book Antiqua" w:hAnsi="Book Antiqua" w:cstheme="minorHAnsi"/>
                <w:b/>
              </w:rPr>
              <w:t>Bidders shall note that no document is required to be submitted as part of Second envelope in Hard Copy.</w:t>
            </w:r>
          </w:p>
          <w:p w14:paraId="1B657EA8" w14:textId="7FB6BFBC" w:rsidR="00373B60" w:rsidRPr="00B1693E" w:rsidRDefault="00373B60" w:rsidP="007065E9">
            <w:pPr>
              <w:ind w:left="1134" w:hanging="992"/>
              <w:jc w:val="both"/>
              <w:rPr>
                <w:rFonts w:ascii="Book Antiqua" w:hAnsi="Book Antiqua" w:cstheme="minorHAnsi"/>
                <w:b/>
              </w:rPr>
            </w:pPr>
          </w:p>
        </w:tc>
      </w:tr>
      <w:tr w:rsidR="00531A5A" w:rsidRPr="00800386" w14:paraId="4EAA1A6B" w14:textId="77777777" w:rsidTr="6D9F887A">
        <w:trPr>
          <w:trHeight w:val="553"/>
          <w:jc w:val="center"/>
        </w:trPr>
        <w:tc>
          <w:tcPr>
            <w:tcW w:w="610" w:type="dxa"/>
            <w:tcBorders>
              <w:left w:val="single" w:sz="6" w:space="0" w:color="000000" w:themeColor="text1"/>
            </w:tcBorders>
          </w:tcPr>
          <w:p w14:paraId="0B78A910" w14:textId="75B56401" w:rsidR="00531A5A" w:rsidRPr="00800386" w:rsidRDefault="00066A1D" w:rsidP="00531A5A">
            <w:pPr>
              <w:pStyle w:val="TableParagraph"/>
              <w:spacing w:before="1"/>
              <w:ind w:left="110"/>
              <w:rPr>
                <w:rFonts w:ascii="Book Antiqua" w:hAnsi="Book Antiqua" w:cstheme="minorHAnsi"/>
              </w:rPr>
            </w:pPr>
            <w:r>
              <w:rPr>
                <w:rFonts w:ascii="Book Antiqua" w:hAnsi="Book Antiqua" w:cstheme="minorHAnsi"/>
              </w:rPr>
              <w:lastRenderedPageBreak/>
              <w:t>20</w:t>
            </w:r>
          </w:p>
        </w:tc>
        <w:tc>
          <w:tcPr>
            <w:tcW w:w="1335" w:type="dxa"/>
            <w:gridSpan w:val="2"/>
          </w:tcPr>
          <w:p w14:paraId="2EFA8C60" w14:textId="260A0D15" w:rsidR="00531A5A" w:rsidRPr="00800386" w:rsidRDefault="00531A5A" w:rsidP="00531A5A">
            <w:pPr>
              <w:pStyle w:val="TableParagraph"/>
              <w:spacing w:before="1"/>
              <w:ind w:left="112" w:right="123"/>
              <w:rPr>
                <w:rFonts w:ascii="Book Antiqua" w:hAnsi="Book Antiqua" w:cstheme="minorHAnsi"/>
              </w:rPr>
            </w:pPr>
            <w:r w:rsidRPr="00800386">
              <w:rPr>
                <w:rFonts w:ascii="Book Antiqua" w:hAnsi="Book Antiqua" w:cstheme="minorHAnsi"/>
              </w:rPr>
              <w:t>GTC clause</w:t>
            </w:r>
            <w:r w:rsidRPr="00800386">
              <w:rPr>
                <w:rFonts w:ascii="Book Antiqua" w:hAnsi="Book Antiqua" w:cstheme="minorHAnsi"/>
                <w:spacing w:val="-47"/>
              </w:rPr>
              <w:t xml:space="preserve"> </w:t>
            </w:r>
            <w:r w:rsidRPr="00800386">
              <w:rPr>
                <w:rFonts w:ascii="Book Antiqua" w:hAnsi="Book Antiqua" w:cstheme="minorHAnsi"/>
              </w:rPr>
              <w:t>16</w:t>
            </w:r>
          </w:p>
        </w:tc>
        <w:tc>
          <w:tcPr>
            <w:tcW w:w="7671" w:type="dxa"/>
          </w:tcPr>
          <w:p w14:paraId="6AA49699" w14:textId="77777777" w:rsidR="00531A5A" w:rsidRPr="00800386" w:rsidRDefault="00531A5A" w:rsidP="00531A5A">
            <w:pPr>
              <w:pStyle w:val="TableParagraph"/>
              <w:spacing w:line="268" w:lineRule="exact"/>
              <w:ind w:left="116"/>
              <w:rPr>
                <w:rFonts w:ascii="Book Antiqua" w:hAnsi="Book Antiqua" w:cstheme="minorHAnsi"/>
                <w:b/>
              </w:rPr>
            </w:pPr>
            <w:r w:rsidRPr="00800386">
              <w:rPr>
                <w:rFonts w:ascii="Book Antiqua" w:hAnsi="Book Antiqua" w:cstheme="minorHAnsi"/>
                <w:b/>
              </w:rPr>
              <w:t>Supplementing</w:t>
            </w:r>
            <w:r w:rsidRPr="00800386">
              <w:rPr>
                <w:rFonts w:ascii="Book Antiqua" w:hAnsi="Book Antiqua" w:cstheme="minorHAnsi"/>
                <w:b/>
                <w:spacing w:val="-3"/>
              </w:rPr>
              <w:t xml:space="preserve"> </w:t>
            </w:r>
            <w:r w:rsidRPr="00800386">
              <w:rPr>
                <w:rFonts w:ascii="Book Antiqua" w:hAnsi="Book Antiqua" w:cstheme="minorHAnsi"/>
                <w:b/>
              </w:rPr>
              <w:t>GTC</w:t>
            </w:r>
            <w:r w:rsidRPr="00800386">
              <w:rPr>
                <w:rFonts w:ascii="Book Antiqua" w:hAnsi="Book Antiqua" w:cstheme="minorHAnsi"/>
                <w:b/>
                <w:spacing w:val="-8"/>
              </w:rPr>
              <w:t xml:space="preserve"> </w:t>
            </w:r>
            <w:r w:rsidRPr="00800386">
              <w:rPr>
                <w:rFonts w:ascii="Book Antiqua" w:hAnsi="Book Antiqua" w:cstheme="minorHAnsi"/>
                <w:b/>
              </w:rPr>
              <w:t>clause</w:t>
            </w:r>
            <w:r w:rsidRPr="00800386">
              <w:rPr>
                <w:rFonts w:ascii="Book Antiqua" w:hAnsi="Book Antiqua" w:cstheme="minorHAnsi"/>
                <w:b/>
                <w:spacing w:val="-8"/>
              </w:rPr>
              <w:t xml:space="preserve"> 16</w:t>
            </w:r>
            <w:r w:rsidRPr="00800386">
              <w:rPr>
                <w:rFonts w:ascii="Book Antiqua" w:hAnsi="Book Antiqua" w:cstheme="minorHAnsi"/>
                <w:b/>
                <w:spacing w:val="-2"/>
              </w:rPr>
              <w:t xml:space="preserve"> </w:t>
            </w:r>
            <w:r w:rsidRPr="00800386">
              <w:rPr>
                <w:rFonts w:ascii="Book Antiqua" w:hAnsi="Book Antiqua" w:cstheme="minorHAnsi"/>
                <w:b/>
              </w:rPr>
              <w:t>with</w:t>
            </w:r>
            <w:r w:rsidRPr="00800386">
              <w:rPr>
                <w:rFonts w:ascii="Book Antiqua" w:hAnsi="Book Antiqua" w:cstheme="minorHAnsi"/>
                <w:b/>
                <w:spacing w:val="-3"/>
              </w:rPr>
              <w:t xml:space="preserve"> </w:t>
            </w:r>
            <w:r w:rsidRPr="00800386">
              <w:rPr>
                <w:rFonts w:ascii="Book Antiqua" w:hAnsi="Book Antiqua" w:cstheme="minorHAnsi"/>
                <w:b/>
              </w:rPr>
              <w:t>the following:</w:t>
            </w:r>
          </w:p>
          <w:p w14:paraId="47325FB9" w14:textId="77777777" w:rsidR="00531A5A" w:rsidRPr="003A5AAB" w:rsidRDefault="00531A5A" w:rsidP="00531A5A">
            <w:pPr>
              <w:pStyle w:val="ListParagraph"/>
              <w:adjustRightInd w:val="0"/>
              <w:ind w:left="1560" w:hanging="851"/>
              <w:contextualSpacing/>
              <w:jc w:val="both"/>
              <w:rPr>
                <w:rFonts w:ascii="Book Antiqua" w:hAnsi="Book Antiqua"/>
                <w:b/>
                <w:sz w:val="12"/>
                <w:szCs w:val="12"/>
              </w:rPr>
            </w:pPr>
          </w:p>
          <w:p w14:paraId="728F0483" w14:textId="77777777" w:rsidR="00531A5A" w:rsidRPr="00800386" w:rsidRDefault="00531A5A" w:rsidP="00623B63">
            <w:pPr>
              <w:pStyle w:val="ListParagraph"/>
              <w:adjustRightInd w:val="0"/>
              <w:ind w:left="879" w:right="126" w:hanging="739"/>
              <w:contextualSpacing/>
              <w:jc w:val="both"/>
              <w:rPr>
                <w:rFonts w:ascii="Book Antiqua" w:hAnsi="Book Antiqua" w:cstheme="minorHAnsi"/>
                <w:b/>
              </w:rPr>
            </w:pPr>
            <w:r w:rsidRPr="00800386">
              <w:rPr>
                <w:rFonts w:ascii="Book Antiqua" w:hAnsi="Book Antiqua"/>
                <w:b/>
              </w:rPr>
              <w:t>10.0</w:t>
            </w:r>
            <w:r w:rsidRPr="00800386">
              <w:rPr>
                <w:rFonts w:ascii="Book Antiqua" w:hAnsi="Book Antiqua" w:cstheme="minorHAnsi"/>
                <w:b/>
              </w:rPr>
              <w:t xml:space="preserve"> ARBITRATION AND LAWS</w:t>
            </w:r>
          </w:p>
          <w:p w14:paraId="73ACFA4A" w14:textId="77777777" w:rsidR="00531A5A" w:rsidRPr="00966346" w:rsidRDefault="00531A5A" w:rsidP="00531A5A">
            <w:pPr>
              <w:ind w:left="879" w:right="126" w:hanging="567"/>
              <w:rPr>
                <w:rFonts w:ascii="Book Antiqua" w:hAnsi="Book Antiqua"/>
                <w:sz w:val="14"/>
                <w:szCs w:val="14"/>
              </w:rPr>
            </w:pPr>
          </w:p>
          <w:p w14:paraId="4E0AEDE1" w14:textId="77777777" w:rsidR="00531A5A" w:rsidRPr="00800386" w:rsidRDefault="00531A5A" w:rsidP="00623B63">
            <w:pPr>
              <w:pStyle w:val="ListParagraph"/>
              <w:widowControl/>
              <w:numPr>
                <w:ilvl w:val="1"/>
                <w:numId w:val="19"/>
              </w:numPr>
              <w:adjustRightInd w:val="0"/>
              <w:spacing w:before="0"/>
              <w:ind w:left="566" w:right="126" w:hanging="426"/>
              <w:contextualSpacing/>
              <w:jc w:val="both"/>
              <w:rPr>
                <w:rFonts w:ascii="Book Antiqua" w:hAnsi="Book Antiqua" w:cstheme="minorHAnsi"/>
              </w:rPr>
            </w:pPr>
            <w:r w:rsidRPr="00800386">
              <w:rPr>
                <w:rFonts w:ascii="Book Antiqua" w:hAnsi="Book Antiqua"/>
              </w:rPr>
              <w:t>In</w:t>
            </w:r>
            <w:r w:rsidRPr="00800386">
              <w:rPr>
                <w:rFonts w:ascii="Book Antiqua" w:hAnsi="Book Antiqua" w:cstheme="minorHAnsi"/>
              </w:rPr>
              <w:t xml:space="preserve"> the event of any question, dispute or difference arising out of or in connection with this work/service, whether during the progress of the work after its completion, abandonment, or breach of contract, the same shall be referred for arbitration. </w:t>
            </w:r>
          </w:p>
          <w:p w14:paraId="1454BA77" w14:textId="77777777" w:rsidR="00531A5A" w:rsidRPr="00966346" w:rsidRDefault="00531A5A" w:rsidP="00623B63">
            <w:pPr>
              <w:ind w:left="566" w:right="126"/>
              <w:rPr>
                <w:rFonts w:ascii="Book Antiqua" w:hAnsi="Book Antiqua"/>
                <w:sz w:val="8"/>
                <w:szCs w:val="8"/>
              </w:rPr>
            </w:pPr>
          </w:p>
          <w:p w14:paraId="11822606" w14:textId="77777777" w:rsidR="00531A5A" w:rsidRPr="00800386" w:rsidRDefault="00531A5A" w:rsidP="00623B63">
            <w:pPr>
              <w:pStyle w:val="ListParagraph"/>
              <w:adjustRightInd w:val="0"/>
              <w:ind w:left="566" w:right="126" w:firstLine="0"/>
              <w:contextualSpacing/>
              <w:jc w:val="both"/>
              <w:rPr>
                <w:rFonts w:ascii="Book Antiqua" w:hAnsi="Book Antiqua" w:cstheme="minorHAnsi"/>
              </w:rPr>
            </w:pPr>
            <w:r w:rsidRPr="00800386">
              <w:rPr>
                <w:rFonts w:ascii="Book Antiqua" w:hAnsi="Book Antiqua" w:cstheme="minorHAnsi"/>
              </w:rPr>
              <w:t>The arbitration shall be conducted by a sole arbitrator in case the amount of claim is less than Rs. 25 Crore and by three member arbitral tribunal in case the amount of claim is greater than Rs. 25 Crore.</w:t>
            </w:r>
          </w:p>
          <w:p w14:paraId="48F96FE6" w14:textId="77777777" w:rsidR="00531A5A" w:rsidRPr="00800386" w:rsidRDefault="00531A5A" w:rsidP="00623B63">
            <w:pPr>
              <w:tabs>
                <w:tab w:val="left" w:pos="720"/>
              </w:tabs>
              <w:ind w:left="566" w:right="126"/>
              <w:contextualSpacing/>
              <w:jc w:val="both"/>
              <w:rPr>
                <w:rFonts w:ascii="Book Antiqua" w:hAnsi="Book Antiqua" w:cstheme="minorHAnsi"/>
              </w:rPr>
            </w:pPr>
          </w:p>
          <w:p w14:paraId="24469B7B" w14:textId="77777777" w:rsidR="00531A5A" w:rsidRPr="00800386" w:rsidRDefault="00531A5A" w:rsidP="00623B63">
            <w:pPr>
              <w:pStyle w:val="ListParagraph"/>
              <w:adjustRightInd w:val="0"/>
              <w:ind w:left="566" w:right="126" w:firstLine="0"/>
              <w:contextualSpacing/>
              <w:jc w:val="both"/>
              <w:rPr>
                <w:rFonts w:ascii="Book Antiqua" w:hAnsi="Book Antiqua" w:cstheme="minorHAnsi"/>
              </w:rPr>
            </w:pPr>
            <w:r w:rsidRPr="00800386">
              <w:rPr>
                <w:rFonts w:ascii="Book Antiqua" w:hAnsi="Book Antiqua" w:cstheme="minorHAnsi"/>
              </w:rPr>
              <w:t>Sole Arbitration</w:t>
            </w:r>
          </w:p>
          <w:p w14:paraId="43C777C1" w14:textId="77777777" w:rsidR="00531A5A" w:rsidRPr="00966346" w:rsidRDefault="00531A5A" w:rsidP="00623B63">
            <w:pPr>
              <w:tabs>
                <w:tab w:val="left" w:pos="720"/>
              </w:tabs>
              <w:ind w:left="566"/>
              <w:contextualSpacing/>
              <w:jc w:val="both"/>
              <w:rPr>
                <w:rFonts w:ascii="Book Antiqua" w:hAnsi="Book Antiqua" w:cstheme="minorHAnsi"/>
                <w:sz w:val="8"/>
                <w:szCs w:val="8"/>
              </w:rPr>
            </w:pPr>
          </w:p>
          <w:p w14:paraId="5649F82F" w14:textId="77777777" w:rsidR="00531A5A" w:rsidRPr="00800386" w:rsidRDefault="00531A5A" w:rsidP="00623B63">
            <w:pPr>
              <w:pStyle w:val="ListParagraph"/>
              <w:adjustRightInd w:val="0"/>
              <w:ind w:left="566" w:right="126" w:firstLine="0"/>
              <w:contextualSpacing/>
              <w:jc w:val="both"/>
              <w:rPr>
                <w:rFonts w:ascii="Book Antiqua" w:hAnsi="Book Antiqua" w:cstheme="minorHAnsi"/>
              </w:rPr>
            </w:pPr>
            <w:r w:rsidRPr="00800386">
              <w:rPr>
                <w:rFonts w:ascii="Book Antiqua" w:hAnsi="Book Antiqua" w:cstheme="minorHAnsi"/>
              </w:rPr>
              <w:lastRenderedPageBreak/>
              <w:t>The sole Arbitrator shall be chosen from a panel of empanelled Arbitrators maintained by POWERGRID/CTUIL. The same shall comprise of retired Judges and retired Senior executives of PSUs other than POWERGRID/CTUIL. Further, the  choice of sole Arbitrator shall be governed by the amount of claim in the following manner:</w:t>
            </w:r>
          </w:p>
          <w:tbl>
            <w:tblPr>
              <w:tblW w:w="6977"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1"/>
              <w:gridCol w:w="4709"/>
            </w:tblGrid>
            <w:tr w:rsidR="00531A5A" w:rsidRPr="00800386" w14:paraId="4A1ED3BA" w14:textId="77777777" w:rsidTr="00623B63">
              <w:trPr>
                <w:trHeight w:val="465"/>
              </w:trPr>
              <w:tc>
                <w:tcPr>
                  <w:tcW w:w="567" w:type="dxa"/>
                  <w:tcBorders>
                    <w:top w:val="single" w:sz="4" w:space="0" w:color="auto"/>
                    <w:left w:val="single" w:sz="4" w:space="0" w:color="auto"/>
                    <w:bottom w:val="single" w:sz="4" w:space="0" w:color="auto"/>
                    <w:right w:val="single" w:sz="4" w:space="0" w:color="auto"/>
                  </w:tcBorders>
                  <w:hideMark/>
                </w:tcPr>
                <w:p w14:paraId="6EC31171" w14:textId="77777777" w:rsidR="00531A5A" w:rsidRPr="00800386" w:rsidRDefault="00531A5A" w:rsidP="00531A5A">
                  <w:pPr>
                    <w:jc w:val="both"/>
                    <w:rPr>
                      <w:rFonts w:ascii="Book Antiqua" w:hAnsi="Book Antiqua" w:cs="Arial"/>
                    </w:rPr>
                  </w:pPr>
                  <w:r w:rsidRPr="00800386">
                    <w:rPr>
                      <w:rFonts w:ascii="Book Antiqua" w:hAnsi="Book Antiqua" w:cs="Arial"/>
                    </w:rPr>
                    <w:t>Sl no:</w:t>
                  </w:r>
                </w:p>
              </w:tc>
              <w:tc>
                <w:tcPr>
                  <w:tcW w:w="1701" w:type="dxa"/>
                  <w:tcBorders>
                    <w:top w:val="single" w:sz="4" w:space="0" w:color="auto"/>
                    <w:left w:val="single" w:sz="4" w:space="0" w:color="auto"/>
                    <w:bottom w:val="single" w:sz="4" w:space="0" w:color="auto"/>
                    <w:right w:val="single" w:sz="4" w:space="0" w:color="auto"/>
                  </w:tcBorders>
                  <w:hideMark/>
                </w:tcPr>
                <w:p w14:paraId="4C810B3E" w14:textId="77777777" w:rsidR="00531A5A" w:rsidRPr="00800386" w:rsidRDefault="00531A5A" w:rsidP="00531A5A">
                  <w:pPr>
                    <w:jc w:val="both"/>
                    <w:rPr>
                      <w:rFonts w:ascii="Book Antiqua" w:hAnsi="Book Antiqua" w:cs="Arial"/>
                    </w:rPr>
                  </w:pPr>
                  <w:r w:rsidRPr="00800386">
                    <w:rPr>
                      <w:rFonts w:ascii="Book Antiqua" w:hAnsi="Book Antiqua" w:cs="Arial"/>
                    </w:rPr>
                    <w:t xml:space="preserve">Claim amount </w:t>
                  </w:r>
                </w:p>
              </w:tc>
              <w:tc>
                <w:tcPr>
                  <w:tcW w:w="4709" w:type="dxa"/>
                  <w:tcBorders>
                    <w:top w:val="single" w:sz="4" w:space="0" w:color="auto"/>
                    <w:left w:val="single" w:sz="4" w:space="0" w:color="auto"/>
                    <w:bottom w:val="single" w:sz="4" w:space="0" w:color="auto"/>
                    <w:right w:val="single" w:sz="4" w:space="0" w:color="auto"/>
                  </w:tcBorders>
                  <w:hideMark/>
                </w:tcPr>
                <w:p w14:paraId="0D9938A5" w14:textId="77777777" w:rsidR="00531A5A" w:rsidRPr="00800386" w:rsidRDefault="00531A5A" w:rsidP="00531A5A">
                  <w:pPr>
                    <w:jc w:val="both"/>
                    <w:rPr>
                      <w:rFonts w:ascii="Book Antiqua" w:hAnsi="Book Antiqua" w:cs="Arial"/>
                    </w:rPr>
                  </w:pPr>
                  <w:r w:rsidRPr="00800386">
                    <w:rPr>
                      <w:rFonts w:ascii="Book Antiqua" w:hAnsi="Book Antiqua" w:cs="Arial"/>
                    </w:rPr>
                    <w:t xml:space="preserve"> Work Experience/Qualifications  </w:t>
                  </w:r>
                </w:p>
              </w:tc>
            </w:tr>
            <w:tr w:rsidR="00531A5A" w:rsidRPr="00800386" w14:paraId="61C23788" w14:textId="77777777" w:rsidTr="00623B63">
              <w:trPr>
                <w:trHeight w:val="1229"/>
              </w:trPr>
              <w:tc>
                <w:tcPr>
                  <w:tcW w:w="567" w:type="dxa"/>
                  <w:tcBorders>
                    <w:top w:val="single" w:sz="4" w:space="0" w:color="auto"/>
                    <w:left w:val="single" w:sz="4" w:space="0" w:color="auto"/>
                    <w:bottom w:val="single" w:sz="4" w:space="0" w:color="auto"/>
                    <w:right w:val="single" w:sz="4" w:space="0" w:color="auto"/>
                  </w:tcBorders>
                  <w:hideMark/>
                </w:tcPr>
                <w:p w14:paraId="1BAD72D8" w14:textId="77777777" w:rsidR="00531A5A" w:rsidRPr="00800386" w:rsidRDefault="00531A5A" w:rsidP="00531A5A">
                  <w:pPr>
                    <w:jc w:val="both"/>
                    <w:rPr>
                      <w:rFonts w:ascii="Book Antiqua" w:hAnsi="Book Antiqua" w:cs="Arial"/>
                    </w:rPr>
                  </w:pPr>
                  <w:r w:rsidRPr="00800386">
                    <w:rPr>
                      <w:rFonts w:ascii="Book Antiqua" w:hAnsi="Book Antiqua" w:cs="Arial"/>
                    </w:rPr>
                    <w:t>1</w:t>
                  </w:r>
                </w:p>
              </w:tc>
              <w:tc>
                <w:tcPr>
                  <w:tcW w:w="1701" w:type="dxa"/>
                  <w:tcBorders>
                    <w:top w:val="single" w:sz="4" w:space="0" w:color="auto"/>
                    <w:left w:val="single" w:sz="4" w:space="0" w:color="auto"/>
                    <w:bottom w:val="single" w:sz="4" w:space="0" w:color="auto"/>
                    <w:right w:val="single" w:sz="4" w:space="0" w:color="auto"/>
                  </w:tcBorders>
                  <w:hideMark/>
                </w:tcPr>
                <w:p w14:paraId="681B8E00" w14:textId="77777777" w:rsidR="00531A5A" w:rsidRPr="00800386" w:rsidRDefault="00531A5A" w:rsidP="00531A5A">
                  <w:pPr>
                    <w:jc w:val="both"/>
                    <w:rPr>
                      <w:rFonts w:ascii="Book Antiqua" w:hAnsi="Book Antiqua" w:cs="Arial"/>
                    </w:rPr>
                  </w:pPr>
                  <w:r w:rsidRPr="00800386">
                    <w:rPr>
                      <w:rFonts w:ascii="Book Antiqua" w:hAnsi="Book Antiqua" w:cs="Arial"/>
                    </w:rPr>
                    <w:t>&lt; Rs. 10 Crore</w:t>
                  </w:r>
                </w:p>
              </w:tc>
              <w:tc>
                <w:tcPr>
                  <w:tcW w:w="4709" w:type="dxa"/>
                  <w:tcBorders>
                    <w:top w:val="single" w:sz="4" w:space="0" w:color="auto"/>
                    <w:left w:val="single" w:sz="4" w:space="0" w:color="auto"/>
                    <w:bottom w:val="single" w:sz="4" w:space="0" w:color="auto"/>
                    <w:right w:val="single" w:sz="4" w:space="0" w:color="auto"/>
                  </w:tcBorders>
                  <w:hideMark/>
                </w:tcPr>
                <w:p w14:paraId="0423856C" w14:textId="77777777" w:rsidR="00531A5A" w:rsidRPr="00800386" w:rsidRDefault="00531A5A" w:rsidP="00531A5A">
                  <w:pPr>
                    <w:jc w:val="both"/>
                    <w:rPr>
                      <w:rFonts w:ascii="Book Antiqua" w:hAnsi="Book Antiqua" w:cs="Arial"/>
                    </w:rPr>
                  </w:pPr>
                  <w:r w:rsidRPr="00800386">
                    <w:rPr>
                      <w:rFonts w:ascii="Book Antiqua" w:hAnsi="Book Antiqua" w:cs="Arial"/>
                    </w:rPr>
                    <w:t>Sole arbitrator-Retired Senior Executives of PSUs other than POWERGRID</w:t>
                  </w:r>
                  <w:r w:rsidRPr="00800386">
                    <w:rPr>
                      <w:rFonts w:ascii="Book Antiqua" w:hAnsi="Book Antiqua" w:cstheme="minorHAnsi"/>
                    </w:rPr>
                    <w:t>/CTUIL</w:t>
                  </w:r>
                  <w:r w:rsidRPr="00800386">
                    <w:rPr>
                      <w:rFonts w:ascii="Book Antiqua" w:hAnsi="Book Antiqua" w:cs="Arial"/>
                    </w:rPr>
                    <w:t xml:space="preserve">/Retired Distt Judges/ High Court Judges. </w:t>
                  </w:r>
                </w:p>
              </w:tc>
            </w:tr>
            <w:tr w:rsidR="00531A5A" w:rsidRPr="00800386" w14:paraId="4679A81A" w14:textId="77777777" w:rsidTr="00623B63">
              <w:trPr>
                <w:trHeight w:val="599"/>
              </w:trPr>
              <w:tc>
                <w:tcPr>
                  <w:tcW w:w="567" w:type="dxa"/>
                  <w:tcBorders>
                    <w:top w:val="single" w:sz="4" w:space="0" w:color="auto"/>
                    <w:left w:val="single" w:sz="4" w:space="0" w:color="auto"/>
                    <w:bottom w:val="single" w:sz="4" w:space="0" w:color="auto"/>
                    <w:right w:val="single" w:sz="4" w:space="0" w:color="auto"/>
                  </w:tcBorders>
                  <w:hideMark/>
                </w:tcPr>
                <w:p w14:paraId="72D93831" w14:textId="77777777" w:rsidR="00531A5A" w:rsidRPr="00800386" w:rsidRDefault="00531A5A" w:rsidP="00531A5A">
                  <w:pPr>
                    <w:jc w:val="both"/>
                    <w:rPr>
                      <w:rFonts w:ascii="Book Antiqua" w:hAnsi="Book Antiqua" w:cs="Arial"/>
                    </w:rPr>
                  </w:pPr>
                  <w:r w:rsidRPr="00800386">
                    <w:rPr>
                      <w:rFonts w:ascii="Book Antiqua" w:hAnsi="Book Antiqua" w:cs="Arial"/>
                    </w:rPr>
                    <w:t>2</w:t>
                  </w:r>
                </w:p>
              </w:tc>
              <w:tc>
                <w:tcPr>
                  <w:tcW w:w="1701" w:type="dxa"/>
                  <w:tcBorders>
                    <w:top w:val="single" w:sz="4" w:space="0" w:color="auto"/>
                    <w:left w:val="single" w:sz="4" w:space="0" w:color="auto"/>
                    <w:bottom w:val="single" w:sz="4" w:space="0" w:color="auto"/>
                    <w:right w:val="single" w:sz="4" w:space="0" w:color="auto"/>
                  </w:tcBorders>
                  <w:hideMark/>
                </w:tcPr>
                <w:p w14:paraId="124D9D33" w14:textId="77777777" w:rsidR="00531A5A" w:rsidRPr="00800386" w:rsidRDefault="00531A5A" w:rsidP="00531A5A">
                  <w:pPr>
                    <w:jc w:val="both"/>
                    <w:rPr>
                      <w:rFonts w:ascii="Book Antiqua" w:hAnsi="Book Antiqua" w:cs="Arial"/>
                    </w:rPr>
                  </w:pPr>
                  <w:r w:rsidRPr="00800386">
                    <w:rPr>
                      <w:rFonts w:ascii="Book Antiqua" w:hAnsi="Book Antiqua" w:cs="Arial"/>
                    </w:rPr>
                    <w:t>Rs.10 Crore- Rs.25 Crore</w:t>
                  </w:r>
                </w:p>
              </w:tc>
              <w:tc>
                <w:tcPr>
                  <w:tcW w:w="4709" w:type="dxa"/>
                  <w:tcBorders>
                    <w:top w:val="single" w:sz="4" w:space="0" w:color="auto"/>
                    <w:left w:val="single" w:sz="4" w:space="0" w:color="auto"/>
                    <w:bottom w:val="single" w:sz="4" w:space="0" w:color="auto"/>
                    <w:right w:val="single" w:sz="4" w:space="0" w:color="auto"/>
                  </w:tcBorders>
                  <w:hideMark/>
                </w:tcPr>
                <w:p w14:paraId="4694687F" w14:textId="77777777" w:rsidR="00531A5A" w:rsidRPr="00800386" w:rsidRDefault="00531A5A" w:rsidP="00531A5A">
                  <w:pPr>
                    <w:jc w:val="both"/>
                    <w:rPr>
                      <w:rFonts w:ascii="Book Antiqua" w:hAnsi="Book Antiqua" w:cs="Arial"/>
                    </w:rPr>
                  </w:pPr>
                  <w:r w:rsidRPr="00800386">
                    <w:rPr>
                      <w:rFonts w:ascii="Book Antiqua" w:hAnsi="Book Antiqua" w:cs="Arial"/>
                    </w:rPr>
                    <w:t>Sole arbitrator- Retired High Court/Supreme Court  Judges</w:t>
                  </w:r>
                </w:p>
              </w:tc>
            </w:tr>
          </w:tbl>
          <w:p w14:paraId="4432D0BA" w14:textId="77777777" w:rsidR="00531A5A" w:rsidRPr="00966346" w:rsidRDefault="00531A5A" w:rsidP="00531A5A">
            <w:pPr>
              <w:ind w:left="851" w:hanging="706"/>
              <w:jc w:val="both"/>
              <w:rPr>
                <w:rFonts w:ascii="Book Antiqua" w:hAnsi="Book Antiqua" w:cs="Arial"/>
                <w:sz w:val="4"/>
                <w:szCs w:val="4"/>
              </w:rPr>
            </w:pPr>
          </w:p>
          <w:p w14:paraId="6C7E3CE5" w14:textId="77777777" w:rsidR="00531A5A" w:rsidRPr="00966346" w:rsidRDefault="00531A5A" w:rsidP="00531A5A">
            <w:pPr>
              <w:ind w:left="851" w:hanging="706"/>
              <w:jc w:val="both"/>
              <w:rPr>
                <w:rFonts w:ascii="Book Antiqua" w:hAnsi="Book Antiqua" w:cs="Arial"/>
                <w:sz w:val="8"/>
                <w:szCs w:val="8"/>
              </w:rPr>
            </w:pPr>
          </w:p>
          <w:p w14:paraId="41F3086A" w14:textId="77777777" w:rsidR="00531A5A" w:rsidRPr="00800386" w:rsidRDefault="00531A5A" w:rsidP="00623B63">
            <w:pPr>
              <w:pStyle w:val="ListParagraph"/>
              <w:adjustRightInd w:val="0"/>
              <w:ind w:left="566" w:right="126" w:hanging="426"/>
              <w:contextualSpacing/>
              <w:jc w:val="both"/>
              <w:rPr>
                <w:rFonts w:ascii="Book Antiqua" w:hAnsi="Book Antiqua"/>
              </w:rPr>
            </w:pPr>
            <w:r w:rsidRPr="00800386">
              <w:rPr>
                <w:rFonts w:ascii="Book Antiqua" w:hAnsi="Book Antiqua"/>
              </w:rPr>
              <w:t>(a)</w:t>
            </w:r>
            <w:r w:rsidRPr="00800386">
              <w:rPr>
                <w:rFonts w:ascii="Book Antiqua" w:hAnsi="Book Antiqua"/>
              </w:rPr>
              <w:tab/>
            </w:r>
            <w:r w:rsidRPr="00800386">
              <w:rPr>
                <w:rFonts w:ascii="Book Antiqua" w:hAnsi="Book Antiqua" w:cstheme="minorHAnsi"/>
              </w:rPr>
              <w:t>In case of invocation of arbitration by POWERGRID/CTUIL, POWERGRID/CTUIL shall, within 30 days, send a list of names of 3 arbitrators from its list/database of Arbitrators and the contractor shall within the period of further 30 days select any one person to act as “Sole Arbitrator”, which will be confirmed by POWERGRID/CTUIL and matter will be referred to such appointed Arbitrator for further arbitration proceedings.</w:t>
            </w:r>
          </w:p>
          <w:p w14:paraId="2396A1A7" w14:textId="77777777" w:rsidR="00531A5A" w:rsidRPr="00966346" w:rsidRDefault="00531A5A" w:rsidP="00531A5A">
            <w:pPr>
              <w:pStyle w:val="Default"/>
              <w:spacing w:line="276" w:lineRule="auto"/>
              <w:ind w:left="851" w:hanging="450"/>
              <w:jc w:val="both"/>
              <w:rPr>
                <w:sz w:val="8"/>
                <w:szCs w:val="8"/>
              </w:rPr>
            </w:pPr>
          </w:p>
          <w:p w14:paraId="64C440A8" w14:textId="77777777" w:rsidR="00531A5A" w:rsidRPr="00800386" w:rsidRDefault="00531A5A" w:rsidP="00623B63">
            <w:pPr>
              <w:pStyle w:val="ListParagraph"/>
              <w:adjustRightInd w:val="0"/>
              <w:ind w:left="566" w:right="126" w:hanging="425"/>
              <w:contextualSpacing/>
              <w:jc w:val="both"/>
              <w:rPr>
                <w:rFonts w:ascii="Book Antiqua" w:hAnsi="Book Antiqua" w:cs="Arial"/>
              </w:rPr>
            </w:pPr>
            <w:r w:rsidRPr="00800386">
              <w:rPr>
                <w:rFonts w:ascii="Book Antiqua" w:hAnsi="Book Antiqua" w:cs="Arial"/>
              </w:rPr>
              <w:t xml:space="preserve">(b)  </w:t>
            </w:r>
            <w:r w:rsidRPr="00800386">
              <w:rPr>
                <w:rFonts w:ascii="Book Antiqua" w:hAnsi="Book Antiqua" w:cstheme="minorHAnsi"/>
              </w:rPr>
              <w:t>In</w:t>
            </w:r>
            <w:r w:rsidRPr="00800386">
              <w:rPr>
                <w:rFonts w:ascii="Book Antiqua" w:hAnsi="Book Antiqua" w:cs="Arial"/>
              </w:rPr>
              <w:t xml:space="preserve"> case of invocation of arbitration by the Contractor, the Contractor shall request POWERGRID</w:t>
            </w:r>
            <w:r w:rsidRPr="00800386">
              <w:rPr>
                <w:rFonts w:ascii="Book Antiqua" w:hAnsi="Book Antiqua" w:cstheme="minorHAnsi"/>
              </w:rPr>
              <w:t>/CTUIL</w:t>
            </w:r>
            <w:r w:rsidRPr="00800386">
              <w:rPr>
                <w:rFonts w:ascii="Book Antiqua" w:hAnsi="Book Antiqua" w:cs="Arial"/>
              </w:rPr>
              <w:t xml:space="preserve"> for its database of Arbitrators/ chose from the list of Arbitrators available on POWERGRID</w:t>
            </w:r>
            <w:r w:rsidRPr="00800386">
              <w:rPr>
                <w:rFonts w:ascii="Book Antiqua" w:hAnsi="Book Antiqua" w:cstheme="minorHAnsi"/>
              </w:rPr>
              <w:t>/CTUIL</w:t>
            </w:r>
            <w:r w:rsidRPr="00800386">
              <w:rPr>
                <w:rFonts w:ascii="Book Antiqua" w:hAnsi="Book Antiqua" w:cs="Arial"/>
              </w:rPr>
              <w:t>’s website, and the contractor shall, within 30 days, select any one Arbitrator from the above to act as “Sole Arbitrator”, which will be confirmed by POWERGRID</w:t>
            </w:r>
            <w:r w:rsidRPr="00800386">
              <w:rPr>
                <w:rFonts w:ascii="Book Antiqua" w:hAnsi="Book Antiqua" w:cstheme="minorHAnsi"/>
              </w:rPr>
              <w:t>/CTUIL</w:t>
            </w:r>
            <w:r w:rsidRPr="00800386">
              <w:rPr>
                <w:rFonts w:ascii="Book Antiqua" w:hAnsi="Book Antiqua" w:cs="Arial"/>
              </w:rPr>
              <w:t xml:space="preserve"> within 30 days and matter will be referred to such appointed Arbitrator for further arbitration proceedings.</w:t>
            </w:r>
          </w:p>
          <w:p w14:paraId="57F167B0" w14:textId="77777777" w:rsidR="00531A5A" w:rsidRPr="00966346" w:rsidRDefault="00531A5A" w:rsidP="00531A5A">
            <w:pPr>
              <w:ind w:left="851" w:hanging="706"/>
              <w:jc w:val="both"/>
              <w:rPr>
                <w:rFonts w:ascii="Book Antiqua" w:hAnsi="Book Antiqua" w:cs="Arial"/>
                <w:sz w:val="8"/>
                <w:szCs w:val="8"/>
              </w:rPr>
            </w:pPr>
          </w:p>
          <w:p w14:paraId="6323B209" w14:textId="77777777" w:rsidR="00531A5A" w:rsidRPr="00800386" w:rsidRDefault="00531A5A" w:rsidP="00623B63">
            <w:pPr>
              <w:pStyle w:val="ListParagraph"/>
              <w:adjustRightInd w:val="0"/>
              <w:ind w:left="566" w:right="126" w:hanging="425"/>
              <w:contextualSpacing/>
              <w:jc w:val="both"/>
              <w:rPr>
                <w:rFonts w:ascii="Book Antiqua" w:hAnsi="Book Antiqua" w:cs="Arial"/>
              </w:rPr>
            </w:pPr>
            <w:r w:rsidRPr="00800386">
              <w:rPr>
                <w:rFonts w:ascii="Book Antiqua" w:hAnsi="Book Antiqua" w:cs="Arial"/>
              </w:rPr>
              <w:tab/>
              <w:t>If the parties fail to appoint sole arbitrator within sixty (60) days after receipt of a notice from the other party invoking Arbitration, the appointment of sole arbitrator shall be done by Courts as per the provisions of Indian Arbitration and Conciliation Act, 1996 or any statutory modification thereof.</w:t>
            </w:r>
          </w:p>
          <w:p w14:paraId="6B720112" w14:textId="77777777" w:rsidR="00531A5A" w:rsidRPr="00AF3E2E" w:rsidRDefault="00531A5A" w:rsidP="00623B63">
            <w:pPr>
              <w:ind w:left="566" w:hanging="706"/>
              <w:jc w:val="both"/>
              <w:rPr>
                <w:rFonts w:ascii="Book Antiqua" w:hAnsi="Book Antiqua" w:cs="Arial"/>
                <w:sz w:val="8"/>
                <w:szCs w:val="8"/>
              </w:rPr>
            </w:pPr>
          </w:p>
          <w:p w14:paraId="0FA00EC5" w14:textId="77777777" w:rsidR="00531A5A" w:rsidRPr="00800386" w:rsidRDefault="00531A5A" w:rsidP="00623B63">
            <w:pPr>
              <w:pStyle w:val="ListParagraph"/>
              <w:adjustRightInd w:val="0"/>
              <w:ind w:left="566" w:right="126" w:hanging="425"/>
              <w:contextualSpacing/>
              <w:jc w:val="both"/>
              <w:rPr>
                <w:rFonts w:ascii="Book Antiqua" w:hAnsi="Book Antiqua" w:cs="Arial"/>
                <w:b/>
                <w:bCs/>
                <w:u w:val="single"/>
              </w:rPr>
            </w:pPr>
            <w:r w:rsidRPr="00800386">
              <w:rPr>
                <w:rFonts w:ascii="Book Antiqua" w:hAnsi="Book Antiqua" w:cs="Arial"/>
              </w:rPr>
              <w:tab/>
              <w:t>Three</w:t>
            </w:r>
            <w:r w:rsidRPr="00800386">
              <w:rPr>
                <w:rFonts w:ascii="Book Antiqua" w:hAnsi="Book Antiqua" w:cs="Arial"/>
                <w:b/>
                <w:bCs/>
                <w:u w:val="single"/>
              </w:rPr>
              <w:t xml:space="preserve"> member Arbitral Tribunal</w:t>
            </w:r>
          </w:p>
          <w:p w14:paraId="0A635F88" w14:textId="77777777" w:rsidR="00531A5A" w:rsidRPr="00AF3E2E" w:rsidRDefault="00531A5A" w:rsidP="00623B63">
            <w:pPr>
              <w:ind w:left="566"/>
              <w:rPr>
                <w:rFonts w:ascii="Book Antiqua" w:hAnsi="Book Antiqua"/>
                <w:sz w:val="10"/>
                <w:szCs w:val="10"/>
              </w:rPr>
            </w:pPr>
          </w:p>
          <w:p w14:paraId="21548E38" w14:textId="77777777" w:rsidR="00531A5A" w:rsidRPr="00800386" w:rsidRDefault="00531A5A" w:rsidP="00623B63">
            <w:pPr>
              <w:pStyle w:val="ListParagraph"/>
              <w:adjustRightInd w:val="0"/>
              <w:ind w:left="566" w:right="126" w:hanging="425"/>
              <w:contextualSpacing/>
              <w:jc w:val="both"/>
              <w:rPr>
                <w:rFonts w:ascii="Book Antiqua" w:hAnsi="Book Antiqua" w:cstheme="minorHAnsi"/>
              </w:rPr>
            </w:pPr>
            <w:r w:rsidRPr="00800386">
              <w:rPr>
                <w:rFonts w:ascii="Book Antiqua" w:hAnsi="Book Antiqua" w:cstheme="minorHAnsi"/>
              </w:rPr>
              <w:t xml:space="preserve">        </w:t>
            </w:r>
            <w:r w:rsidRPr="00800386">
              <w:rPr>
                <w:rFonts w:ascii="Book Antiqua" w:hAnsi="Book Antiqua" w:cs="Arial"/>
              </w:rPr>
              <w:t>The</w:t>
            </w:r>
            <w:r w:rsidRPr="00800386">
              <w:rPr>
                <w:rFonts w:ascii="Book Antiqua" w:hAnsi="Book Antiqua" w:cstheme="minorHAnsi"/>
              </w:rPr>
              <w:t xml:space="preserve"> arbitration shall be conducted by three arbitrators, who are </w:t>
            </w:r>
            <w:r w:rsidRPr="00800386">
              <w:rPr>
                <w:rFonts w:ascii="Book Antiqua" w:hAnsi="Book Antiqua" w:cs="Arial"/>
              </w:rPr>
              <w:t>retired</w:t>
            </w:r>
            <w:r w:rsidRPr="00800386">
              <w:rPr>
                <w:rFonts w:ascii="Book Antiqua" w:hAnsi="Book Antiqua" w:cstheme="minorHAnsi"/>
              </w:rPr>
              <w:t xml:space="preserve"> High Court/Supreme Court Judges, one each to be nominated by the Contractor and the Employer and the third to be appointed by both the arbitrators in accordance with the Indian Arbitration &amp; conciliation </w:t>
            </w:r>
            <w:r w:rsidRPr="00800386">
              <w:rPr>
                <w:rFonts w:ascii="Book Antiqua" w:hAnsi="Book Antiqua" w:cstheme="minorHAnsi"/>
              </w:rPr>
              <w:lastRenderedPageBreak/>
              <w:t>Act.  If either of the parties fails to appoint its arbitrator within sixty (60) days after receipt of a notice from the other party invoking the Arbitration clause, the arbitrator appointed by the party invoking the arbitration clause shall become the sole arbitrator to conduct the arbitration. In case of failure of the two arbitrators appointed by the parties to reach upon a consensus regarding appointment of presiding Arbitrator, within a period of 30 days from the appointment of the arbitrator appointed subsequently, the presiding arbitrator shall be appointed by Courts as per the provisions of Arbitration &amp; conciliation Act.</w:t>
            </w:r>
          </w:p>
          <w:p w14:paraId="43E0BB75" w14:textId="77777777" w:rsidR="00531A5A" w:rsidRPr="00800386" w:rsidRDefault="00531A5A" w:rsidP="00531A5A">
            <w:pPr>
              <w:ind w:left="851" w:hanging="706"/>
              <w:jc w:val="both"/>
              <w:rPr>
                <w:rFonts w:ascii="Book Antiqua" w:hAnsi="Book Antiqua" w:cs="Arial"/>
              </w:rPr>
            </w:pPr>
          </w:p>
          <w:p w14:paraId="1F844B6D" w14:textId="77777777" w:rsidR="00531A5A" w:rsidRPr="00800386" w:rsidRDefault="00531A5A" w:rsidP="00623B63">
            <w:pPr>
              <w:pStyle w:val="ListParagraph"/>
              <w:widowControl/>
              <w:numPr>
                <w:ilvl w:val="1"/>
                <w:numId w:val="19"/>
              </w:numPr>
              <w:adjustRightInd w:val="0"/>
              <w:spacing w:before="0"/>
              <w:ind w:left="566" w:right="126" w:hanging="567"/>
              <w:contextualSpacing/>
              <w:jc w:val="both"/>
              <w:rPr>
                <w:rFonts w:ascii="Book Antiqua" w:hAnsi="Book Antiqua" w:cstheme="minorHAnsi"/>
              </w:rPr>
            </w:pPr>
            <w:r w:rsidRPr="00800386">
              <w:rPr>
                <w:rFonts w:ascii="Book Antiqua" w:hAnsi="Book Antiqua"/>
              </w:rPr>
              <w:t>The</w:t>
            </w:r>
            <w:r w:rsidRPr="00800386">
              <w:rPr>
                <w:rFonts w:ascii="Book Antiqua" w:hAnsi="Book Antiqua" w:cstheme="minorHAnsi"/>
              </w:rPr>
              <w:t xml:space="preserve"> cost of arbitral proceedings inter-alia including the Arbitrators’ fee, logistics and any other charges shall be equally shared by both parties.</w:t>
            </w:r>
          </w:p>
          <w:p w14:paraId="314E58DC" w14:textId="77777777" w:rsidR="00531A5A" w:rsidRPr="00AF3E2E" w:rsidRDefault="00531A5A" w:rsidP="00623B63">
            <w:pPr>
              <w:ind w:left="566" w:hanging="706"/>
              <w:jc w:val="both"/>
              <w:rPr>
                <w:rFonts w:ascii="Book Antiqua" w:hAnsi="Book Antiqua" w:cstheme="minorHAnsi"/>
                <w:sz w:val="8"/>
                <w:szCs w:val="8"/>
              </w:rPr>
            </w:pPr>
          </w:p>
          <w:p w14:paraId="25B3B59B" w14:textId="77777777" w:rsidR="00531A5A" w:rsidRPr="00800386" w:rsidRDefault="00531A5A" w:rsidP="00623B63">
            <w:pPr>
              <w:pStyle w:val="ListParagraph"/>
              <w:adjustRightInd w:val="0"/>
              <w:ind w:left="566" w:right="126" w:hanging="425"/>
              <w:contextualSpacing/>
              <w:jc w:val="both"/>
              <w:rPr>
                <w:rFonts w:ascii="Book Antiqua" w:hAnsi="Book Antiqua" w:cs="Arial"/>
              </w:rPr>
            </w:pPr>
            <w:r w:rsidRPr="00800386">
              <w:rPr>
                <w:rFonts w:ascii="Book Antiqua" w:hAnsi="Book Antiqua" w:cstheme="minorHAnsi"/>
              </w:rPr>
              <w:t xml:space="preserve">        In</w:t>
            </w:r>
            <w:r w:rsidRPr="00800386">
              <w:rPr>
                <w:rFonts w:ascii="Book Antiqua" w:hAnsi="Book Antiqua" w:cs="Arial"/>
              </w:rPr>
              <w:t xml:space="preserve"> case of Sole Arbitrator, the fees to be paid to the sole Arbitrator shall be as per the terms of empanelment in POWERGRID</w:t>
            </w:r>
            <w:r w:rsidRPr="00800386">
              <w:rPr>
                <w:rFonts w:ascii="Book Antiqua" w:hAnsi="Book Antiqua" w:cstheme="minorHAnsi"/>
              </w:rPr>
              <w:t>/CTUIL</w:t>
            </w:r>
            <w:r w:rsidRPr="00800386">
              <w:rPr>
                <w:rFonts w:ascii="Book Antiqua" w:hAnsi="Book Antiqua" w:cs="Arial"/>
              </w:rPr>
              <w:t xml:space="preserve"> whereas in case of the three member </w:t>
            </w:r>
            <w:r w:rsidRPr="00800386">
              <w:rPr>
                <w:rFonts w:ascii="Book Antiqua" w:hAnsi="Book Antiqua" w:cstheme="minorHAnsi"/>
              </w:rPr>
              <w:t>tribunal</w:t>
            </w:r>
            <w:r w:rsidRPr="00800386">
              <w:rPr>
                <w:rFonts w:ascii="Book Antiqua" w:hAnsi="Book Antiqua" w:cs="Arial"/>
              </w:rPr>
              <w:t>, the Arbitrator’s fees shall be as agreed upon by the Arbitrators in line with the Arbitration &amp; Conciliation Act. However, the expenses incurred by each party in connection with the preparation, presentation, etc. of its proceedings shall be borne by each party itself.</w:t>
            </w:r>
          </w:p>
          <w:p w14:paraId="7A4AD24C" w14:textId="77777777" w:rsidR="00531A5A" w:rsidRPr="00AF3E2E" w:rsidRDefault="00531A5A" w:rsidP="00531A5A">
            <w:pPr>
              <w:ind w:left="851" w:hanging="706"/>
              <w:jc w:val="both"/>
              <w:rPr>
                <w:rFonts w:ascii="Book Antiqua" w:hAnsi="Book Antiqua" w:cs="Arial"/>
                <w:sz w:val="14"/>
                <w:szCs w:val="14"/>
              </w:rPr>
            </w:pPr>
          </w:p>
          <w:p w14:paraId="2372A965" w14:textId="77777777" w:rsidR="00531A5A" w:rsidRPr="00800386" w:rsidRDefault="00531A5A" w:rsidP="00623B63">
            <w:pPr>
              <w:pStyle w:val="ListParagraph"/>
              <w:widowControl/>
              <w:numPr>
                <w:ilvl w:val="1"/>
                <w:numId w:val="19"/>
              </w:numPr>
              <w:adjustRightInd w:val="0"/>
              <w:spacing w:before="0"/>
              <w:ind w:left="566" w:right="126" w:hanging="567"/>
              <w:contextualSpacing/>
              <w:jc w:val="both"/>
              <w:rPr>
                <w:rFonts w:ascii="Book Antiqua" w:hAnsi="Book Antiqua"/>
              </w:rPr>
            </w:pPr>
            <w:r w:rsidRPr="00800386">
              <w:rPr>
                <w:rFonts w:ascii="Book Antiqua" w:hAnsi="Book Antiqua"/>
              </w:rPr>
              <w:t>The language of the arbitration proceedings and that of the documents and communications between the parties shall be English. The arbitration shall be conducted in accordance with the provisions of the Indian Arbitration and Conciliation Act, 1996 or any statutory modification thereof. The venue of arbitration shall be New Delhi.</w:t>
            </w:r>
          </w:p>
          <w:p w14:paraId="00D93DDE" w14:textId="77777777" w:rsidR="00531A5A" w:rsidRPr="00AF3E2E" w:rsidRDefault="00531A5A" w:rsidP="00531A5A">
            <w:pPr>
              <w:pStyle w:val="Default"/>
              <w:spacing w:line="276" w:lineRule="auto"/>
              <w:ind w:left="851" w:hanging="706"/>
              <w:rPr>
                <w:sz w:val="14"/>
                <w:szCs w:val="14"/>
              </w:rPr>
            </w:pPr>
          </w:p>
          <w:p w14:paraId="29272DA4" w14:textId="77777777" w:rsidR="00531A5A" w:rsidRPr="00800386" w:rsidRDefault="00531A5A" w:rsidP="00623B63">
            <w:pPr>
              <w:pStyle w:val="ListParagraph"/>
              <w:widowControl/>
              <w:numPr>
                <w:ilvl w:val="1"/>
                <w:numId w:val="19"/>
              </w:numPr>
              <w:adjustRightInd w:val="0"/>
              <w:spacing w:before="0"/>
              <w:ind w:left="566" w:right="126" w:hanging="567"/>
              <w:contextualSpacing/>
              <w:jc w:val="both"/>
              <w:rPr>
                <w:rFonts w:ascii="Book Antiqua" w:hAnsi="Book Antiqua" w:cstheme="minorHAnsi"/>
              </w:rPr>
            </w:pPr>
            <w:r w:rsidRPr="00800386">
              <w:rPr>
                <w:rFonts w:ascii="Book Antiqua" w:hAnsi="Book Antiqua"/>
              </w:rPr>
              <w:t>The</w:t>
            </w:r>
            <w:r w:rsidRPr="00800386">
              <w:rPr>
                <w:rFonts w:ascii="Book Antiqua" w:hAnsi="Book Antiqua" w:cstheme="minorHAnsi"/>
              </w:rPr>
              <w:t xml:space="preserve"> decision of the sole arbitrator/ the majority of the arbitrators, as the case may be, shall be final and binding upon the parties. In the event of any of the sole arbitrator/ any of the aforesaid arbitrators dying, neglecting, resigning or being unable to act for any reason, it will be lawful for the parties to nominate another sole arbitrator/ another arbitrator in place of the outgoing arbitrator.</w:t>
            </w:r>
          </w:p>
          <w:p w14:paraId="5F0EA4B3" w14:textId="77777777" w:rsidR="00531A5A" w:rsidRPr="00AF3E2E" w:rsidRDefault="00531A5A" w:rsidP="00623B63">
            <w:pPr>
              <w:pStyle w:val="Default"/>
              <w:spacing w:line="276" w:lineRule="auto"/>
              <w:ind w:left="566" w:hanging="706"/>
              <w:rPr>
                <w:sz w:val="18"/>
                <w:szCs w:val="18"/>
              </w:rPr>
            </w:pPr>
          </w:p>
          <w:p w14:paraId="4FD14E3E" w14:textId="77777777" w:rsidR="00531A5A" w:rsidRPr="00800386" w:rsidRDefault="00531A5A" w:rsidP="00623B63">
            <w:pPr>
              <w:pStyle w:val="ListParagraph"/>
              <w:widowControl/>
              <w:numPr>
                <w:ilvl w:val="1"/>
                <w:numId w:val="19"/>
              </w:numPr>
              <w:adjustRightInd w:val="0"/>
              <w:spacing w:before="0"/>
              <w:ind w:left="566" w:right="126" w:hanging="567"/>
              <w:contextualSpacing/>
              <w:jc w:val="both"/>
              <w:rPr>
                <w:rFonts w:ascii="Book Antiqua" w:hAnsi="Book Antiqua" w:cs="Arial"/>
              </w:rPr>
            </w:pPr>
            <w:r w:rsidRPr="00800386">
              <w:rPr>
                <w:rFonts w:ascii="Book Antiqua" w:hAnsi="Book Antiqua" w:cs="Arial"/>
              </w:rPr>
              <w:t>Notwithstanding the above, in case the contractor is a Central Public Sector Enterprise (CPSE)/Government Organization or Department then the dispute/ difference (other than those related to taxation matters) between the Employer and the Contractor shall be settled through Administrative Mechanism for Resolution of CPSEs Disputes (AMRCD) as mentioned in DPE OM No. 4(1)/2013-DPE(GM)/FTS-1835 dated 22.05.2018 and DPE OM No. DPE-GM-05/0003/2019-FTS-10937 dated 20.02.2020. The decision through AMRCD will be final and binding on all the concerned.</w:t>
            </w:r>
          </w:p>
          <w:p w14:paraId="2BB36F33" w14:textId="77777777" w:rsidR="00531A5A" w:rsidRPr="00800386" w:rsidRDefault="00531A5A" w:rsidP="00623B63">
            <w:pPr>
              <w:ind w:left="566"/>
              <w:rPr>
                <w:rFonts w:ascii="Book Antiqua" w:hAnsi="Book Antiqua"/>
              </w:rPr>
            </w:pPr>
          </w:p>
          <w:p w14:paraId="1DBDC6BB" w14:textId="77777777" w:rsidR="00531A5A" w:rsidRPr="00800386" w:rsidRDefault="00531A5A" w:rsidP="00623B63">
            <w:pPr>
              <w:pStyle w:val="ListParagraph"/>
              <w:widowControl/>
              <w:numPr>
                <w:ilvl w:val="1"/>
                <w:numId w:val="19"/>
              </w:numPr>
              <w:adjustRightInd w:val="0"/>
              <w:spacing w:before="0"/>
              <w:ind w:left="566" w:right="126" w:hanging="567"/>
              <w:contextualSpacing/>
              <w:jc w:val="both"/>
              <w:rPr>
                <w:rFonts w:ascii="Book Antiqua" w:hAnsi="Book Antiqua"/>
              </w:rPr>
            </w:pPr>
            <w:r w:rsidRPr="00800386">
              <w:rPr>
                <w:rFonts w:ascii="Book Antiqua" w:hAnsi="Book Antiqua" w:cs="Arial"/>
              </w:rPr>
              <w:lastRenderedPageBreak/>
              <w:t>During settlement of disputes and arbitration proceedings, both parties shall be obliged to carry out their respective obligations under the Contract.</w:t>
            </w:r>
          </w:p>
          <w:p w14:paraId="147DA730" w14:textId="77777777" w:rsidR="00531A5A" w:rsidRPr="00AF3E2E" w:rsidRDefault="00531A5A" w:rsidP="00531A5A">
            <w:pPr>
              <w:tabs>
                <w:tab w:val="left" w:pos="720"/>
              </w:tabs>
              <w:ind w:left="851"/>
              <w:contextualSpacing/>
              <w:jc w:val="both"/>
              <w:rPr>
                <w:rFonts w:ascii="Book Antiqua" w:hAnsi="Book Antiqua" w:cs="Arial"/>
                <w:sz w:val="10"/>
                <w:szCs w:val="10"/>
              </w:rPr>
            </w:pPr>
          </w:p>
          <w:p w14:paraId="33839935" w14:textId="77777777" w:rsidR="00531A5A" w:rsidRPr="00AF3E2E" w:rsidRDefault="00531A5A" w:rsidP="00531A5A">
            <w:pPr>
              <w:ind w:left="851"/>
              <w:jc w:val="both"/>
              <w:rPr>
                <w:rFonts w:ascii="Book Antiqua" w:hAnsi="Book Antiqua" w:cs="Arial"/>
                <w:sz w:val="18"/>
                <w:szCs w:val="18"/>
                <w:u w:val="single"/>
              </w:rPr>
            </w:pPr>
          </w:p>
          <w:p w14:paraId="5A9945A4" w14:textId="77777777" w:rsidR="00531A5A" w:rsidRPr="00800386" w:rsidRDefault="00531A5A" w:rsidP="00623B63">
            <w:pPr>
              <w:pStyle w:val="ListParagraph"/>
              <w:widowControl/>
              <w:numPr>
                <w:ilvl w:val="1"/>
                <w:numId w:val="20"/>
              </w:numPr>
              <w:adjustRightInd w:val="0"/>
              <w:spacing w:before="0"/>
              <w:ind w:left="566" w:hanging="567"/>
              <w:contextualSpacing/>
              <w:jc w:val="both"/>
              <w:rPr>
                <w:rFonts w:ascii="Book Antiqua" w:hAnsi="Book Antiqua"/>
                <w:b/>
                <w:bCs/>
              </w:rPr>
            </w:pPr>
            <w:r w:rsidRPr="00800386">
              <w:rPr>
                <w:rFonts w:ascii="Book Antiqua" w:hAnsi="Book Antiqua"/>
                <w:b/>
                <w:bCs/>
              </w:rPr>
              <w:t>CONCILIATION</w:t>
            </w:r>
          </w:p>
          <w:p w14:paraId="4511980B" w14:textId="77777777" w:rsidR="00531A5A" w:rsidRPr="00AF3E2E" w:rsidRDefault="00531A5A" w:rsidP="00623B63">
            <w:pPr>
              <w:pStyle w:val="Default"/>
              <w:spacing w:line="276" w:lineRule="auto"/>
              <w:ind w:left="566" w:hanging="706"/>
              <w:jc w:val="both"/>
              <w:rPr>
                <w:sz w:val="8"/>
                <w:szCs w:val="8"/>
              </w:rPr>
            </w:pPr>
          </w:p>
          <w:p w14:paraId="4F02B450" w14:textId="77777777" w:rsidR="00531A5A" w:rsidRPr="00AF3E2E" w:rsidRDefault="00531A5A" w:rsidP="00623B63">
            <w:pPr>
              <w:pStyle w:val="ListParagraph"/>
              <w:adjustRightInd w:val="0"/>
              <w:ind w:left="566"/>
              <w:contextualSpacing/>
              <w:jc w:val="both"/>
              <w:rPr>
                <w:rFonts w:ascii="Book Antiqua" w:hAnsi="Book Antiqua" w:cs="Arial"/>
                <w:sz w:val="6"/>
                <w:szCs w:val="6"/>
              </w:rPr>
            </w:pPr>
          </w:p>
          <w:p w14:paraId="35CC447E" w14:textId="77777777" w:rsidR="00531A5A" w:rsidRPr="00800386" w:rsidRDefault="00531A5A" w:rsidP="00623B63">
            <w:pPr>
              <w:pStyle w:val="ListParagraph"/>
              <w:widowControl/>
              <w:numPr>
                <w:ilvl w:val="1"/>
                <w:numId w:val="20"/>
              </w:numPr>
              <w:adjustRightInd w:val="0"/>
              <w:spacing w:before="0"/>
              <w:ind w:left="566" w:right="268" w:hanging="567"/>
              <w:contextualSpacing/>
              <w:jc w:val="both"/>
              <w:rPr>
                <w:rFonts w:ascii="Book Antiqua" w:hAnsi="Book Antiqua" w:cs="Arial"/>
              </w:rPr>
            </w:pPr>
            <w:r w:rsidRPr="00800386">
              <w:rPr>
                <w:rFonts w:ascii="Book Antiqua" w:hAnsi="Book Antiqua" w:cs="Arial"/>
              </w:rPr>
              <w:t>The mechanism of Dispute resolution through Conciliation shall be available in cases where the amount involved in the dispute exceeds INR 1 Cr.</w:t>
            </w:r>
          </w:p>
          <w:p w14:paraId="786C7108" w14:textId="77777777" w:rsidR="00531A5A" w:rsidRPr="00800386" w:rsidRDefault="00531A5A" w:rsidP="00623B63">
            <w:pPr>
              <w:ind w:left="566" w:hanging="706"/>
              <w:jc w:val="both"/>
              <w:rPr>
                <w:rFonts w:ascii="Book Antiqua" w:hAnsi="Book Antiqua" w:cs="Arial"/>
              </w:rPr>
            </w:pPr>
          </w:p>
          <w:p w14:paraId="7339493F" w14:textId="77777777" w:rsidR="00531A5A" w:rsidRPr="00800386" w:rsidRDefault="00531A5A" w:rsidP="00623B63">
            <w:pPr>
              <w:pStyle w:val="ListParagraph"/>
              <w:widowControl/>
              <w:numPr>
                <w:ilvl w:val="1"/>
                <w:numId w:val="20"/>
              </w:numPr>
              <w:adjustRightInd w:val="0"/>
              <w:spacing w:before="0"/>
              <w:ind w:left="566" w:right="268" w:hanging="567"/>
              <w:contextualSpacing/>
              <w:jc w:val="both"/>
              <w:rPr>
                <w:rFonts w:ascii="Book Antiqua" w:hAnsi="Book Antiqua" w:cs="Arial"/>
              </w:rPr>
            </w:pPr>
            <w:r w:rsidRPr="00800386">
              <w:rPr>
                <w:rFonts w:ascii="Book Antiqua" w:hAnsi="Book Antiqua" w:cs="Arial"/>
              </w:rPr>
              <w:t>The settlement of Disputes through conciliation mechanism shall be done by the Conciliation Committee of Independent Experts (CCIE) constituted by Ministry of Power, Govt. of India as per the procedure outlined in its OM dated 29.12.2021 as detailed herein below and its subsequent amendments/modifications (if any).</w:t>
            </w:r>
          </w:p>
          <w:p w14:paraId="77BBF423" w14:textId="77777777" w:rsidR="00531A5A" w:rsidRPr="00800386" w:rsidRDefault="00531A5A" w:rsidP="00531A5A">
            <w:pPr>
              <w:ind w:left="851" w:hanging="706"/>
              <w:jc w:val="both"/>
              <w:rPr>
                <w:rFonts w:ascii="Book Antiqua" w:hAnsi="Book Antiqua" w:cs="Arial"/>
              </w:rPr>
            </w:pPr>
          </w:p>
          <w:p w14:paraId="0091E578" w14:textId="77777777" w:rsidR="00531A5A" w:rsidRPr="00800386" w:rsidRDefault="00531A5A" w:rsidP="00623B63">
            <w:pPr>
              <w:widowControl/>
              <w:numPr>
                <w:ilvl w:val="2"/>
                <w:numId w:val="18"/>
              </w:numPr>
              <w:autoSpaceDE/>
              <w:autoSpaceDN/>
              <w:spacing w:line="276" w:lineRule="auto"/>
              <w:ind w:left="566" w:right="280" w:hanging="566"/>
              <w:contextualSpacing/>
              <w:jc w:val="both"/>
              <w:rPr>
                <w:rFonts w:ascii="Book Antiqua" w:hAnsi="Book Antiqua" w:cs="Arial"/>
              </w:rPr>
            </w:pPr>
            <w:r w:rsidRPr="00800386">
              <w:rPr>
                <w:rFonts w:ascii="Book Antiqua" w:hAnsi="Book Antiqua" w:cs="Arial"/>
              </w:rPr>
              <w:t>Each member of CCIE would be paid a sum of Rs. 50,000/- as sitting fee per sitting. In addition, Rs. 5,000/- per sitting will be paid for local transport charges for each day of proceeding. The conciliation proceedings shall be completed in each case through 5 sittings in a period of not more than three months from the date the reference made to the CCIE. In exceptional cases, if any dispute so merits, the time period may be extended at the discretion of Conciliation Committee (with reasons to be recorded in writing), for a further period of three months. In case, a particular dispute requires more than 5 sittings, the same may be held at the discretion of the CCIE but with a cap on payment of fee for 5 sittings only. The local transport charges shall, however, be paid as provided for each day of sitting beyond the 5 sittings.</w:t>
            </w:r>
          </w:p>
          <w:p w14:paraId="781CDEB8" w14:textId="77777777" w:rsidR="00531A5A" w:rsidRPr="00800386" w:rsidRDefault="00531A5A" w:rsidP="00531A5A">
            <w:pPr>
              <w:pStyle w:val="Default"/>
              <w:spacing w:line="276" w:lineRule="auto"/>
              <w:ind w:left="851" w:hanging="706"/>
              <w:jc w:val="both"/>
              <w:rPr>
                <w:sz w:val="22"/>
                <w:szCs w:val="22"/>
              </w:rPr>
            </w:pPr>
          </w:p>
          <w:p w14:paraId="0699268B" w14:textId="77777777" w:rsidR="00531A5A" w:rsidRPr="00800386" w:rsidRDefault="00531A5A" w:rsidP="00623B63">
            <w:pPr>
              <w:widowControl/>
              <w:numPr>
                <w:ilvl w:val="2"/>
                <w:numId w:val="18"/>
              </w:numPr>
              <w:autoSpaceDE/>
              <w:autoSpaceDN/>
              <w:spacing w:line="276" w:lineRule="auto"/>
              <w:ind w:left="566" w:right="280" w:hanging="566"/>
              <w:contextualSpacing/>
              <w:jc w:val="both"/>
              <w:rPr>
                <w:rFonts w:ascii="Book Antiqua" w:hAnsi="Book Antiqua"/>
              </w:rPr>
            </w:pPr>
            <w:r w:rsidRPr="00800386">
              <w:rPr>
                <w:rFonts w:ascii="Book Antiqua" w:hAnsi="Book Antiqua" w:cs="Arial"/>
              </w:rPr>
              <w:t>The</w:t>
            </w:r>
            <w:r w:rsidRPr="00800386">
              <w:rPr>
                <w:rFonts w:ascii="Book Antiqua" w:hAnsi="Book Antiqua"/>
              </w:rPr>
              <w:t xml:space="preserve"> CCIE shall hold day to day sitting at the Headquarter of the Employer or New Delhi and may hold as many sittings every month as it deems appropriate keeping in view the volume of work.</w:t>
            </w:r>
          </w:p>
          <w:p w14:paraId="3C685E84" w14:textId="77777777" w:rsidR="00531A5A" w:rsidRPr="00800386" w:rsidRDefault="00531A5A" w:rsidP="00531A5A">
            <w:pPr>
              <w:pStyle w:val="Default"/>
              <w:tabs>
                <w:tab w:val="left" w:pos="1560"/>
              </w:tabs>
              <w:spacing w:line="276" w:lineRule="auto"/>
              <w:ind w:left="851" w:hanging="706"/>
              <w:jc w:val="both"/>
              <w:rPr>
                <w:sz w:val="22"/>
                <w:szCs w:val="22"/>
              </w:rPr>
            </w:pPr>
          </w:p>
          <w:p w14:paraId="0AFEB464" w14:textId="77777777" w:rsidR="00531A5A" w:rsidRPr="00800386" w:rsidRDefault="00531A5A" w:rsidP="00623B63">
            <w:pPr>
              <w:widowControl/>
              <w:numPr>
                <w:ilvl w:val="2"/>
                <w:numId w:val="18"/>
              </w:numPr>
              <w:autoSpaceDE/>
              <w:autoSpaceDN/>
              <w:spacing w:line="276" w:lineRule="auto"/>
              <w:ind w:left="566" w:right="280" w:hanging="566"/>
              <w:contextualSpacing/>
              <w:jc w:val="both"/>
              <w:rPr>
                <w:rFonts w:ascii="Book Antiqua" w:hAnsi="Book Antiqua"/>
              </w:rPr>
            </w:pPr>
            <w:r w:rsidRPr="00800386">
              <w:rPr>
                <w:rFonts w:ascii="Book Antiqua" w:hAnsi="Book Antiqua" w:cs="Arial"/>
              </w:rPr>
              <w:t>All</w:t>
            </w:r>
            <w:r w:rsidRPr="00800386">
              <w:rPr>
                <w:rFonts w:ascii="Book Antiqua" w:hAnsi="Book Antiqua"/>
              </w:rPr>
              <w:t xml:space="preserve"> expenditure incurred on the conciliation proceedings including payment of fees to the Conciliators, office space, logistic, secretarial </w:t>
            </w:r>
            <w:r w:rsidRPr="00800386">
              <w:rPr>
                <w:rFonts w:ascii="Book Antiqua" w:hAnsi="Book Antiqua"/>
              </w:rPr>
              <w:lastRenderedPageBreak/>
              <w:t>assistance and other incidental expenses etc. shall be borne by the Employer initially. Thereafter it shall be shared equally by both parties on completion of the conciliation process.</w:t>
            </w:r>
          </w:p>
          <w:p w14:paraId="685B09E9" w14:textId="77777777" w:rsidR="00531A5A" w:rsidRPr="00800386" w:rsidRDefault="00531A5A" w:rsidP="00531A5A">
            <w:pPr>
              <w:pStyle w:val="Default"/>
              <w:spacing w:line="276" w:lineRule="auto"/>
              <w:ind w:left="851" w:hanging="706"/>
              <w:jc w:val="both"/>
              <w:rPr>
                <w:sz w:val="22"/>
                <w:szCs w:val="22"/>
              </w:rPr>
            </w:pPr>
          </w:p>
          <w:p w14:paraId="07982895" w14:textId="77777777" w:rsidR="00531A5A" w:rsidRPr="00800386" w:rsidRDefault="00531A5A" w:rsidP="00623B63">
            <w:pPr>
              <w:pStyle w:val="ListParagraph"/>
              <w:widowControl/>
              <w:numPr>
                <w:ilvl w:val="1"/>
                <w:numId w:val="20"/>
              </w:numPr>
              <w:adjustRightInd w:val="0"/>
              <w:spacing w:before="0"/>
              <w:ind w:left="566" w:right="268" w:hanging="567"/>
              <w:contextualSpacing/>
              <w:jc w:val="both"/>
              <w:rPr>
                <w:rFonts w:ascii="Book Antiqua" w:hAnsi="Book Antiqua"/>
              </w:rPr>
            </w:pPr>
            <w:r w:rsidRPr="00800386">
              <w:rPr>
                <w:rFonts w:ascii="Book Antiqua" w:hAnsi="Book Antiqua" w:cs="Arial"/>
              </w:rPr>
              <w:t>The</w:t>
            </w:r>
            <w:r w:rsidRPr="00800386">
              <w:rPr>
                <w:rFonts w:ascii="Book Antiqua" w:hAnsi="Book Antiqua"/>
              </w:rPr>
              <w:t xml:space="preserve"> procedure of CCIE shall not be treated as alternate arbitration proceedings where both parties come with Statement of claims/defence, arguments/counter arguments, rejoinders, written submissions etc., aided by their respective lawyers. The forum of CCIE is a conciliation forum, where mutual give and take constitutes the essence, rather than strict legal positions of the parties. Hence, the parties are expected to be brief and to the point before the committee with regard to their respective stance and view the exercise in the spirit of conciliation / settlement.</w:t>
            </w:r>
          </w:p>
          <w:p w14:paraId="7359960C" w14:textId="77777777" w:rsidR="00531A5A" w:rsidRPr="00800386" w:rsidRDefault="00531A5A" w:rsidP="00531A5A">
            <w:pPr>
              <w:pStyle w:val="Default"/>
              <w:spacing w:line="276" w:lineRule="auto"/>
              <w:ind w:left="851" w:hanging="706"/>
              <w:jc w:val="both"/>
              <w:rPr>
                <w:sz w:val="22"/>
                <w:szCs w:val="22"/>
              </w:rPr>
            </w:pPr>
          </w:p>
          <w:p w14:paraId="4EDE33DC" w14:textId="77777777" w:rsidR="00531A5A" w:rsidRPr="00800386" w:rsidRDefault="00531A5A" w:rsidP="00623B63">
            <w:pPr>
              <w:pStyle w:val="ListParagraph"/>
              <w:widowControl/>
              <w:numPr>
                <w:ilvl w:val="1"/>
                <w:numId w:val="20"/>
              </w:numPr>
              <w:adjustRightInd w:val="0"/>
              <w:spacing w:before="0"/>
              <w:ind w:left="566" w:right="268" w:hanging="567"/>
              <w:contextualSpacing/>
              <w:jc w:val="both"/>
              <w:rPr>
                <w:rFonts w:ascii="Book Antiqua" w:hAnsi="Book Antiqua" w:cs="Arial"/>
              </w:rPr>
            </w:pPr>
            <w:r w:rsidRPr="00800386">
              <w:rPr>
                <w:rFonts w:ascii="Book Antiqua" w:hAnsi="Book Antiqua" w:cs="Arial"/>
              </w:rPr>
              <w:t>The Standard Operating Procedure for the conciliation mechanism shall be as follows:</w:t>
            </w:r>
          </w:p>
          <w:p w14:paraId="3D784F2C" w14:textId="77777777" w:rsidR="00531A5A" w:rsidRPr="00800386" w:rsidRDefault="00531A5A" w:rsidP="00531A5A">
            <w:pPr>
              <w:pStyle w:val="ListParagraph"/>
              <w:rPr>
                <w:rFonts w:ascii="Book Antiqua" w:hAnsi="Book Antiqua" w:cs="Arial"/>
              </w:rPr>
            </w:pPr>
          </w:p>
          <w:p w14:paraId="4B821311"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rPr>
            </w:pPr>
            <w:r w:rsidRPr="00800386">
              <w:rPr>
                <w:rFonts w:ascii="Book Antiqua" w:hAnsi="Book Antiqua" w:cs="Arial"/>
              </w:rPr>
              <w:t xml:space="preserve">i) </w:t>
            </w:r>
            <w:r w:rsidRPr="00800386">
              <w:rPr>
                <w:rFonts w:ascii="Book Antiqua" w:hAnsi="Book Antiqua" w:cs="Arial"/>
              </w:rPr>
              <w:tab/>
            </w:r>
            <w:r w:rsidRPr="00800386">
              <w:rPr>
                <w:rFonts w:ascii="Book Antiqua" w:hAnsi="Book Antiqua"/>
              </w:rPr>
              <w:t>On</w:t>
            </w:r>
            <w:r w:rsidRPr="00800386">
              <w:rPr>
                <w:rFonts w:ascii="Book Antiqua" w:hAnsi="Book Antiqua" w:cs="Arial"/>
              </w:rPr>
              <w:t xml:space="preserve"> receipt of a reference from the Contractor for conciliation of </w:t>
            </w:r>
            <w:r w:rsidRPr="00800386">
              <w:rPr>
                <w:rFonts w:ascii="Book Antiqua" w:hAnsi="Book Antiqua"/>
              </w:rPr>
              <w:t>dispute</w:t>
            </w:r>
            <w:r w:rsidRPr="00800386">
              <w:rPr>
                <w:rFonts w:ascii="Book Antiqua" w:hAnsi="Book Antiqua" w:cs="Arial"/>
              </w:rPr>
              <w:t xml:space="preserve">, the concerned Executive Director (Region) of the Employer shall send a communication within 7 working days thereby inviting the Contractor to depute a team of their representatives to interact with the Employer to crystallize the issues and prepare the agenda containing the gist on each dispute. </w:t>
            </w:r>
          </w:p>
          <w:p w14:paraId="582242F9"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rPr>
            </w:pPr>
            <w:r w:rsidRPr="00800386">
              <w:rPr>
                <w:rFonts w:ascii="Book Antiqua" w:hAnsi="Book Antiqua" w:cs="Arial"/>
              </w:rPr>
              <w:t xml:space="preserve">ii) </w:t>
            </w:r>
            <w:r w:rsidRPr="00800386">
              <w:rPr>
                <w:rFonts w:ascii="Book Antiqua" w:hAnsi="Book Antiqua" w:cs="Arial"/>
              </w:rPr>
              <w:tab/>
              <w:t xml:space="preserve">Once a conciliation request has been raised by the contractor, </w:t>
            </w:r>
            <w:r w:rsidRPr="00623B63">
              <w:rPr>
                <w:rFonts w:ascii="Book Antiqua" w:hAnsi="Book Antiqua"/>
              </w:rPr>
              <w:t>within</w:t>
            </w:r>
            <w:r w:rsidRPr="00800386">
              <w:rPr>
                <w:rFonts w:ascii="Book Antiqua" w:hAnsi="Book Antiqua" w:cs="Arial"/>
              </w:rPr>
              <w:t xml:space="preserve"> 30 days the same shall be referred to the CCIE in the event of the matter remaining unresolved internally. </w:t>
            </w:r>
          </w:p>
          <w:p w14:paraId="35703575"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rPr>
            </w:pPr>
            <w:r w:rsidRPr="00800386">
              <w:rPr>
                <w:rFonts w:ascii="Book Antiqua" w:hAnsi="Book Antiqua" w:cs="Arial"/>
              </w:rPr>
              <w:t xml:space="preserve">iii) </w:t>
            </w:r>
            <w:r w:rsidRPr="00800386">
              <w:rPr>
                <w:rFonts w:ascii="Book Antiqua" w:hAnsi="Book Antiqua" w:cs="Arial"/>
              </w:rPr>
              <w:tab/>
              <w:t xml:space="preserve">The Employer will also be free to suggest the option of resolution of </w:t>
            </w:r>
            <w:r w:rsidRPr="00623B63">
              <w:rPr>
                <w:rFonts w:ascii="Book Antiqua" w:hAnsi="Book Antiqua"/>
              </w:rPr>
              <w:t>disputes</w:t>
            </w:r>
            <w:r w:rsidRPr="00800386">
              <w:rPr>
                <w:rFonts w:ascii="Book Antiqua" w:hAnsi="Book Antiqua" w:cs="Arial"/>
              </w:rPr>
              <w:t xml:space="preserve"> by conciliation in case a dispute has arisen. The contractor may select any one of the CCIEs as constituted by MOP after leaving out those CCIEs which are unavailable due to work load or any other reason as maintained by Central Electricity Authority (CEA). </w:t>
            </w:r>
          </w:p>
          <w:p w14:paraId="2CBF8BAB"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rPr>
            </w:pPr>
            <w:r w:rsidRPr="00800386">
              <w:rPr>
                <w:rFonts w:ascii="Book Antiqua" w:hAnsi="Book Antiqua" w:cs="Arial"/>
              </w:rPr>
              <w:t xml:space="preserve">iv) </w:t>
            </w:r>
            <w:r w:rsidRPr="00800386">
              <w:rPr>
                <w:rFonts w:ascii="Book Antiqua" w:hAnsi="Book Antiqua" w:cs="Arial"/>
              </w:rPr>
              <w:tab/>
              <w:t>The Conciliation process shall be conducted     under Part III of the Arbitration and Conciliation Act, 1996.</w:t>
            </w:r>
          </w:p>
          <w:p w14:paraId="4B5DE182" w14:textId="77777777" w:rsidR="00531A5A" w:rsidRPr="00800386" w:rsidRDefault="00531A5A" w:rsidP="00531A5A">
            <w:pPr>
              <w:pStyle w:val="ListParagraph"/>
              <w:widowControl/>
              <w:adjustRightInd w:val="0"/>
              <w:spacing w:before="0"/>
              <w:ind w:left="879" w:right="268" w:hanging="425"/>
              <w:contextualSpacing/>
              <w:jc w:val="both"/>
              <w:rPr>
                <w:rFonts w:ascii="Book Antiqua" w:hAnsi="Book Antiqua" w:cs="Arial"/>
              </w:rPr>
            </w:pPr>
          </w:p>
          <w:p w14:paraId="6BA10F84"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rPr>
            </w:pPr>
            <w:r w:rsidRPr="00800386">
              <w:rPr>
                <w:rFonts w:ascii="Book Antiqua" w:hAnsi="Book Antiqua" w:cs="Arial"/>
              </w:rPr>
              <w:t xml:space="preserve">v) </w:t>
            </w:r>
            <w:r w:rsidRPr="00800386">
              <w:rPr>
                <w:rFonts w:ascii="Book Antiqua" w:hAnsi="Book Antiqua" w:cs="Arial"/>
              </w:rPr>
              <w:tab/>
              <w:t xml:space="preserve">The Conciliation Committee would either be able to resolve and settle the dispute(s) between the parties, or the process may fail. </w:t>
            </w:r>
          </w:p>
          <w:p w14:paraId="1CDD2C3F" w14:textId="77777777" w:rsidR="00531A5A" w:rsidRPr="00800386" w:rsidRDefault="00531A5A" w:rsidP="00531A5A">
            <w:pPr>
              <w:pStyle w:val="ListParagraph"/>
              <w:widowControl/>
              <w:adjustRightInd w:val="0"/>
              <w:spacing w:before="0"/>
              <w:ind w:left="879" w:right="268" w:hanging="425"/>
              <w:contextualSpacing/>
              <w:jc w:val="both"/>
              <w:rPr>
                <w:rFonts w:ascii="Book Antiqua" w:hAnsi="Book Antiqua" w:cs="Arial"/>
              </w:rPr>
            </w:pPr>
          </w:p>
          <w:p w14:paraId="6BF738F0"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rPr>
            </w:pPr>
            <w:r w:rsidRPr="00800386">
              <w:rPr>
                <w:rFonts w:ascii="Book Antiqua" w:hAnsi="Book Antiqua" w:cs="Arial"/>
              </w:rPr>
              <w:t xml:space="preserve">vi) </w:t>
            </w:r>
            <w:r w:rsidRPr="00800386">
              <w:rPr>
                <w:rFonts w:ascii="Book Antiqua" w:hAnsi="Book Antiqua" w:cs="Arial"/>
              </w:rPr>
              <w:tab/>
              <w:t>In the event of the conciliation proceedings being successful, the parties to the dispute would sign the written settlement agreement and the conciliators would authenticate the same. Such settlement agreement would then be binding on the parties in terms of Section 73 of the Arbitration and Conciliation Act, 1996.</w:t>
            </w:r>
          </w:p>
          <w:p w14:paraId="0650370B" w14:textId="77777777" w:rsidR="00531A5A" w:rsidRPr="00800386" w:rsidRDefault="00531A5A" w:rsidP="00531A5A">
            <w:pPr>
              <w:ind w:left="851"/>
              <w:jc w:val="both"/>
              <w:rPr>
                <w:rFonts w:ascii="Book Antiqua" w:hAnsi="Book Antiqua" w:cs="Arial"/>
              </w:rPr>
            </w:pPr>
          </w:p>
          <w:p w14:paraId="4E5C4B2E"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rPr>
            </w:pPr>
            <w:r w:rsidRPr="00800386">
              <w:rPr>
                <w:rFonts w:ascii="Book Antiqua" w:hAnsi="Book Antiqua" w:cs="Arial"/>
              </w:rPr>
              <w:lastRenderedPageBreak/>
              <w:t>vii)</w:t>
            </w:r>
            <w:r w:rsidRPr="00800386">
              <w:rPr>
                <w:rFonts w:ascii="Book Antiqua" w:hAnsi="Book Antiqua" w:cs="Arial"/>
              </w:rPr>
              <w:tab/>
              <w:t>After successful conclusion of Conciliation, proceedings, the Parties to the conciliation process, have to undertake and complete all necessary actions for implementation of the terms of settlement within a period of 30 days from execution of settlement agreement, unless a different timeline not exceeding 60 days is agreed upon in settlement agreement. All pending claims of parties, in connection with the dispute, before any other legal forum are to be withdrawn within the said 30 days in pursuance of the settlement agreement.</w:t>
            </w:r>
          </w:p>
          <w:p w14:paraId="45BD07AA" w14:textId="77777777" w:rsidR="00531A5A" w:rsidRPr="00800386" w:rsidRDefault="00531A5A" w:rsidP="00531A5A">
            <w:pPr>
              <w:pStyle w:val="ListParagraph"/>
              <w:widowControl/>
              <w:adjustRightInd w:val="0"/>
              <w:spacing w:before="0"/>
              <w:ind w:left="879" w:right="268" w:hanging="425"/>
              <w:contextualSpacing/>
              <w:jc w:val="both"/>
              <w:rPr>
                <w:rFonts w:ascii="Book Antiqua" w:hAnsi="Book Antiqua" w:cs="Arial"/>
              </w:rPr>
            </w:pPr>
          </w:p>
          <w:p w14:paraId="7FDBEA6F"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rPr>
            </w:pPr>
            <w:r w:rsidRPr="00800386">
              <w:rPr>
                <w:rFonts w:ascii="Book Antiqua" w:hAnsi="Book Antiqua" w:cs="Arial"/>
              </w:rPr>
              <w:t>viii)In case of failure of the conciliation process at the level of the Conciliation Committee, the parties may withdraw from conciliation process and take recourse to Arbitration proceedings or the laid down legal process of Courts.</w:t>
            </w:r>
          </w:p>
          <w:p w14:paraId="32BD90D2" w14:textId="77777777" w:rsidR="00531A5A" w:rsidRPr="00800386" w:rsidRDefault="00531A5A" w:rsidP="00531A5A">
            <w:pPr>
              <w:pStyle w:val="ListParagraph"/>
              <w:widowControl/>
              <w:adjustRightInd w:val="0"/>
              <w:spacing w:before="0"/>
              <w:ind w:left="879" w:right="268" w:hanging="425"/>
              <w:contextualSpacing/>
              <w:jc w:val="both"/>
              <w:rPr>
                <w:rFonts w:ascii="Book Antiqua" w:hAnsi="Book Antiqua" w:cs="Arial"/>
              </w:rPr>
            </w:pPr>
          </w:p>
          <w:p w14:paraId="2D69A2BB" w14:textId="77777777" w:rsidR="00531A5A" w:rsidRPr="00800386" w:rsidRDefault="00531A5A" w:rsidP="00623B63">
            <w:pPr>
              <w:pStyle w:val="ListParagraph"/>
              <w:widowControl/>
              <w:adjustRightInd w:val="0"/>
              <w:spacing w:before="0"/>
              <w:ind w:left="566" w:right="268" w:hanging="425"/>
              <w:contextualSpacing/>
              <w:jc w:val="both"/>
              <w:rPr>
                <w:rFonts w:ascii="Book Antiqua" w:hAnsi="Book Antiqua" w:cs="Arial"/>
                <w:u w:val="single"/>
              </w:rPr>
            </w:pPr>
            <w:r w:rsidRPr="00800386">
              <w:rPr>
                <w:rFonts w:ascii="Book Antiqua" w:hAnsi="Book Antiqua" w:cs="Arial"/>
              </w:rPr>
              <w:t xml:space="preserve">        In cases of disputes pending before the Arbitration Tribunals or the Courts, both the parties (i.e. Employer and Contractor) need to agree to explore the possibilities of conciliation through the Conciliation Committee of Independent Experts. In case of such agreement, an appropriate reference shall be made to the Conciliation Committee, upon which the Committee shall proceed to examine such reference(s). In the event of the conciliation proceedings being successful, the parties to the dispute would sign the written settlement agreement and the conciliators would authenticate the same. Such settlement agreement would then be binding on the parties in terms of Section 73 of the Arbitration and Conciliation Act, 1996. However, the parties may resume the Arbitration proceedings or take recourse to any other legal remedies in the event of the conciliation proceedings not being successful. </w:t>
            </w:r>
          </w:p>
          <w:p w14:paraId="5CE8163D" w14:textId="77777777" w:rsidR="00531A5A" w:rsidRPr="00800386" w:rsidRDefault="00531A5A" w:rsidP="00531A5A">
            <w:pPr>
              <w:pStyle w:val="TableParagraph"/>
              <w:spacing w:line="268" w:lineRule="exact"/>
              <w:ind w:left="116"/>
              <w:rPr>
                <w:rFonts w:ascii="Book Antiqua" w:hAnsi="Book Antiqua" w:cstheme="minorHAnsi"/>
                <w:b/>
              </w:rPr>
            </w:pPr>
          </w:p>
        </w:tc>
      </w:tr>
      <w:tr w:rsidR="004C5786" w:rsidRPr="00800386" w14:paraId="2CEA84BF" w14:textId="77777777" w:rsidTr="6D9F887A">
        <w:trPr>
          <w:trHeight w:val="553"/>
          <w:jc w:val="center"/>
        </w:trPr>
        <w:tc>
          <w:tcPr>
            <w:tcW w:w="610" w:type="dxa"/>
            <w:tcBorders>
              <w:left w:val="single" w:sz="6" w:space="0" w:color="000000" w:themeColor="text1"/>
            </w:tcBorders>
          </w:tcPr>
          <w:p w14:paraId="41B6BC93" w14:textId="311CB1BD" w:rsidR="004C5786" w:rsidRDefault="004C5786" w:rsidP="004C5786">
            <w:pPr>
              <w:pStyle w:val="TableParagraph"/>
              <w:spacing w:before="1"/>
              <w:ind w:left="110"/>
              <w:rPr>
                <w:rFonts w:ascii="Book Antiqua" w:hAnsi="Book Antiqua" w:cstheme="minorHAnsi"/>
              </w:rPr>
            </w:pPr>
            <w:r>
              <w:rPr>
                <w:rFonts w:ascii="Book Antiqua" w:hAnsi="Book Antiqua" w:cstheme="minorHAnsi"/>
              </w:rPr>
              <w:lastRenderedPageBreak/>
              <w:t>21</w:t>
            </w:r>
          </w:p>
        </w:tc>
        <w:tc>
          <w:tcPr>
            <w:tcW w:w="1335" w:type="dxa"/>
            <w:gridSpan w:val="2"/>
          </w:tcPr>
          <w:p w14:paraId="34DB7B26" w14:textId="77777777" w:rsidR="004C5786" w:rsidRPr="007A414E" w:rsidRDefault="004C5786" w:rsidP="004C5786">
            <w:pPr>
              <w:pStyle w:val="TableParagraph"/>
              <w:spacing w:before="12" w:line="232" w:lineRule="auto"/>
              <w:ind w:left="112" w:right="90"/>
              <w:rPr>
                <w:rFonts w:ascii="Book Antiqua" w:hAnsi="Book Antiqua" w:cstheme="minorHAnsi"/>
              </w:rPr>
            </w:pPr>
            <w:r w:rsidRPr="007A414E">
              <w:rPr>
                <w:rFonts w:ascii="Book Antiqua" w:hAnsi="Book Antiqua" w:cstheme="minorHAnsi"/>
              </w:rPr>
              <w:t>GeM bid Disclaimer,</w:t>
            </w:r>
          </w:p>
          <w:p w14:paraId="1A6D3556" w14:textId="63103253" w:rsidR="004C5786" w:rsidRPr="00800386" w:rsidRDefault="004C5786" w:rsidP="004C5786">
            <w:pPr>
              <w:pStyle w:val="TableParagraph"/>
              <w:spacing w:before="1"/>
              <w:ind w:left="112" w:right="123"/>
              <w:rPr>
                <w:rFonts w:ascii="Book Antiqua" w:hAnsi="Book Antiqua" w:cstheme="minorHAnsi"/>
              </w:rPr>
            </w:pPr>
            <w:r w:rsidRPr="007A414E">
              <w:rPr>
                <w:rFonts w:ascii="Book Antiqua" w:hAnsi="Book Antiqua" w:cstheme="minorHAnsi"/>
              </w:rPr>
              <w:t>Sl. No. 6</w:t>
            </w:r>
          </w:p>
        </w:tc>
        <w:tc>
          <w:tcPr>
            <w:tcW w:w="7671" w:type="dxa"/>
          </w:tcPr>
          <w:p w14:paraId="7F678BF7" w14:textId="77777777" w:rsidR="004C5786" w:rsidRPr="007A414E" w:rsidRDefault="004C5786" w:rsidP="004C5786">
            <w:pPr>
              <w:ind w:left="1134" w:hanging="992"/>
              <w:jc w:val="both"/>
              <w:rPr>
                <w:rFonts w:ascii="Book Antiqua" w:eastAsiaTheme="minorHAnsi" w:hAnsi="Book Antiqua" w:cstheme="minorHAnsi"/>
                <w:lang w:bidi="hi-IN"/>
              </w:rPr>
            </w:pPr>
            <w:r w:rsidRPr="007A414E">
              <w:rPr>
                <w:rFonts w:ascii="Book Antiqua" w:eastAsiaTheme="minorHAnsi" w:hAnsi="Book Antiqua" w:cstheme="minorHAnsi"/>
                <w:b/>
                <w:bCs/>
                <w:lang w:bidi="hi-IN"/>
              </w:rPr>
              <w:t>Disclaimer on GeM bidding</w:t>
            </w:r>
            <w:r w:rsidRPr="007A414E">
              <w:rPr>
                <w:rFonts w:ascii="Book Antiqua" w:eastAsiaTheme="minorHAnsi" w:hAnsi="Book Antiqua" w:cstheme="minorHAnsi"/>
                <w:lang w:bidi="hi-IN"/>
              </w:rPr>
              <w:t>:</w:t>
            </w:r>
          </w:p>
          <w:p w14:paraId="42717F90" w14:textId="77777777" w:rsidR="004C5786" w:rsidRPr="007A414E" w:rsidRDefault="004C5786" w:rsidP="004C5786">
            <w:pPr>
              <w:ind w:left="1134" w:hanging="992"/>
              <w:jc w:val="both"/>
              <w:rPr>
                <w:rFonts w:ascii="Book Antiqua" w:eastAsiaTheme="minorHAnsi" w:hAnsi="Book Antiqua" w:cstheme="minorHAnsi"/>
                <w:lang w:bidi="hi-IN"/>
              </w:rPr>
            </w:pPr>
          </w:p>
          <w:p w14:paraId="17378278" w14:textId="77777777" w:rsidR="004C5786" w:rsidRPr="007A414E" w:rsidRDefault="004C5786" w:rsidP="004C5786">
            <w:pPr>
              <w:ind w:left="211" w:right="132"/>
              <w:jc w:val="both"/>
              <w:rPr>
                <w:rFonts w:ascii="Book Antiqua" w:hAnsi="Book Antiqua" w:cstheme="minorHAnsi"/>
              </w:rPr>
            </w:pPr>
            <w:r w:rsidRPr="007A414E">
              <w:rPr>
                <w:rFonts w:ascii="Book Antiqua" w:hAnsi="Book Antiqua" w:cstheme="minorHAnsi"/>
              </w:rPr>
              <w:t>As per GeM bid disclaimer, “</w:t>
            </w:r>
            <w:r w:rsidRPr="007A414E">
              <w:rPr>
                <w:rFonts w:ascii="Book Antiqua" w:hAnsi="Book Antiqua" w:cstheme="minorHAnsi"/>
                <w:i/>
                <w:iCs/>
              </w:rPr>
              <w:t>Mandating submission of documents in physical form as a pre-requisite to qualify bidders</w:t>
            </w:r>
            <w:r w:rsidRPr="007A414E">
              <w:rPr>
                <w:rFonts w:ascii="Book Antiqua" w:hAnsi="Book Antiqua" w:cstheme="minorHAnsi"/>
              </w:rPr>
              <w:t xml:space="preserve">”. </w:t>
            </w:r>
          </w:p>
          <w:p w14:paraId="4794F030" w14:textId="77777777" w:rsidR="004C5786" w:rsidRPr="007A414E" w:rsidRDefault="004C5786" w:rsidP="004C5786">
            <w:pPr>
              <w:ind w:left="1134" w:hanging="992"/>
              <w:jc w:val="both"/>
              <w:rPr>
                <w:rFonts w:ascii="Book Antiqua" w:hAnsi="Book Antiqua" w:cstheme="minorHAnsi"/>
              </w:rPr>
            </w:pPr>
          </w:p>
          <w:p w14:paraId="37CF3CED" w14:textId="77777777" w:rsidR="004C5786" w:rsidRPr="007A414E" w:rsidRDefault="004C5786" w:rsidP="004C5786">
            <w:pPr>
              <w:ind w:left="211" w:right="274"/>
              <w:jc w:val="both"/>
              <w:rPr>
                <w:rFonts w:ascii="Book Antiqua" w:hAnsi="Book Antiqua" w:cstheme="minorHAnsi"/>
              </w:rPr>
            </w:pPr>
            <w:r w:rsidRPr="007A414E">
              <w:rPr>
                <w:rFonts w:ascii="Book Antiqua" w:hAnsi="Book Antiqua" w:cstheme="minorHAnsi"/>
              </w:rPr>
              <w:t>Further, it is mandatory for L1-bidder/seller to submit the hard copies of the following Documents/Attachments to the buyer’s above-mentioned Address before the placement of GeM Contract Order:</w:t>
            </w:r>
          </w:p>
          <w:p w14:paraId="2461219F" w14:textId="77777777" w:rsidR="004C5786" w:rsidRPr="00D0574A" w:rsidRDefault="004C5786" w:rsidP="004C5786">
            <w:pPr>
              <w:ind w:left="211" w:right="274"/>
              <w:jc w:val="both"/>
              <w:rPr>
                <w:rFonts w:ascii="Book Antiqua" w:hAnsi="Book Antiqua" w:cstheme="minorHAnsi"/>
              </w:rPr>
            </w:pPr>
            <w:r w:rsidRPr="007A414E">
              <w:rPr>
                <w:rFonts w:ascii="Book Antiqua" w:hAnsi="Book Antiqua" w:cstheme="minorHAnsi"/>
              </w:rPr>
              <w:t xml:space="preserve"> </w:t>
            </w:r>
            <w:r w:rsidRPr="00D0574A">
              <w:rPr>
                <w:rFonts w:ascii="Book Antiqua" w:hAnsi="Book Antiqua" w:cstheme="minorHAnsi"/>
              </w:rPr>
              <w:t>i. Attachment- 5</w:t>
            </w:r>
          </w:p>
          <w:p w14:paraId="3D539C37" w14:textId="77777777" w:rsidR="004C5786" w:rsidRPr="00D0574A" w:rsidRDefault="004C5786" w:rsidP="004C5786">
            <w:pPr>
              <w:ind w:left="211" w:right="274"/>
              <w:jc w:val="both"/>
              <w:rPr>
                <w:rFonts w:ascii="Book Antiqua" w:hAnsi="Book Antiqua" w:cstheme="minorHAnsi"/>
              </w:rPr>
            </w:pPr>
            <w:r w:rsidRPr="00D0574A">
              <w:rPr>
                <w:rFonts w:ascii="Book Antiqua" w:hAnsi="Book Antiqua" w:cstheme="minorHAnsi"/>
              </w:rPr>
              <w:t>ii. Attachment-7</w:t>
            </w:r>
          </w:p>
          <w:p w14:paraId="4B9CC073" w14:textId="77777777" w:rsidR="004C5786" w:rsidRPr="00E94BFA" w:rsidRDefault="004C5786" w:rsidP="004C5786">
            <w:pPr>
              <w:ind w:left="211" w:right="274"/>
              <w:jc w:val="both"/>
              <w:rPr>
                <w:rFonts w:ascii="Book Antiqua" w:hAnsi="Book Antiqua" w:cstheme="minorHAnsi"/>
              </w:rPr>
            </w:pPr>
            <w:r w:rsidRPr="00D0574A">
              <w:rPr>
                <w:rFonts w:ascii="Book Antiqua" w:hAnsi="Book Antiqua" w:cstheme="minorHAnsi"/>
              </w:rPr>
              <w:t>iii. Attachment-12</w:t>
            </w:r>
          </w:p>
          <w:p w14:paraId="578FC6C8" w14:textId="77777777" w:rsidR="004C5786" w:rsidRPr="007A414E" w:rsidRDefault="004C5786" w:rsidP="004C5786">
            <w:pPr>
              <w:ind w:left="211" w:right="274"/>
              <w:jc w:val="both"/>
              <w:rPr>
                <w:rFonts w:ascii="Book Antiqua" w:hAnsi="Book Antiqua" w:cstheme="minorHAnsi"/>
              </w:rPr>
            </w:pPr>
          </w:p>
          <w:p w14:paraId="41C9B9AD" w14:textId="77777777" w:rsidR="004C5786" w:rsidRPr="007A414E" w:rsidRDefault="004C5786" w:rsidP="004C5786">
            <w:pPr>
              <w:ind w:left="211" w:right="274"/>
              <w:jc w:val="both"/>
              <w:rPr>
                <w:rFonts w:ascii="Book Antiqua" w:eastAsiaTheme="minorHAnsi" w:hAnsi="Book Antiqua" w:cstheme="minorHAnsi"/>
                <w:b/>
                <w:bCs/>
                <w:lang w:bidi="hi-IN"/>
              </w:rPr>
            </w:pPr>
            <w:r w:rsidRPr="007A414E">
              <w:rPr>
                <w:rFonts w:ascii="Book Antiqua" w:eastAsiaTheme="minorHAnsi" w:hAnsi="Book Antiqua" w:cstheme="minorHAnsi"/>
                <w:lang w:bidi="hi-IN"/>
              </w:rPr>
              <w:t xml:space="preserve"> </w:t>
            </w:r>
            <w:r w:rsidRPr="007A414E">
              <w:rPr>
                <w:rFonts w:ascii="Book Antiqua" w:eastAsiaTheme="minorHAnsi" w:hAnsi="Book Antiqua" w:cstheme="minorHAnsi"/>
                <w:b/>
                <w:bCs/>
                <w:lang w:bidi="hi-IN"/>
              </w:rPr>
              <w:t>Scanned copies of the above-mentioned attachments have been uploaded/submitted by the bidders along with the GeM bid. However, the</w:t>
            </w:r>
            <w:r w:rsidRPr="007A414E">
              <w:rPr>
                <w:rFonts w:ascii="Book Antiqua" w:eastAsiaTheme="minorHAnsi" w:hAnsi="Book Antiqua" w:cstheme="minorHAnsi"/>
                <w:lang w:bidi="hi-IN"/>
              </w:rPr>
              <w:t xml:space="preserve"> </w:t>
            </w:r>
            <w:r w:rsidRPr="007A414E">
              <w:rPr>
                <w:rFonts w:ascii="Book Antiqua" w:eastAsiaTheme="minorHAnsi" w:hAnsi="Book Antiqua" w:cstheme="minorHAnsi"/>
                <w:b/>
                <w:bCs/>
                <w:lang w:bidi="hi-IN"/>
              </w:rPr>
              <w:t xml:space="preserve">hard copies of the same to be submitted by L-1 bidder/Seller to </w:t>
            </w:r>
            <w:r w:rsidRPr="007A414E">
              <w:rPr>
                <w:rFonts w:ascii="Book Antiqua" w:eastAsiaTheme="minorHAnsi" w:hAnsi="Book Antiqua" w:cstheme="minorHAnsi"/>
                <w:b/>
                <w:bCs/>
                <w:lang w:bidi="hi-IN"/>
              </w:rPr>
              <w:lastRenderedPageBreak/>
              <w:t xml:space="preserve">buyer’s above-mentioned address, else the bid submitted by L1 bidder may be treated as incomplete &amp; may lead to rejection of the bid by buyer without making any reference to the bidder/seller. Subsequently, the EMD of L1 bidder/Seller shall be forfeited.  </w:t>
            </w:r>
          </w:p>
          <w:p w14:paraId="72E50593" w14:textId="77777777" w:rsidR="004C5786" w:rsidRPr="007A414E" w:rsidRDefault="004C5786" w:rsidP="004C5786">
            <w:pPr>
              <w:ind w:left="211" w:right="274"/>
              <w:jc w:val="both"/>
              <w:rPr>
                <w:rFonts w:ascii="Book Antiqua" w:eastAsiaTheme="minorHAnsi" w:hAnsi="Book Antiqua" w:cstheme="minorHAnsi"/>
                <w:b/>
                <w:bCs/>
                <w:lang w:bidi="hi-IN"/>
              </w:rPr>
            </w:pPr>
          </w:p>
          <w:p w14:paraId="6AA3E73A" w14:textId="5713CF8A" w:rsidR="004C5786" w:rsidRPr="00800386" w:rsidRDefault="004C5786" w:rsidP="004C5786">
            <w:pPr>
              <w:pStyle w:val="TableParagraph"/>
              <w:spacing w:line="268" w:lineRule="exact"/>
              <w:ind w:left="116"/>
              <w:rPr>
                <w:rFonts w:ascii="Book Antiqua" w:hAnsi="Book Antiqua" w:cstheme="minorHAnsi"/>
                <w:b/>
              </w:rPr>
            </w:pPr>
            <w:r w:rsidRPr="007A414E">
              <w:rPr>
                <w:rFonts w:ascii="Book Antiqua" w:eastAsiaTheme="minorHAnsi" w:hAnsi="Book Antiqua" w:cstheme="minorHAnsi"/>
                <w:lang w:bidi="hi-IN"/>
              </w:rPr>
              <w:t>Hard copy of EMD/Bid security to be submitted by all the bidders as per the provision of the bidding documents.</w:t>
            </w:r>
          </w:p>
        </w:tc>
      </w:tr>
      <w:tr w:rsidR="00373B60" w:rsidRPr="00800386" w14:paraId="0C8BEDBD" w14:textId="77777777" w:rsidTr="6D9F887A">
        <w:trPr>
          <w:trHeight w:val="426"/>
          <w:jc w:val="center"/>
        </w:trPr>
        <w:tc>
          <w:tcPr>
            <w:tcW w:w="610" w:type="dxa"/>
            <w:tcBorders>
              <w:left w:val="single" w:sz="6" w:space="0" w:color="000000" w:themeColor="text1"/>
            </w:tcBorders>
          </w:tcPr>
          <w:p w14:paraId="4A83B01D" w14:textId="549BAE49" w:rsidR="00373B60" w:rsidRPr="00800386" w:rsidRDefault="007B6CA6" w:rsidP="00373B60">
            <w:pPr>
              <w:pStyle w:val="TableParagraph"/>
              <w:spacing w:before="1"/>
              <w:ind w:left="110"/>
              <w:rPr>
                <w:rFonts w:ascii="Book Antiqua" w:hAnsi="Book Antiqua" w:cstheme="minorHAnsi"/>
              </w:rPr>
            </w:pPr>
            <w:r>
              <w:rPr>
                <w:rFonts w:ascii="Book Antiqua" w:hAnsi="Book Antiqua" w:cstheme="minorHAnsi"/>
              </w:rPr>
              <w:lastRenderedPageBreak/>
              <w:t>2</w:t>
            </w:r>
            <w:r w:rsidR="007E7A76">
              <w:rPr>
                <w:rFonts w:ascii="Book Antiqua" w:hAnsi="Book Antiqua" w:cstheme="minorHAnsi"/>
              </w:rPr>
              <w:t>2</w:t>
            </w:r>
          </w:p>
        </w:tc>
        <w:tc>
          <w:tcPr>
            <w:tcW w:w="9006" w:type="dxa"/>
            <w:gridSpan w:val="3"/>
          </w:tcPr>
          <w:p w14:paraId="19D1CF3C" w14:textId="77777777" w:rsidR="00497D1A" w:rsidRDefault="00497D1A" w:rsidP="00497D1A">
            <w:pPr>
              <w:pStyle w:val="Heading2"/>
              <w:tabs>
                <w:tab w:val="left" w:pos="836"/>
                <w:tab w:val="left" w:pos="837"/>
              </w:tabs>
              <w:ind w:left="475" w:hanging="360"/>
              <w:jc w:val="center"/>
              <w:rPr>
                <w:rFonts w:ascii="Calibri" w:eastAsia="Calibri" w:hAnsi="Calibri" w:cs="Calibri"/>
                <w:u w:val="single"/>
              </w:rPr>
            </w:pPr>
          </w:p>
          <w:p w14:paraId="416D7846" w14:textId="63053C11" w:rsidR="00497D1A" w:rsidRPr="00014889" w:rsidRDefault="00AF43F6" w:rsidP="00497D1A">
            <w:pPr>
              <w:pStyle w:val="Heading2"/>
              <w:tabs>
                <w:tab w:val="left" w:pos="836"/>
                <w:tab w:val="left" w:pos="837"/>
              </w:tabs>
              <w:ind w:left="475" w:hanging="360"/>
              <w:jc w:val="center"/>
              <w:rPr>
                <w:rFonts w:eastAsia="Calibri" w:cs="Calibri"/>
                <w:b w:val="0"/>
                <w:bCs w:val="0"/>
                <w:u w:val="single"/>
              </w:rPr>
            </w:pPr>
            <w:r w:rsidRPr="00014889">
              <w:rPr>
                <w:rFonts w:eastAsia="Calibri" w:cs="Calibri"/>
                <w:u w:val="single"/>
              </w:rPr>
              <w:t xml:space="preserve">OTHER </w:t>
            </w:r>
            <w:r w:rsidR="00497D1A" w:rsidRPr="00014889">
              <w:rPr>
                <w:rFonts w:eastAsia="Calibri" w:cs="Calibri"/>
                <w:u w:val="single"/>
              </w:rPr>
              <w:t>CONDITIONS OF CONTRACT</w:t>
            </w:r>
          </w:p>
          <w:p w14:paraId="1FABFE42" w14:textId="77777777" w:rsidR="00497D1A" w:rsidRDefault="00497D1A" w:rsidP="00497D1A">
            <w:pPr>
              <w:pStyle w:val="Heading2"/>
              <w:tabs>
                <w:tab w:val="left" w:pos="836"/>
                <w:tab w:val="left" w:pos="837"/>
              </w:tabs>
              <w:ind w:left="475" w:hanging="360"/>
              <w:rPr>
                <w:rFonts w:ascii="Times New Roman" w:hAnsi="Times New Roman" w:cs="Times New Roman"/>
                <w:sz w:val="14"/>
                <w:szCs w:val="14"/>
              </w:rPr>
            </w:pPr>
          </w:p>
          <w:p w14:paraId="2445E1E0" w14:textId="77777777" w:rsidR="00497D1A" w:rsidRDefault="00497D1A" w:rsidP="00497D1A">
            <w:pPr>
              <w:pStyle w:val="Heading2"/>
              <w:tabs>
                <w:tab w:val="left" w:pos="836"/>
                <w:tab w:val="left" w:pos="837"/>
              </w:tabs>
              <w:ind w:left="475" w:hanging="360"/>
              <w:rPr>
                <w:rFonts w:ascii="Times New Roman" w:hAnsi="Times New Roman" w:cs="Times New Roman"/>
                <w:sz w:val="14"/>
                <w:szCs w:val="14"/>
              </w:rPr>
            </w:pPr>
          </w:p>
          <w:p w14:paraId="6892C741" w14:textId="21D6EF50" w:rsidR="00157CA6" w:rsidRPr="00E422C2" w:rsidRDefault="00157CA6" w:rsidP="00B777CD">
            <w:pPr>
              <w:pStyle w:val="ListParagraph"/>
              <w:widowControl/>
              <w:numPr>
                <w:ilvl w:val="0"/>
                <w:numId w:val="54"/>
              </w:numPr>
              <w:autoSpaceDE/>
              <w:autoSpaceDN/>
              <w:spacing w:before="0" w:after="160" w:line="279" w:lineRule="auto"/>
              <w:ind w:left="62" w:right="996" w:firstLine="0"/>
              <w:contextualSpacing/>
              <w:jc w:val="both"/>
              <w:rPr>
                <w:rFonts w:ascii="Book Antiqua" w:eastAsia="Times New Roman" w:hAnsi="Book Antiqua" w:cs="Times New Roman"/>
                <w:b/>
                <w:bCs/>
              </w:rPr>
            </w:pPr>
            <w:r>
              <w:t xml:space="preserve">     </w:t>
            </w:r>
            <w:r w:rsidRPr="00E422C2">
              <w:rPr>
                <w:rFonts w:ascii="Book Antiqua" w:eastAsia="Times New Roman" w:hAnsi="Book Antiqua" w:cs="Times New Roman"/>
                <w:b/>
                <w:bCs/>
              </w:rPr>
              <w:t>GENERAL INSTRUCTIONS:</w:t>
            </w:r>
          </w:p>
          <w:p w14:paraId="61F2F2EF" w14:textId="77777777" w:rsidR="00157CA6" w:rsidRDefault="00157CA6" w:rsidP="00871160">
            <w:pPr>
              <w:ind w:left="426" w:right="298"/>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All works related to, "Cafeteria and Pantry Services for CTUIL Office Building 5</w:t>
            </w:r>
            <w:r w:rsidRPr="00E422C2">
              <w:rPr>
                <w:rFonts w:ascii="Book Antiqua" w:eastAsia="Times New Roman" w:hAnsi="Book Antiqua" w:cs="Times New Roman"/>
                <w:color w:val="000000" w:themeColor="text1"/>
                <w:vertAlign w:val="superscript"/>
              </w:rPr>
              <w:t>th</w:t>
            </w:r>
            <w:r w:rsidRPr="00E422C2">
              <w:rPr>
                <w:rFonts w:ascii="Book Antiqua" w:eastAsia="Times New Roman" w:hAnsi="Book Antiqua" w:cs="Times New Roman"/>
                <w:color w:val="000000" w:themeColor="text1"/>
              </w:rPr>
              <w:t xml:space="preserve"> –10</w:t>
            </w:r>
            <w:r w:rsidRPr="00E422C2">
              <w:rPr>
                <w:rFonts w:ascii="Book Antiqua" w:eastAsia="Times New Roman" w:hAnsi="Book Antiqua" w:cs="Times New Roman"/>
                <w:color w:val="000000" w:themeColor="text1"/>
                <w:vertAlign w:val="superscript"/>
              </w:rPr>
              <w:t>th</w:t>
            </w:r>
            <w:r w:rsidRPr="00E422C2">
              <w:rPr>
                <w:rFonts w:ascii="Book Antiqua" w:eastAsia="Times New Roman" w:hAnsi="Book Antiqua" w:cs="Times New Roman"/>
                <w:color w:val="000000" w:themeColor="text1"/>
              </w:rPr>
              <w:t xml:space="preserve"> Floor, IRCON International Tower-1, Sector-32, Gurugram, Haryana" as specified in bill of quantities, terms &amp; conditions and as mentioned in Scope of work or as per instructions of Officer In-Charge.</w:t>
            </w:r>
          </w:p>
          <w:p w14:paraId="54CE68B9" w14:textId="77777777" w:rsidR="00F53398" w:rsidRPr="00E422C2" w:rsidRDefault="00F53398" w:rsidP="00871160">
            <w:pPr>
              <w:ind w:left="426" w:right="298"/>
              <w:jc w:val="both"/>
              <w:rPr>
                <w:rFonts w:ascii="Book Antiqua" w:eastAsia="Times New Roman" w:hAnsi="Book Antiqua" w:cs="Times New Roman"/>
              </w:rPr>
            </w:pPr>
          </w:p>
          <w:p w14:paraId="405EB15C" w14:textId="7C20F735" w:rsidR="00157CA6" w:rsidRPr="00E422C2" w:rsidRDefault="00157CA6" w:rsidP="00871160">
            <w:pPr>
              <w:pStyle w:val="ListParagraph"/>
              <w:widowControl/>
              <w:numPr>
                <w:ilvl w:val="0"/>
                <w:numId w:val="54"/>
              </w:numPr>
              <w:autoSpaceDE/>
              <w:autoSpaceDN/>
              <w:spacing w:before="0" w:after="160" w:line="279" w:lineRule="auto"/>
              <w:ind w:left="426" w:right="298" w:hanging="426"/>
              <w:contextualSpacing/>
              <w:jc w:val="both"/>
              <w:rPr>
                <w:rFonts w:ascii="Book Antiqua" w:eastAsia="Times New Roman" w:hAnsi="Book Antiqua" w:cs="Times New Roman"/>
              </w:rPr>
            </w:pPr>
            <w:r w:rsidRPr="00E422C2">
              <w:rPr>
                <w:rFonts w:ascii="Book Antiqua" w:eastAsia="Times New Roman" w:hAnsi="Book Antiqua" w:cs="Times New Roman"/>
                <w:b/>
                <w:bCs/>
              </w:rPr>
              <w:t xml:space="preserve">DURATION OF CONTRACT: </w:t>
            </w:r>
            <w:r w:rsidRPr="005A00F0">
              <w:rPr>
                <w:rFonts w:ascii="Book Antiqua" w:eastAsia="Times New Roman" w:hAnsi="Book Antiqua" w:cs="Times New Roman"/>
              </w:rPr>
              <w:t xml:space="preserve">Refer clause no. </w:t>
            </w:r>
            <w:r w:rsidR="005A00F0" w:rsidRPr="005A00F0">
              <w:rPr>
                <w:rFonts w:ascii="Book Antiqua" w:eastAsia="Times New Roman" w:hAnsi="Book Antiqua" w:cs="Times New Roman"/>
              </w:rPr>
              <w:t>15</w:t>
            </w:r>
            <w:r w:rsidRPr="005A00F0">
              <w:rPr>
                <w:rFonts w:ascii="Book Antiqua" w:eastAsia="Times New Roman" w:hAnsi="Book Antiqua" w:cs="Times New Roman"/>
              </w:rPr>
              <w:t xml:space="preserve"> above of this ATC</w:t>
            </w:r>
          </w:p>
          <w:p w14:paraId="0BC6FDE7" w14:textId="77777777" w:rsidR="00157CA6" w:rsidRPr="00E422C2" w:rsidRDefault="00157CA6" w:rsidP="00871160">
            <w:pPr>
              <w:spacing w:line="276" w:lineRule="auto"/>
              <w:ind w:left="720" w:right="298"/>
              <w:jc w:val="both"/>
              <w:rPr>
                <w:rFonts w:ascii="Book Antiqua" w:eastAsia="Times New Roman" w:hAnsi="Book Antiqua" w:cs="Times New Roman"/>
              </w:rPr>
            </w:pPr>
          </w:p>
          <w:p w14:paraId="6C073479" w14:textId="6A5B09E0" w:rsidR="00157CA6" w:rsidRPr="005A00F0" w:rsidRDefault="00157CA6" w:rsidP="00871160">
            <w:pPr>
              <w:pStyle w:val="ListParagraph"/>
              <w:widowControl/>
              <w:numPr>
                <w:ilvl w:val="0"/>
                <w:numId w:val="54"/>
              </w:numPr>
              <w:autoSpaceDE/>
              <w:autoSpaceDN/>
              <w:spacing w:before="0" w:after="160" w:line="279" w:lineRule="auto"/>
              <w:ind w:left="426" w:right="298" w:hanging="426"/>
              <w:contextualSpacing/>
              <w:jc w:val="both"/>
              <w:rPr>
                <w:rFonts w:ascii="Book Antiqua" w:eastAsia="Times New Roman" w:hAnsi="Book Antiqua" w:cs="Times New Roman"/>
                <w:b/>
                <w:bCs/>
              </w:rPr>
            </w:pPr>
            <w:r w:rsidRPr="00E422C2">
              <w:rPr>
                <w:rFonts w:ascii="Book Antiqua" w:eastAsia="Times New Roman" w:hAnsi="Book Antiqua" w:cs="Times New Roman"/>
                <w:b/>
                <w:bCs/>
              </w:rPr>
              <w:t>CONTRACT PERFORMANCE GUARANTEE</w:t>
            </w:r>
            <w:r w:rsidR="008A3E89">
              <w:rPr>
                <w:rFonts w:ascii="Book Antiqua" w:eastAsia="Times New Roman" w:hAnsi="Book Antiqua" w:cs="Times New Roman"/>
                <w:b/>
                <w:bCs/>
              </w:rPr>
              <w:t>(CPG)</w:t>
            </w:r>
            <w:r w:rsidRPr="00E422C2">
              <w:rPr>
                <w:rFonts w:ascii="Book Antiqua" w:eastAsia="Times New Roman" w:hAnsi="Book Antiqua" w:cs="Times New Roman"/>
                <w:b/>
                <w:bCs/>
              </w:rPr>
              <w:t xml:space="preserve">: </w:t>
            </w:r>
            <w:r w:rsidRPr="00AF5CD6">
              <w:rPr>
                <w:rFonts w:ascii="Book Antiqua" w:eastAsia="Times New Roman" w:hAnsi="Book Antiqua" w:cs="Times New Roman"/>
              </w:rPr>
              <w:t xml:space="preserve">Refer clause no. </w:t>
            </w:r>
            <w:r w:rsidR="00AF5CD6" w:rsidRPr="00AF5CD6">
              <w:rPr>
                <w:rFonts w:ascii="Book Antiqua" w:eastAsia="Times New Roman" w:hAnsi="Book Antiqua" w:cs="Times New Roman"/>
              </w:rPr>
              <w:t>11</w:t>
            </w:r>
            <w:r w:rsidRPr="00AF5CD6">
              <w:rPr>
                <w:rFonts w:ascii="Book Antiqua" w:eastAsia="Times New Roman" w:hAnsi="Book Antiqua" w:cs="Times New Roman"/>
              </w:rPr>
              <w:t xml:space="preserve"> above of this ATC</w:t>
            </w:r>
          </w:p>
          <w:p w14:paraId="6B74F094" w14:textId="77777777" w:rsidR="00157CA6" w:rsidRPr="008A3E89" w:rsidRDefault="00157CA6" w:rsidP="00157CA6">
            <w:pPr>
              <w:spacing w:line="276" w:lineRule="auto"/>
              <w:ind w:right="996"/>
              <w:jc w:val="both"/>
              <w:rPr>
                <w:rFonts w:ascii="Book Antiqua" w:eastAsia="Times New Roman" w:hAnsi="Book Antiqua" w:cs="Times New Roman"/>
                <w:b/>
                <w:bCs/>
                <w:sz w:val="14"/>
                <w:szCs w:val="14"/>
                <w:lang w:val="en-GB"/>
              </w:rPr>
            </w:pPr>
          </w:p>
          <w:p w14:paraId="003E49E4" w14:textId="77777777" w:rsidR="00157CA6" w:rsidRPr="00E422C2" w:rsidRDefault="00157CA6">
            <w:pPr>
              <w:pStyle w:val="ListParagraph"/>
              <w:widowControl/>
              <w:numPr>
                <w:ilvl w:val="0"/>
                <w:numId w:val="54"/>
              </w:numPr>
              <w:autoSpaceDE/>
              <w:autoSpaceDN/>
              <w:spacing w:before="0" w:after="160" w:line="279" w:lineRule="auto"/>
              <w:ind w:left="426" w:right="996" w:hanging="426"/>
              <w:contextualSpacing/>
              <w:jc w:val="both"/>
              <w:rPr>
                <w:rFonts w:ascii="Book Antiqua" w:eastAsia="Times New Roman" w:hAnsi="Book Antiqua" w:cs="Times New Roman"/>
                <w:b/>
                <w:bCs/>
                <w:color w:val="000000" w:themeColor="text1"/>
              </w:rPr>
            </w:pPr>
            <w:r w:rsidRPr="00E422C2">
              <w:rPr>
                <w:rFonts w:ascii="Book Antiqua" w:eastAsia="Times New Roman" w:hAnsi="Book Antiqua" w:cs="Times New Roman"/>
                <w:b/>
                <w:bCs/>
                <w:color w:val="000000" w:themeColor="text1"/>
              </w:rPr>
              <w:t>OBLIGATIONS OF THE SERVICE PROVIDER / CONTRACTOR:</w:t>
            </w:r>
          </w:p>
          <w:p w14:paraId="70A5677F" w14:textId="77777777" w:rsidR="00157CA6" w:rsidRPr="008A3E89" w:rsidRDefault="00157CA6" w:rsidP="00157CA6">
            <w:pPr>
              <w:spacing w:line="276" w:lineRule="auto"/>
              <w:ind w:right="996"/>
              <w:jc w:val="both"/>
              <w:rPr>
                <w:rFonts w:ascii="Book Antiqua" w:eastAsia="Times New Roman" w:hAnsi="Book Antiqua" w:cs="Times New Roman"/>
                <w:color w:val="000000" w:themeColor="text1"/>
                <w:sz w:val="12"/>
                <w:szCs w:val="12"/>
              </w:rPr>
            </w:pPr>
            <w:r w:rsidRPr="00E422C2">
              <w:rPr>
                <w:rFonts w:ascii="Book Antiqua" w:eastAsia="Times New Roman" w:hAnsi="Book Antiqua" w:cs="Times New Roman"/>
                <w:color w:val="000000" w:themeColor="text1"/>
              </w:rPr>
              <w:t xml:space="preserve"> </w:t>
            </w:r>
          </w:p>
          <w:p w14:paraId="148071C5" w14:textId="77777777" w:rsidR="00157CA6" w:rsidRPr="00E422C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lang w:eastAsia="ja-JP"/>
              </w:rPr>
              <w:t>The Service Provider / Contractor will make his own arrangement for purchasing raw materials, consumables / ingredients, fuels like cooking gas etc. including transportation at his own cost. Cleaning / washing materials of standard quality shall also be arranged by the bidder for cleaning the utensils. Consumables like Toothpicks, napkins, paper glass, saunf, Soap/detergents, dish washing liquid, cloth duster, hand gloves etc. shall be provided by Service Provider / Contractor.</w:t>
            </w:r>
          </w:p>
          <w:p w14:paraId="1E995362" w14:textId="77777777" w:rsidR="00157CA6" w:rsidRPr="00E422C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b/>
                <w:bCs/>
                <w:color w:val="000000" w:themeColor="text1"/>
                <w:lang w:eastAsia="ja-JP"/>
              </w:rPr>
              <w:t>All cooking utensils required for the preparation and service of buffet lunch, breakfast, snacks etc. will be entirely in the scope of the Service Provider / Contractor.</w:t>
            </w:r>
            <w:r w:rsidRPr="00E422C2">
              <w:rPr>
                <w:rFonts w:ascii="Book Antiqua" w:eastAsia="Times New Roman" w:hAnsi="Book Antiqua" w:cs="Times New Roman"/>
                <w:color w:val="000000" w:themeColor="text1"/>
                <w:lang w:eastAsia="ja-JP"/>
              </w:rPr>
              <w:t xml:space="preserve"> The Service Provider / Contractor shall ensure that these utensils are made available and maintained throughout the duration of the contract without any additional cost to CTUIL.</w:t>
            </w:r>
          </w:p>
          <w:p w14:paraId="7B208EA5" w14:textId="77777777" w:rsidR="00157CA6" w:rsidRPr="00E422C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b/>
                <w:bCs/>
                <w:color w:val="000000" w:themeColor="text1"/>
                <w:lang w:eastAsia="ja-JP"/>
              </w:rPr>
              <w:t xml:space="preserve">The Service Provider / Contractor shall provide food </w:t>
            </w:r>
            <w:bookmarkStart w:id="11" w:name="_Int_06inSAmc"/>
            <w:r w:rsidRPr="00E422C2">
              <w:rPr>
                <w:rFonts w:ascii="Book Antiqua" w:eastAsia="Times New Roman" w:hAnsi="Book Antiqua" w:cs="Times New Roman"/>
                <w:b/>
                <w:bCs/>
                <w:color w:val="000000" w:themeColor="text1"/>
                <w:lang w:eastAsia="ja-JP"/>
              </w:rPr>
              <w:t>grade</w:t>
            </w:r>
            <w:bookmarkEnd w:id="11"/>
            <w:r w:rsidRPr="00E422C2">
              <w:rPr>
                <w:rFonts w:ascii="Book Antiqua" w:eastAsia="Times New Roman" w:hAnsi="Book Antiqua" w:cs="Times New Roman"/>
                <w:b/>
                <w:bCs/>
                <w:color w:val="000000" w:themeColor="text1"/>
                <w:lang w:eastAsia="ja-JP"/>
              </w:rPr>
              <w:t>, good-quality compartment plates, spoons, and other necessary dining utensils for use in the CTUIL cafeteria, at its own cost.</w:t>
            </w:r>
            <w:r w:rsidRPr="00E422C2">
              <w:rPr>
                <w:rFonts w:ascii="Book Antiqua" w:eastAsia="Times New Roman" w:hAnsi="Book Antiqua" w:cs="Times New Roman"/>
                <w:color w:val="000000" w:themeColor="text1"/>
                <w:lang w:eastAsia="ja-JP"/>
              </w:rPr>
              <w:t xml:space="preserve"> The quantity of such items shall be sufficient to meet the approximate daily consumption requirement of 200 meals. </w:t>
            </w:r>
            <w:r w:rsidRPr="00E422C2">
              <w:rPr>
                <w:rFonts w:ascii="Book Antiqua" w:eastAsia="Times New Roman" w:hAnsi="Book Antiqua" w:cs="Times New Roman"/>
                <w:color w:val="000000" w:themeColor="text1"/>
              </w:rPr>
              <w:t xml:space="preserve">The Service Provider / Contractor shall also provide premium cutlery and other related </w:t>
            </w:r>
            <w:r w:rsidRPr="00E422C2">
              <w:rPr>
                <w:rFonts w:ascii="Book Antiqua" w:eastAsia="Times New Roman" w:hAnsi="Book Antiqua" w:cs="Times New Roman"/>
                <w:color w:val="000000" w:themeColor="text1"/>
              </w:rPr>
              <w:lastRenderedPageBreak/>
              <w:t>paraphernalia for special lunches. The type and quality of cutlery will be approved by Officer-in-Charge.</w:t>
            </w:r>
          </w:p>
          <w:p w14:paraId="2B0D4B0D" w14:textId="77777777" w:rsidR="00157CA6" w:rsidRPr="004D675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4D6752">
              <w:rPr>
                <w:rFonts w:ascii="Book Antiqua" w:eastAsia="Times New Roman" w:hAnsi="Book Antiqua" w:cs="Times New Roman"/>
                <w:color w:val="000000" w:themeColor="text1"/>
                <w:lang w:eastAsia="ja-JP"/>
              </w:rPr>
              <w:t>Basic crockery, utensils, and equipment required for pantry operations are already available at CTUIL. However, the Service Provider shall be responsible for supplying any crockery, utensils, equipments or other necessary items as may be required for the operation of pantry services at CTUIL, or as per instructions of Officer-in-Charge.</w:t>
            </w:r>
          </w:p>
          <w:p w14:paraId="3804F5FC" w14:textId="77777777" w:rsidR="00157CA6" w:rsidRPr="00E422C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b/>
                <w:bCs/>
                <w:color w:val="000000" w:themeColor="text1"/>
                <w:lang w:eastAsia="ja-JP"/>
              </w:rPr>
              <w:t xml:space="preserve">The arrangement of cooking gas, as required for kitchen operations, shall be within the scope of the Service Provider / Contractor. The Service Provider / Contractor shall bear the full cost of cooking gas. </w:t>
            </w:r>
            <w:r w:rsidRPr="00E422C2">
              <w:rPr>
                <w:rFonts w:ascii="Book Antiqua" w:eastAsia="Times New Roman" w:hAnsi="Book Antiqua" w:cs="Times New Roman"/>
                <w:color w:val="000000" w:themeColor="text1"/>
                <w:lang w:eastAsia="ja-JP"/>
              </w:rPr>
              <w:t>Only ISI Marked and PESO approved regulators shall be used on LPG cylinders and it is in the scope of agency.</w:t>
            </w:r>
          </w:p>
          <w:p w14:paraId="315D8A3B" w14:textId="77777777" w:rsidR="00157CA6" w:rsidRPr="00E422C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lang w:eastAsia="ja-JP"/>
              </w:rPr>
              <w:t>The Service Provider / Contractor should have a backup contingency plan to supply food from their base kitchen/Restaurant/cafeteria if CTUIL is not able to provide Kitchen facility on account of any unforeseen circumstances.</w:t>
            </w:r>
          </w:p>
          <w:p w14:paraId="6C8CD06C" w14:textId="77777777" w:rsidR="00157CA6" w:rsidRPr="00E422C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The Cafeteria services to be provided by the Service Provider / Contractor are meant for the benefit of the CTUIL's employees and guests only. Therefore, the Service Provider / Contractor, shall neither extend Cafeteria services to outsiders nor will it allow any outsiders entry into the Cafeteria premises. The Service Provider / Contractor shall neither provide the services to any establishment or Service Provider / Contractor other than CTUIL, nor take eatables and other materials outside the premise except with the written permission of the Officer-In Charge.</w:t>
            </w:r>
          </w:p>
          <w:p w14:paraId="7124BB03" w14:textId="77777777" w:rsidR="00157CA6" w:rsidRPr="00E422C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The Service Provider / Contractor shall in no case lease / transfer / sublet / appoint care taker or sub-contractor without prior approval of CTUIL to carry out any obligations under this contract.</w:t>
            </w:r>
          </w:p>
          <w:p w14:paraId="292764FE" w14:textId="77777777" w:rsidR="00157CA6" w:rsidRPr="00E422C2" w:rsidRDefault="00157CA6" w:rsidP="00871160">
            <w:pPr>
              <w:pStyle w:val="ListParagraph"/>
              <w:widowControl/>
              <w:numPr>
                <w:ilvl w:val="0"/>
                <w:numId w:val="52"/>
              </w:numPr>
              <w:tabs>
                <w:tab w:val="left" w:pos="567"/>
              </w:tabs>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The Service Provider / Contractor should have the ability to provide executive/VIP lunches – Indian, Continental, Chinese 'Cuisine whenever required.</w:t>
            </w:r>
          </w:p>
          <w:p w14:paraId="675A2456" w14:textId="77777777" w:rsidR="00157CA6" w:rsidRPr="00E422C2" w:rsidRDefault="00157CA6" w:rsidP="00157CA6">
            <w:pPr>
              <w:pStyle w:val="ListParagraph"/>
              <w:tabs>
                <w:tab w:val="left" w:pos="820"/>
              </w:tabs>
              <w:spacing w:line="276" w:lineRule="auto"/>
              <w:ind w:left="1080" w:right="996"/>
              <w:jc w:val="both"/>
              <w:rPr>
                <w:rFonts w:ascii="Book Antiqua" w:eastAsia="Times New Roman" w:hAnsi="Book Antiqua" w:cs="Times New Roman"/>
              </w:rPr>
            </w:pPr>
          </w:p>
          <w:p w14:paraId="0830DCB3" w14:textId="77777777" w:rsidR="00157CA6" w:rsidRPr="00E422C2" w:rsidRDefault="00157CA6">
            <w:pPr>
              <w:pStyle w:val="ListParagraph"/>
              <w:widowControl/>
              <w:numPr>
                <w:ilvl w:val="0"/>
                <w:numId w:val="54"/>
              </w:numPr>
              <w:autoSpaceDE/>
              <w:autoSpaceDN/>
              <w:spacing w:before="0" w:after="160" w:line="279" w:lineRule="auto"/>
              <w:ind w:left="426" w:right="996" w:hanging="426"/>
              <w:contextualSpacing/>
              <w:jc w:val="both"/>
              <w:rPr>
                <w:rFonts w:ascii="Book Antiqua" w:eastAsia="Times New Roman" w:hAnsi="Book Antiqua" w:cs="Times New Roman"/>
                <w:b/>
                <w:bCs/>
              </w:rPr>
            </w:pPr>
            <w:r w:rsidRPr="00E422C2">
              <w:rPr>
                <w:rFonts w:ascii="Book Antiqua" w:eastAsia="Times New Roman" w:hAnsi="Book Antiqua" w:cs="Times New Roman"/>
                <w:b/>
                <w:bCs/>
              </w:rPr>
              <w:t>OBLIGATIONS OF CTUIL:</w:t>
            </w:r>
          </w:p>
          <w:p w14:paraId="558F7041" w14:textId="77777777" w:rsidR="00157CA6" w:rsidRPr="008A3E89" w:rsidRDefault="00157CA6" w:rsidP="00157CA6">
            <w:pPr>
              <w:tabs>
                <w:tab w:val="left" w:pos="820"/>
              </w:tabs>
              <w:spacing w:line="276" w:lineRule="auto"/>
              <w:ind w:right="996"/>
              <w:jc w:val="both"/>
              <w:rPr>
                <w:rFonts w:ascii="Book Antiqua" w:eastAsia="Times New Roman" w:hAnsi="Book Antiqua" w:cs="Times New Roman"/>
                <w:b/>
                <w:bCs/>
                <w:sz w:val="8"/>
                <w:szCs w:val="8"/>
              </w:rPr>
            </w:pPr>
          </w:p>
          <w:p w14:paraId="7AD25469" w14:textId="77777777" w:rsidR="00157CA6" w:rsidRPr="00E422C2" w:rsidRDefault="00157CA6" w:rsidP="00871160">
            <w:pPr>
              <w:pStyle w:val="ListParagraph"/>
              <w:widowControl/>
              <w:numPr>
                <w:ilvl w:val="0"/>
                <w:numId w:val="47"/>
              </w:numPr>
              <w:tabs>
                <w:tab w:val="left" w:pos="1134"/>
              </w:tabs>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CTUIL will provide adequate space for Kitchen, Cafeteria and Pantry.</w:t>
            </w:r>
          </w:p>
          <w:p w14:paraId="71FD4870" w14:textId="77777777" w:rsidR="00157CA6" w:rsidRPr="00E422C2" w:rsidRDefault="00157CA6" w:rsidP="00871160">
            <w:pPr>
              <w:pStyle w:val="ListParagraph"/>
              <w:widowControl/>
              <w:numPr>
                <w:ilvl w:val="0"/>
                <w:numId w:val="47"/>
              </w:numPr>
              <w:tabs>
                <w:tab w:val="left" w:pos="1134"/>
              </w:tabs>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CTUIL will provide furniture for cafeteria and kitchen facility (equipments).</w:t>
            </w:r>
          </w:p>
          <w:p w14:paraId="1CD0DA1D" w14:textId="77777777" w:rsidR="00157CA6" w:rsidRPr="00E422C2" w:rsidRDefault="00157CA6" w:rsidP="00871160">
            <w:pPr>
              <w:pStyle w:val="ListParagraph"/>
              <w:widowControl/>
              <w:numPr>
                <w:ilvl w:val="0"/>
                <w:numId w:val="47"/>
              </w:numPr>
              <w:tabs>
                <w:tab w:val="left" w:pos="1134"/>
              </w:tabs>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Electricity &amp; water charges for operationalization of cafeteria and pantry services shall be borne by CTUIL.</w:t>
            </w:r>
          </w:p>
          <w:p w14:paraId="134C53E5" w14:textId="77777777" w:rsidR="00157CA6" w:rsidRPr="008A3E89" w:rsidRDefault="00157CA6" w:rsidP="00157CA6">
            <w:pPr>
              <w:pStyle w:val="ListParagraph"/>
              <w:tabs>
                <w:tab w:val="left" w:pos="820"/>
              </w:tabs>
              <w:spacing w:line="276" w:lineRule="auto"/>
              <w:ind w:left="1080" w:right="996"/>
              <w:jc w:val="both"/>
              <w:rPr>
                <w:rFonts w:ascii="Book Antiqua" w:eastAsia="Times New Roman" w:hAnsi="Book Antiqua" w:cs="Times New Roman"/>
                <w:sz w:val="10"/>
                <w:szCs w:val="10"/>
              </w:rPr>
            </w:pPr>
          </w:p>
          <w:p w14:paraId="723B24FF" w14:textId="77777777" w:rsidR="00157CA6" w:rsidRPr="00E422C2" w:rsidRDefault="00157CA6">
            <w:pPr>
              <w:pStyle w:val="ListParagraph"/>
              <w:widowControl/>
              <w:numPr>
                <w:ilvl w:val="0"/>
                <w:numId w:val="54"/>
              </w:numPr>
              <w:autoSpaceDE/>
              <w:autoSpaceDN/>
              <w:spacing w:before="0" w:after="160" w:line="279" w:lineRule="auto"/>
              <w:ind w:left="426" w:right="996" w:hanging="426"/>
              <w:contextualSpacing/>
              <w:jc w:val="both"/>
              <w:rPr>
                <w:rFonts w:ascii="Book Antiqua" w:eastAsia="Times New Roman" w:hAnsi="Book Antiqua" w:cs="Times New Roman"/>
                <w:b/>
                <w:bCs/>
              </w:rPr>
            </w:pPr>
            <w:r w:rsidRPr="00E422C2">
              <w:rPr>
                <w:rFonts w:ascii="Book Antiqua" w:eastAsia="Times New Roman" w:hAnsi="Book Antiqua" w:cs="Times New Roman"/>
                <w:b/>
                <w:bCs/>
              </w:rPr>
              <w:t>MAINTENANCE OF CAFETERIA/KITCHEN PREMISES AND CTUIL PROVIDED EQUIPMENTS</w:t>
            </w:r>
            <w:r w:rsidRPr="00E422C2">
              <w:rPr>
                <w:rFonts w:ascii="Book Antiqua" w:eastAsia="Times New Roman" w:hAnsi="Book Antiqua" w:cs="Times New Roman"/>
                <w:b/>
                <w:bCs/>
                <w:i/>
                <w:iCs/>
              </w:rPr>
              <w:t xml:space="preserve"> </w:t>
            </w:r>
            <w:r w:rsidRPr="00E422C2">
              <w:rPr>
                <w:rFonts w:ascii="Book Antiqua" w:eastAsia="Times New Roman" w:hAnsi="Book Antiqua" w:cs="Times New Roman"/>
                <w:b/>
                <w:bCs/>
              </w:rPr>
              <w:t xml:space="preserve"> </w:t>
            </w:r>
          </w:p>
          <w:p w14:paraId="62073C4D" w14:textId="77777777" w:rsidR="00157CA6" w:rsidRPr="008A3E89" w:rsidRDefault="00157CA6" w:rsidP="00157CA6">
            <w:pPr>
              <w:spacing w:line="276" w:lineRule="auto"/>
              <w:ind w:right="996"/>
              <w:rPr>
                <w:rFonts w:ascii="Book Antiqua" w:eastAsia="Times New Roman" w:hAnsi="Book Antiqua" w:cs="Times New Roman"/>
                <w:sz w:val="10"/>
                <w:szCs w:val="10"/>
              </w:rPr>
            </w:pPr>
            <w:r w:rsidRPr="00E422C2">
              <w:rPr>
                <w:rFonts w:ascii="Book Antiqua" w:eastAsia="Times New Roman" w:hAnsi="Book Antiqua" w:cs="Times New Roman"/>
              </w:rPr>
              <w:t xml:space="preserve"> </w:t>
            </w:r>
          </w:p>
          <w:p w14:paraId="4AA144F1" w14:textId="77777777" w:rsidR="00157CA6" w:rsidRPr="00E422C2" w:rsidRDefault="00157CA6" w:rsidP="00871160">
            <w:pPr>
              <w:pStyle w:val="ListParagraph"/>
              <w:widowControl/>
              <w:numPr>
                <w:ilvl w:val="0"/>
                <w:numId w:val="51"/>
              </w:numPr>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 xml:space="preserve">The Service Provider / Contractor shall exercise due and proper care for safe </w:t>
            </w:r>
            <w:r w:rsidRPr="00E422C2">
              <w:rPr>
                <w:rFonts w:ascii="Book Antiqua" w:eastAsia="Times New Roman" w:hAnsi="Book Antiqua" w:cs="Times New Roman"/>
              </w:rPr>
              <w:lastRenderedPageBreak/>
              <w:t xml:space="preserve">maintenance of the Kitchen, Pantry and Cafeteria premises and for protection of all fittings, fixtures, kitchen equipment, pantry utensils, crockery and other articles provided by CTUIL and any loss or damage caused either by the Service Provider / Contractor or by his staff shall have to be made available by the Service Provider / Contractor at its own cost. </w:t>
            </w:r>
          </w:p>
          <w:p w14:paraId="27DEABC4" w14:textId="77777777" w:rsidR="00157CA6" w:rsidRPr="00E422C2" w:rsidRDefault="00157CA6" w:rsidP="00871160">
            <w:pPr>
              <w:pStyle w:val="ListParagraph"/>
              <w:widowControl/>
              <w:numPr>
                <w:ilvl w:val="0"/>
                <w:numId w:val="51"/>
              </w:numPr>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 xml:space="preserve">The Service Provider / Contractor shall keep the Cafeteria/Pantry premises in hygienic, neat &amp; clean conditions. The Service Provider / Contractor should get the entire Kitchen, cafeteria and Pantry area and utensils, crockery etc. washed every day after the close of the services and keep ready for the next day's operation. </w:t>
            </w:r>
          </w:p>
          <w:p w14:paraId="24704C5B" w14:textId="77777777" w:rsidR="00157CA6" w:rsidRPr="00E422C2" w:rsidRDefault="00157CA6" w:rsidP="00871160">
            <w:pPr>
              <w:pStyle w:val="ListParagraph"/>
              <w:widowControl/>
              <w:numPr>
                <w:ilvl w:val="0"/>
                <w:numId w:val="51"/>
              </w:numPr>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 xml:space="preserve">The Service Provider / Contractor shall have no Lien over any equipment/items provided by CTUIL. </w:t>
            </w:r>
          </w:p>
          <w:p w14:paraId="032E03D9" w14:textId="77777777" w:rsidR="00157CA6" w:rsidRPr="00E422C2" w:rsidRDefault="00157CA6" w:rsidP="00871160">
            <w:pPr>
              <w:pStyle w:val="ListParagraph"/>
              <w:widowControl/>
              <w:numPr>
                <w:ilvl w:val="0"/>
                <w:numId w:val="51"/>
              </w:numPr>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The Service Provider / Contractor shall not use the Cafeteria premises and other items provided by CTUIL</w:t>
            </w:r>
            <w:r w:rsidRPr="00E422C2">
              <w:rPr>
                <w:rFonts w:ascii="Book Antiqua" w:eastAsia="Times New Roman" w:hAnsi="Book Antiqua" w:cs="Times New Roman"/>
                <w:i/>
                <w:iCs/>
              </w:rPr>
              <w:t xml:space="preserve"> (if any)</w:t>
            </w:r>
            <w:r w:rsidRPr="00E422C2">
              <w:rPr>
                <w:rFonts w:ascii="Book Antiqua" w:eastAsia="Times New Roman" w:hAnsi="Book Antiqua" w:cs="Times New Roman"/>
              </w:rPr>
              <w:t xml:space="preserve"> for any other activities except for the purpose specified herein. </w:t>
            </w:r>
          </w:p>
          <w:p w14:paraId="17564592" w14:textId="77777777" w:rsidR="00157CA6" w:rsidRPr="00E422C2" w:rsidRDefault="00157CA6" w:rsidP="00871160">
            <w:pPr>
              <w:pStyle w:val="ListParagraph"/>
              <w:widowControl/>
              <w:numPr>
                <w:ilvl w:val="0"/>
                <w:numId w:val="51"/>
              </w:numPr>
              <w:autoSpaceDE/>
              <w:autoSpaceDN/>
              <w:spacing w:before="0" w:line="276" w:lineRule="auto"/>
              <w:ind w:left="426" w:right="298"/>
              <w:contextualSpacing/>
              <w:jc w:val="both"/>
              <w:rPr>
                <w:rFonts w:ascii="Book Antiqua" w:eastAsia="Times New Roman" w:hAnsi="Book Antiqua" w:cs="Times New Roman"/>
              </w:rPr>
            </w:pPr>
            <w:r w:rsidRPr="00E422C2">
              <w:rPr>
                <w:rFonts w:ascii="Book Antiqua" w:eastAsia="Times New Roman" w:hAnsi="Book Antiqua" w:cs="Times New Roman"/>
              </w:rPr>
              <w:t>The Service Provider / Contractor shall neither sublet nor allow any other person to occupy the whole or a part of the premises and will also not assign its rights under this deed to any other person.</w:t>
            </w:r>
          </w:p>
          <w:p w14:paraId="63B7AC2F" w14:textId="77777777" w:rsidR="00157CA6" w:rsidRPr="008A3E89" w:rsidRDefault="00157CA6" w:rsidP="00157CA6">
            <w:pPr>
              <w:tabs>
                <w:tab w:val="left" w:pos="820"/>
              </w:tabs>
              <w:spacing w:line="276" w:lineRule="auto"/>
              <w:ind w:left="720" w:right="996"/>
              <w:jc w:val="both"/>
              <w:rPr>
                <w:rFonts w:ascii="Book Antiqua" w:eastAsia="Times New Roman" w:hAnsi="Book Antiqua" w:cs="Times New Roman"/>
                <w:sz w:val="12"/>
                <w:szCs w:val="12"/>
              </w:rPr>
            </w:pPr>
          </w:p>
          <w:p w14:paraId="1855761F" w14:textId="77777777" w:rsidR="00157CA6" w:rsidRPr="008A3E89" w:rsidRDefault="00157CA6" w:rsidP="00157CA6">
            <w:pPr>
              <w:spacing w:line="276" w:lineRule="auto"/>
              <w:ind w:right="996"/>
              <w:jc w:val="both"/>
              <w:rPr>
                <w:rFonts w:ascii="Book Antiqua" w:eastAsia="Times New Roman" w:hAnsi="Book Antiqua" w:cs="Times New Roman"/>
                <w:color w:val="000000" w:themeColor="text1"/>
                <w:sz w:val="10"/>
                <w:szCs w:val="10"/>
              </w:rPr>
            </w:pPr>
          </w:p>
          <w:p w14:paraId="21A13E15" w14:textId="77777777" w:rsidR="00157CA6" w:rsidRPr="00E422C2" w:rsidRDefault="00157CA6">
            <w:pPr>
              <w:pStyle w:val="ListParagraph"/>
              <w:widowControl/>
              <w:numPr>
                <w:ilvl w:val="0"/>
                <w:numId w:val="54"/>
              </w:numPr>
              <w:autoSpaceDE/>
              <w:autoSpaceDN/>
              <w:spacing w:before="0" w:after="160" w:line="279" w:lineRule="auto"/>
              <w:ind w:left="426" w:right="996" w:hanging="426"/>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b/>
                <w:bCs/>
                <w:color w:val="000000" w:themeColor="text1"/>
              </w:rPr>
              <w:t>QUALITY OF SERVICE</w:t>
            </w:r>
          </w:p>
          <w:p w14:paraId="41D775A9" w14:textId="77777777" w:rsidR="00157CA6" w:rsidRPr="008A3E89" w:rsidRDefault="00157CA6" w:rsidP="00157CA6">
            <w:pPr>
              <w:spacing w:line="276" w:lineRule="auto"/>
              <w:ind w:right="996"/>
              <w:jc w:val="both"/>
              <w:rPr>
                <w:rFonts w:ascii="Book Antiqua" w:eastAsia="Times New Roman" w:hAnsi="Book Antiqua" w:cs="Times New Roman"/>
                <w:color w:val="000000" w:themeColor="text1"/>
                <w:sz w:val="10"/>
                <w:szCs w:val="10"/>
              </w:rPr>
            </w:pPr>
            <w:r w:rsidRPr="00E422C2">
              <w:rPr>
                <w:rFonts w:ascii="Book Antiqua" w:eastAsia="Times New Roman" w:hAnsi="Book Antiqua" w:cs="Times New Roman"/>
                <w:color w:val="000000" w:themeColor="text1"/>
              </w:rPr>
              <w:t xml:space="preserve"> </w:t>
            </w:r>
          </w:p>
          <w:p w14:paraId="01C9998F" w14:textId="77777777" w:rsidR="00157CA6" w:rsidRPr="00E422C2" w:rsidRDefault="00157CA6" w:rsidP="00871160">
            <w:pPr>
              <w:pStyle w:val="ListParagraph"/>
              <w:widowControl/>
              <w:numPr>
                <w:ilvl w:val="0"/>
                <w:numId w:val="50"/>
              </w:numPr>
              <w:tabs>
                <w:tab w:val="left" w:pos="820"/>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 xml:space="preserve">The Service Provider / Contractor should have trained manpower tuned to maintain hygiene. The Service Provider / Contractor has to employ adequate staff required for the timely and quality service for all the employees/Guests. The Service Provider / Contractor shall ensure that his employees are courteous in their behavior &amp; manners towards CTUIL employees/Guests. </w:t>
            </w:r>
          </w:p>
          <w:p w14:paraId="2E14A92A" w14:textId="77777777" w:rsidR="00157CA6" w:rsidRPr="00E422C2" w:rsidRDefault="00157CA6" w:rsidP="00871160">
            <w:pPr>
              <w:pStyle w:val="ListParagraph"/>
              <w:widowControl/>
              <w:numPr>
                <w:ilvl w:val="0"/>
                <w:numId w:val="50"/>
              </w:numPr>
              <w:tabs>
                <w:tab w:val="left" w:pos="820"/>
              </w:tabs>
              <w:autoSpaceDE/>
              <w:autoSpaceDN/>
              <w:spacing w:before="0" w:line="276" w:lineRule="auto"/>
              <w:ind w:left="426" w:right="298"/>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Lunch/Food will be served only at cafeteria present at 8</w:t>
            </w:r>
            <w:r w:rsidRPr="00E422C2">
              <w:rPr>
                <w:rFonts w:ascii="Book Antiqua" w:eastAsia="Times New Roman" w:hAnsi="Book Antiqua" w:cs="Times New Roman"/>
                <w:color w:val="000000" w:themeColor="text1"/>
                <w:vertAlign w:val="superscript"/>
              </w:rPr>
              <w:t>th</w:t>
            </w:r>
            <w:r w:rsidRPr="00E422C2">
              <w:rPr>
                <w:rFonts w:ascii="Book Antiqua" w:eastAsia="Times New Roman" w:hAnsi="Book Antiqua" w:cs="Times New Roman"/>
                <w:color w:val="000000" w:themeColor="text1"/>
              </w:rPr>
              <w:t xml:space="preserve"> Floor of CTUIL Office Building, tray/plate shall be removed by service boy after employee/guest had their meal. Further for meetings/functions, Hi-Tea/lunch shall be served as per instructions of Officer In-Charge. </w:t>
            </w:r>
          </w:p>
          <w:p w14:paraId="69AA7C29" w14:textId="77777777" w:rsidR="00157CA6" w:rsidRPr="00E422C2" w:rsidRDefault="00157CA6" w:rsidP="00157CA6">
            <w:pPr>
              <w:tabs>
                <w:tab w:val="left" w:pos="820"/>
              </w:tabs>
              <w:spacing w:line="276" w:lineRule="auto"/>
              <w:ind w:left="840" w:right="996" w:hanging="720"/>
              <w:jc w:val="both"/>
              <w:rPr>
                <w:rFonts w:ascii="Book Antiqua" w:eastAsia="Times New Roman" w:hAnsi="Book Antiqua" w:cs="Times New Roman"/>
                <w:color w:val="000000" w:themeColor="text1"/>
              </w:rPr>
            </w:pPr>
          </w:p>
          <w:p w14:paraId="4C6A21D0" w14:textId="77777777" w:rsidR="00157CA6" w:rsidRPr="00E422C2" w:rsidRDefault="00157CA6">
            <w:pPr>
              <w:pStyle w:val="ListParagraph"/>
              <w:widowControl/>
              <w:numPr>
                <w:ilvl w:val="0"/>
                <w:numId w:val="54"/>
              </w:numPr>
              <w:autoSpaceDE/>
              <w:autoSpaceDN/>
              <w:spacing w:before="0" w:after="160" w:line="279" w:lineRule="auto"/>
              <w:ind w:left="426" w:right="996" w:hanging="426"/>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b/>
                <w:bCs/>
                <w:color w:val="000000" w:themeColor="text1"/>
              </w:rPr>
              <w:t>QUALITY OF FOOD</w:t>
            </w:r>
          </w:p>
          <w:p w14:paraId="1E9FF824" w14:textId="77777777" w:rsidR="00157CA6" w:rsidRPr="008A3E89" w:rsidRDefault="00157CA6" w:rsidP="00157CA6">
            <w:pPr>
              <w:spacing w:line="276" w:lineRule="auto"/>
              <w:ind w:right="996"/>
              <w:jc w:val="both"/>
              <w:rPr>
                <w:rFonts w:ascii="Book Antiqua" w:eastAsia="Times New Roman" w:hAnsi="Book Antiqua" w:cs="Times New Roman"/>
                <w:color w:val="000000" w:themeColor="text1"/>
                <w:sz w:val="10"/>
                <w:szCs w:val="10"/>
              </w:rPr>
            </w:pPr>
            <w:r w:rsidRPr="00E422C2">
              <w:rPr>
                <w:rFonts w:ascii="Book Antiqua" w:eastAsia="Times New Roman" w:hAnsi="Book Antiqua" w:cs="Times New Roman"/>
                <w:color w:val="000000" w:themeColor="text1"/>
              </w:rPr>
              <w:t xml:space="preserve">  </w:t>
            </w:r>
          </w:p>
          <w:p w14:paraId="79FF2CCE" w14:textId="77777777" w:rsidR="00157CA6" w:rsidRPr="00E422C2" w:rsidRDefault="00157CA6" w:rsidP="00871160">
            <w:pPr>
              <w:pStyle w:val="ListParagraph"/>
              <w:widowControl/>
              <w:numPr>
                <w:ilvl w:val="0"/>
                <w:numId w:val="49"/>
              </w:numPr>
              <w:tabs>
                <w:tab w:val="left" w:pos="480"/>
              </w:tabs>
              <w:autoSpaceDE/>
              <w:autoSpaceDN/>
              <w:spacing w:before="0" w:line="276" w:lineRule="auto"/>
              <w:ind w:left="426" w:right="298" w:hanging="426"/>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 xml:space="preserve">The Service Provider / Contractor, shall not compromise on the quality of food stuffs and other essential ingredients / inputs used in the preparation of meals. The Service Provider / Contractor shall be required to use premium branded Cooking oil / Ghee, mustard oil, Butter, Milk, Masala, Salt etc. Further only premium brand Basmati rice (minimum Dubar) should be used. The quality of ingredients should conform to standards such as AGMARK / ISI or any other norms fixed by the BIS / </w:t>
            </w:r>
            <w:r w:rsidRPr="00E422C2">
              <w:rPr>
                <w:rFonts w:ascii="Book Antiqua" w:eastAsia="Times New Roman" w:hAnsi="Book Antiqua" w:cs="Times New Roman"/>
                <w:color w:val="000000" w:themeColor="text1"/>
              </w:rPr>
              <w:lastRenderedPageBreak/>
              <w:t>Govt. in this regard and must be used within the expiry period. The Service Provider / Contractor shall get the quality / brand of the proposed food stuffs to be used by them, approved from the Officer-in-Charge / Cafeteria management. Seasonal green vegetables and milk shall be procured by the Service Provider / Contractor afresh every day.</w:t>
            </w:r>
          </w:p>
          <w:p w14:paraId="4D66CFB9" w14:textId="77777777" w:rsidR="00157CA6" w:rsidRPr="003A5AAB" w:rsidRDefault="00157CA6" w:rsidP="00157CA6">
            <w:pPr>
              <w:pStyle w:val="ListParagraph"/>
              <w:tabs>
                <w:tab w:val="left" w:pos="480"/>
              </w:tabs>
              <w:spacing w:line="276" w:lineRule="auto"/>
              <w:ind w:left="426" w:right="996" w:hanging="426"/>
              <w:jc w:val="both"/>
              <w:rPr>
                <w:rFonts w:ascii="Book Antiqua" w:eastAsia="Times New Roman" w:hAnsi="Book Antiqua" w:cs="Times New Roman"/>
                <w:color w:val="000000" w:themeColor="text1"/>
                <w:sz w:val="2"/>
                <w:szCs w:val="2"/>
              </w:rPr>
            </w:pPr>
          </w:p>
          <w:p w14:paraId="7C3BD3D4" w14:textId="77777777" w:rsidR="00157CA6" w:rsidRPr="00E422C2" w:rsidRDefault="00157CA6" w:rsidP="00871160">
            <w:pPr>
              <w:pStyle w:val="ListParagraph"/>
              <w:tabs>
                <w:tab w:val="left" w:pos="480"/>
              </w:tabs>
              <w:spacing w:line="276" w:lineRule="auto"/>
              <w:ind w:left="426" w:right="440" w:hanging="426"/>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Pr="00E422C2">
              <w:rPr>
                <w:rFonts w:ascii="Book Antiqua" w:eastAsia="Times New Roman" w:hAnsi="Book Antiqua" w:cs="Times New Roman"/>
                <w:color w:val="000000" w:themeColor="text1"/>
                <w:lang w:eastAsia="ja-JP"/>
              </w:rPr>
              <w:t>The Service Provider / Contractor shall maintain the stock register for these items and the same will be made available for inspection of the Officer-in-Charge.</w:t>
            </w:r>
          </w:p>
          <w:p w14:paraId="1E3A743D" w14:textId="77777777" w:rsidR="00157CA6" w:rsidRPr="00E422C2" w:rsidRDefault="00157CA6" w:rsidP="00157CA6">
            <w:pPr>
              <w:tabs>
                <w:tab w:val="left" w:pos="480"/>
              </w:tabs>
              <w:spacing w:line="276" w:lineRule="auto"/>
              <w:ind w:left="426" w:right="996" w:hanging="426"/>
              <w:jc w:val="both"/>
              <w:rPr>
                <w:rFonts w:ascii="Book Antiqua" w:eastAsia="Times New Roman" w:hAnsi="Book Antiqua" w:cs="Times New Roman"/>
                <w:color w:val="000000" w:themeColor="text1"/>
              </w:rPr>
            </w:pPr>
          </w:p>
          <w:p w14:paraId="438A0454" w14:textId="77777777" w:rsidR="00157CA6" w:rsidRPr="00E422C2" w:rsidRDefault="00157CA6" w:rsidP="00871160">
            <w:pPr>
              <w:pStyle w:val="ListParagraph"/>
              <w:widowControl/>
              <w:numPr>
                <w:ilvl w:val="0"/>
                <w:numId w:val="49"/>
              </w:numPr>
              <w:tabs>
                <w:tab w:val="left" w:pos="480"/>
              </w:tabs>
              <w:autoSpaceDE/>
              <w:autoSpaceDN/>
              <w:spacing w:before="0" w:line="276" w:lineRule="auto"/>
              <w:ind w:left="426" w:right="298" w:hanging="426"/>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 xml:space="preserve">This being a service type of contract, quality of service is very important. CTUIL , Officer In-Charge and/or its duly authorized representative(s) / committee shall have the right to inspect the quality of the items being sold or supplied and the Service Provider / Contractor, will have to comply with the recommendations as regard to quality and/or quantity, failing which, CTUIL shall have right to cancel the  Contract  from the subsequent month. </w:t>
            </w:r>
            <w:r w:rsidRPr="00E422C2">
              <w:rPr>
                <w:rFonts w:ascii="Book Antiqua" w:eastAsia="Times New Roman" w:hAnsi="Book Antiqua" w:cs="Times New Roman"/>
                <w:color w:val="000000" w:themeColor="text1"/>
                <w:lang w:eastAsia="ja-JP"/>
              </w:rPr>
              <w:t>The committee shall submit the report on quarterly basis to the management regarding the performance of Service Provider / Contractor.</w:t>
            </w:r>
          </w:p>
          <w:p w14:paraId="20D4DEE3" w14:textId="77777777" w:rsidR="00157CA6" w:rsidRPr="003A5AAB" w:rsidRDefault="00157CA6" w:rsidP="00157CA6">
            <w:pPr>
              <w:pStyle w:val="ListParagraph"/>
              <w:tabs>
                <w:tab w:val="left" w:pos="480"/>
              </w:tabs>
              <w:spacing w:line="276" w:lineRule="auto"/>
              <w:ind w:left="426" w:right="996" w:hanging="426"/>
              <w:jc w:val="both"/>
              <w:rPr>
                <w:rFonts w:ascii="Book Antiqua" w:eastAsia="Times New Roman" w:hAnsi="Book Antiqua" w:cs="Times New Roman"/>
                <w:color w:val="000000" w:themeColor="text1"/>
                <w:sz w:val="6"/>
                <w:szCs w:val="6"/>
              </w:rPr>
            </w:pPr>
          </w:p>
          <w:p w14:paraId="2177722C" w14:textId="77777777" w:rsidR="00157CA6" w:rsidRPr="00E422C2" w:rsidRDefault="00157CA6" w:rsidP="00871160">
            <w:pPr>
              <w:pStyle w:val="ListParagraph"/>
              <w:widowControl/>
              <w:numPr>
                <w:ilvl w:val="0"/>
                <w:numId w:val="49"/>
              </w:numPr>
              <w:tabs>
                <w:tab w:val="left" w:pos="480"/>
              </w:tabs>
              <w:autoSpaceDE/>
              <w:autoSpaceDN/>
              <w:spacing w:before="0" w:line="276" w:lineRule="auto"/>
              <w:ind w:left="426" w:right="298" w:hanging="426"/>
              <w:contextualSpacing/>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Complaints about services, the quality &amp; quantity of foods, snacks, tea etc. served by the Service Provider / Contractor, shall be investigated by the Officer-in-Charge in the presence of the Service Provider / Contractor. In case the Service Provider / Contractor procures materials which are of sub-standard quality and not approved by the Officer-in-Charge of CTUIL, Officer-In-Charge/Cafeteria Management committee shall decide the penalty to be imposed, which will be binding on the Service Provider / Contractor. In such cases, even the contract can be terminated pursuing to relevant Clause of awarded LOA.</w:t>
            </w:r>
          </w:p>
          <w:p w14:paraId="7E63D54D" w14:textId="77777777" w:rsidR="00157CA6" w:rsidRPr="00E422C2" w:rsidRDefault="00157CA6" w:rsidP="00871160">
            <w:pPr>
              <w:tabs>
                <w:tab w:val="left" w:pos="820"/>
                <w:tab w:val="left" w:pos="8001"/>
              </w:tabs>
              <w:spacing w:line="276" w:lineRule="auto"/>
              <w:ind w:left="840" w:right="996" w:hanging="720"/>
              <w:jc w:val="both"/>
              <w:rPr>
                <w:rFonts w:ascii="Book Antiqua" w:eastAsia="Times New Roman" w:hAnsi="Book Antiqua" w:cs="Times New Roman"/>
                <w:color w:val="000000" w:themeColor="text1"/>
              </w:rPr>
            </w:pPr>
          </w:p>
          <w:p w14:paraId="56FAEA93" w14:textId="77777777" w:rsidR="00157CA6" w:rsidRPr="003A5AAB" w:rsidRDefault="00157CA6" w:rsidP="00871160">
            <w:pPr>
              <w:tabs>
                <w:tab w:val="left" w:pos="820"/>
                <w:tab w:val="left" w:pos="8001"/>
              </w:tabs>
              <w:spacing w:line="276" w:lineRule="auto"/>
              <w:ind w:left="720" w:right="996"/>
              <w:jc w:val="both"/>
              <w:rPr>
                <w:rFonts w:ascii="Book Antiqua" w:eastAsia="Times New Roman" w:hAnsi="Book Antiqua" w:cs="Times New Roman"/>
                <w:color w:val="000000" w:themeColor="text1"/>
                <w:sz w:val="8"/>
                <w:szCs w:val="8"/>
              </w:rPr>
            </w:pPr>
          </w:p>
          <w:p w14:paraId="7305F020" w14:textId="77777777" w:rsidR="00157CA6" w:rsidRPr="00E422C2" w:rsidRDefault="00157CA6" w:rsidP="00871160">
            <w:pPr>
              <w:tabs>
                <w:tab w:val="left" w:pos="8001"/>
              </w:tabs>
              <w:spacing w:line="276" w:lineRule="auto"/>
              <w:ind w:right="996"/>
              <w:jc w:val="both"/>
              <w:rPr>
                <w:rFonts w:ascii="Book Antiqua" w:eastAsia="Times New Roman" w:hAnsi="Book Antiqua" w:cs="Times New Roman"/>
                <w:b/>
                <w:bCs/>
              </w:rPr>
            </w:pPr>
            <w:r w:rsidRPr="00E422C2">
              <w:rPr>
                <w:rFonts w:ascii="Book Antiqua" w:eastAsia="Times New Roman" w:hAnsi="Book Antiqua" w:cs="Times New Roman"/>
                <w:b/>
                <w:bCs/>
              </w:rPr>
              <w:t>9.0 UNIFORM OF STAFF :</w:t>
            </w:r>
          </w:p>
          <w:p w14:paraId="45D9FCF4" w14:textId="77777777" w:rsidR="00157CA6" w:rsidRPr="00E422C2" w:rsidRDefault="00157CA6" w:rsidP="00871160">
            <w:pPr>
              <w:tabs>
                <w:tab w:val="left" w:pos="8001"/>
              </w:tabs>
              <w:spacing w:line="276" w:lineRule="auto"/>
              <w:ind w:right="996"/>
              <w:jc w:val="both"/>
              <w:rPr>
                <w:rFonts w:ascii="Book Antiqua" w:eastAsia="Times New Roman" w:hAnsi="Book Antiqua" w:cs="Times New Roman"/>
                <w:b/>
                <w:bCs/>
              </w:rPr>
            </w:pPr>
          </w:p>
          <w:p w14:paraId="56C9E3E5" w14:textId="77777777" w:rsidR="00157CA6" w:rsidRPr="00E422C2" w:rsidRDefault="00157CA6" w:rsidP="00871160">
            <w:pPr>
              <w:spacing w:line="276" w:lineRule="auto"/>
              <w:ind w:left="426" w:right="298"/>
              <w:jc w:val="both"/>
              <w:rPr>
                <w:rFonts w:ascii="Book Antiqua" w:eastAsia="Times New Roman" w:hAnsi="Book Antiqua" w:cs="Times New Roman"/>
              </w:rPr>
            </w:pPr>
            <w:r w:rsidRPr="00E422C2">
              <w:rPr>
                <w:rFonts w:ascii="Book Antiqua" w:eastAsia="Times New Roman" w:hAnsi="Book Antiqua" w:cs="Times New Roman"/>
              </w:rPr>
              <w:t>The Service Provider / Contractor shall ensure that its employees are dressed appropriately in clean clothes. A List of liveries to be provided by Service Provider / Contractor is detailed as under:</w:t>
            </w:r>
          </w:p>
          <w:p w14:paraId="1A38BE6E" w14:textId="77777777" w:rsidR="00157CA6" w:rsidRPr="00E422C2" w:rsidRDefault="00157CA6" w:rsidP="00157CA6">
            <w:pPr>
              <w:tabs>
                <w:tab w:val="left" w:pos="820"/>
              </w:tabs>
              <w:spacing w:line="276" w:lineRule="auto"/>
              <w:ind w:left="840" w:right="996"/>
              <w:jc w:val="both"/>
              <w:rPr>
                <w:rFonts w:ascii="Book Antiqua" w:eastAsia="Times New Roman" w:hAnsi="Book Antiqua" w:cs="Times New Roman"/>
              </w:rPr>
            </w:pPr>
          </w:p>
          <w:p w14:paraId="0DEE4D91" w14:textId="77777777" w:rsidR="00157CA6" w:rsidRPr="00E422C2" w:rsidRDefault="00157CA6">
            <w:pPr>
              <w:pStyle w:val="ListParagraph"/>
              <w:widowControl/>
              <w:numPr>
                <w:ilvl w:val="0"/>
                <w:numId w:val="46"/>
              </w:numPr>
              <w:tabs>
                <w:tab w:val="left" w:pos="820"/>
              </w:tabs>
              <w:autoSpaceDE/>
              <w:autoSpaceDN/>
              <w:spacing w:before="0" w:line="276" w:lineRule="auto"/>
              <w:ind w:left="709" w:right="996"/>
              <w:contextualSpacing/>
              <w:jc w:val="both"/>
              <w:rPr>
                <w:rFonts w:ascii="Book Antiqua" w:eastAsia="Times New Roman" w:hAnsi="Book Antiqua" w:cs="Times New Roman"/>
                <w:b/>
                <w:bCs/>
              </w:rPr>
            </w:pPr>
            <w:r w:rsidRPr="00E422C2">
              <w:rPr>
                <w:rFonts w:ascii="Book Antiqua" w:eastAsia="Times New Roman" w:hAnsi="Book Antiqua" w:cs="Times New Roman"/>
                <w:b/>
                <w:bCs/>
              </w:rPr>
              <w:t xml:space="preserve"> PANTRY STAFF:</w:t>
            </w:r>
          </w:p>
          <w:p w14:paraId="0A2271B8" w14:textId="77777777" w:rsidR="00157CA6" w:rsidRPr="003A5AAB" w:rsidRDefault="00157CA6" w:rsidP="00157CA6">
            <w:pPr>
              <w:pStyle w:val="ListParagraph"/>
              <w:tabs>
                <w:tab w:val="left" w:pos="820"/>
              </w:tabs>
              <w:spacing w:line="276" w:lineRule="auto"/>
              <w:ind w:left="709" w:right="996"/>
              <w:jc w:val="both"/>
              <w:rPr>
                <w:rFonts w:ascii="Book Antiqua" w:eastAsia="Times New Roman" w:hAnsi="Book Antiqua" w:cs="Times New Roman"/>
                <w:b/>
                <w:bCs/>
                <w:sz w:val="2"/>
                <w:szCs w:val="2"/>
              </w:rPr>
            </w:pPr>
          </w:p>
          <w:p w14:paraId="6671629A"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Coat Teri cot off-white</w:t>
            </w:r>
          </w:p>
          <w:p w14:paraId="26E0A815"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Shirt-Teri cot-white</w:t>
            </w:r>
          </w:p>
          <w:p w14:paraId="139CE3F4"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lastRenderedPageBreak/>
              <w:t>Pant-Teri cot-Black</w:t>
            </w:r>
          </w:p>
          <w:p w14:paraId="04E1D592"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Bow-Teri cot-Black</w:t>
            </w:r>
          </w:p>
          <w:p w14:paraId="66CAF1EB"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Head gear for waiters.</w:t>
            </w:r>
          </w:p>
          <w:p w14:paraId="12AFA0D6"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Gloves-cotton-white</w:t>
            </w:r>
          </w:p>
          <w:p w14:paraId="76B9EAC2"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Shoes-Black.</w:t>
            </w:r>
          </w:p>
          <w:p w14:paraId="55701D72"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Shocks-Black.</w:t>
            </w:r>
          </w:p>
          <w:p w14:paraId="492679C0" w14:textId="77777777" w:rsidR="00157CA6" w:rsidRPr="00E422C2" w:rsidRDefault="00157CA6" w:rsidP="00157CA6">
            <w:pPr>
              <w:pStyle w:val="ListParagraph"/>
              <w:spacing w:line="276" w:lineRule="auto"/>
              <w:ind w:left="1440" w:right="996"/>
              <w:jc w:val="both"/>
              <w:rPr>
                <w:rFonts w:ascii="Book Antiqua" w:eastAsia="Times New Roman" w:hAnsi="Book Antiqua" w:cs="Times New Roman"/>
              </w:rPr>
            </w:pPr>
          </w:p>
          <w:p w14:paraId="6419A4B2" w14:textId="77777777" w:rsidR="00157CA6" w:rsidRPr="00E422C2" w:rsidRDefault="00157CA6">
            <w:pPr>
              <w:pStyle w:val="ListParagraph"/>
              <w:widowControl/>
              <w:numPr>
                <w:ilvl w:val="0"/>
                <w:numId w:val="46"/>
              </w:numPr>
              <w:tabs>
                <w:tab w:val="left" w:pos="820"/>
              </w:tabs>
              <w:autoSpaceDE/>
              <w:autoSpaceDN/>
              <w:spacing w:before="0" w:line="276" w:lineRule="auto"/>
              <w:ind w:left="709" w:right="996"/>
              <w:contextualSpacing/>
              <w:jc w:val="both"/>
              <w:rPr>
                <w:rFonts w:ascii="Book Antiqua" w:eastAsia="Times New Roman" w:hAnsi="Book Antiqua" w:cs="Times New Roman"/>
                <w:b/>
                <w:bCs/>
              </w:rPr>
            </w:pPr>
            <w:r w:rsidRPr="00E422C2">
              <w:rPr>
                <w:rFonts w:ascii="Book Antiqua" w:eastAsia="Times New Roman" w:hAnsi="Book Antiqua" w:cs="Times New Roman"/>
                <w:b/>
                <w:bCs/>
              </w:rPr>
              <w:t>KITCHEN STAFF:</w:t>
            </w:r>
          </w:p>
          <w:p w14:paraId="46D03AB9" w14:textId="77777777" w:rsidR="00157CA6" w:rsidRPr="003A5AAB" w:rsidRDefault="00157CA6" w:rsidP="00157CA6">
            <w:pPr>
              <w:pStyle w:val="ListParagraph"/>
              <w:spacing w:line="276" w:lineRule="auto"/>
              <w:ind w:left="426" w:right="996"/>
              <w:jc w:val="both"/>
              <w:rPr>
                <w:rFonts w:ascii="Book Antiqua" w:eastAsia="Times New Roman" w:hAnsi="Book Antiqua" w:cs="Times New Roman"/>
                <w:b/>
                <w:bCs/>
                <w:sz w:val="2"/>
                <w:szCs w:val="2"/>
              </w:rPr>
            </w:pPr>
          </w:p>
          <w:p w14:paraId="3D69A0ED"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White Coat Teri cot</w:t>
            </w:r>
          </w:p>
          <w:p w14:paraId="184F7626"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 xml:space="preserve">Pant Teri cot-Black </w:t>
            </w:r>
          </w:p>
          <w:p w14:paraId="3B743F4F"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Apron- White</w:t>
            </w:r>
          </w:p>
          <w:p w14:paraId="75AD99AE"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Shoes-Black</w:t>
            </w:r>
          </w:p>
          <w:p w14:paraId="1FED9C34"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Socks-Black</w:t>
            </w:r>
          </w:p>
          <w:p w14:paraId="798E3142"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Chef Cap (cotton)</w:t>
            </w:r>
          </w:p>
          <w:p w14:paraId="5F049DEC" w14:textId="77777777" w:rsidR="00157CA6" w:rsidRPr="00E422C2" w:rsidRDefault="00157CA6" w:rsidP="00157CA6">
            <w:pPr>
              <w:pStyle w:val="ListParagraph"/>
              <w:spacing w:line="276" w:lineRule="auto"/>
              <w:ind w:right="996"/>
              <w:jc w:val="both"/>
              <w:rPr>
                <w:rFonts w:ascii="Book Antiqua" w:eastAsia="Times New Roman" w:hAnsi="Book Antiqua" w:cs="Times New Roman"/>
              </w:rPr>
            </w:pPr>
            <w:r w:rsidRPr="00E422C2">
              <w:rPr>
                <w:rFonts w:ascii="Book Antiqua" w:eastAsia="Times New Roman" w:hAnsi="Book Antiqua" w:cs="Times New Roman"/>
              </w:rPr>
              <w:t xml:space="preserve"> </w:t>
            </w:r>
          </w:p>
          <w:p w14:paraId="4F2B44C5" w14:textId="77777777" w:rsidR="00157CA6" w:rsidRPr="00E422C2" w:rsidRDefault="00157CA6">
            <w:pPr>
              <w:pStyle w:val="ListParagraph"/>
              <w:widowControl/>
              <w:numPr>
                <w:ilvl w:val="0"/>
                <w:numId w:val="46"/>
              </w:numPr>
              <w:tabs>
                <w:tab w:val="left" w:pos="820"/>
              </w:tabs>
              <w:autoSpaceDE/>
              <w:autoSpaceDN/>
              <w:spacing w:before="0" w:line="276" w:lineRule="auto"/>
              <w:ind w:left="709" w:right="996"/>
              <w:contextualSpacing/>
              <w:jc w:val="both"/>
              <w:rPr>
                <w:rFonts w:ascii="Book Antiqua" w:eastAsia="Times New Roman" w:hAnsi="Book Antiqua" w:cs="Times New Roman"/>
                <w:b/>
                <w:bCs/>
              </w:rPr>
            </w:pPr>
            <w:r w:rsidRPr="00E422C2">
              <w:rPr>
                <w:rFonts w:ascii="Book Antiqua" w:eastAsia="Times New Roman" w:hAnsi="Book Antiqua" w:cs="Times New Roman"/>
                <w:b/>
                <w:bCs/>
              </w:rPr>
              <w:t>HELPER/OTHERS:</w:t>
            </w:r>
          </w:p>
          <w:p w14:paraId="49FA11D5" w14:textId="77777777" w:rsidR="00157CA6" w:rsidRPr="003A5AAB" w:rsidRDefault="00157CA6" w:rsidP="00157CA6">
            <w:pPr>
              <w:spacing w:line="276" w:lineRule="auto"/>
              <w:ind w:left="720" w:right="996"/>
              <w:jc w:val="both"/>
              <w:rPr>
                <w:rFonts w:ascii="Book Antiqua" w:eastAsia="Times New Roman" w:hAnsi="Book Antiqua" w:cs="Times New Roman"/>
                <w:b/>
                <w:bCs/>
                <w:sz w:val="6"/>
                <w:szCs w:val="6"/>
              </w:rPr>
            </w:pPr>
          </w:p>
          <w:p w14:paraId="198AF12C"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Shirt -Teri cot-blue</w:t>
            </w:r>
          </w:p>
          <w:p w14:paraId="0252E1D5"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Pant-Teri cot-blue</w:t>
            </w:r>
          </w:p>
          <w:p w14:paraId="40AE4860"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Apron-White</w:t>
            </w:r>
          </w:p>
          <w:p w14:paraId="791B53DB"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Shoes-Black</w:t>
            </w:r>
          </w:p>
          <w:p w14:paraId="286CE641"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Socks-Black</w:t>
            </w:r>
          </w:p>
          <w:p w14:paraId="74CA2274" w14:textId="77777777" w:rsidR="00157CA6" w:rsidRPr="00E422C2" w:rsidRDefault="00157CA6" w:rsidP="00157CA6">
            <w:pPr>
              <w:pStyle w:val="ListParagraph"/>
              <w:spacing w:line="276" w:lineRule="auto"/>
              <w:ind w:left="709" w:right="996"/>
              <w:jc w:val="both"/>
              <w:rPr>
                <w:rFonts w:ascii="Book Antiqua" w:eastAsia="Times New Roman" w:hAnsi="Book Antiqua" w:cs="Times New Roman"/>
              </w:rPr>
            </w:pPr>
            <w:r w:rsidRPr="00E422C2">
              <w:rPr>
                <w:rFonts w:ascii="Book Antiqua" w:eastAsia="Times New Roman" w:hAnsi="Book Antiqua" w:cs="Times New Roman"/>
              </w:rPr>
              <w:t>Cap-Cotton</w:t>
            </w:r>
          </w:p>
          <w:p w14:paraId="0998A9FD" w14:textId="77777777" w:rsidR="00157CA6" w:rsidRPr="003A5AAB" w:rsidRDefault="00157CA6" w:rsidP="00157CA6">
            <w:pPr>
              <w:pStyle w:val="ListParagraph"/>
              <w:spacing w:line="276" w:lineRule="auto"/>
              <w:ind w:left="1440" w:right="996"/>
              <w:jc w:val="both"/>
              <w:rPr>
                <w:rFonts w:ascii="Book Antiqua" w:eastAsia="Times New Roman" w:hAnsi="Book Antiqua" w:cs="Times New Roman"/>
                <w:sz w:val="2"/>
                <w:szCs w:val="2"/>
              </w:rPr>
            </w:pPr>
          </w:p>
          <w:p w14:paraId="40BE0D7A" w14:textId="77777777" w:rsidR="00157CA6" w:rsidRPr="00E422C2" w:rsidRDefault="00157CA6" w:rsidP="00157CA6">
            <w:pPr>
              <w:spacing w:line="276" w:lineRule="auto"/>
              <w:ind w:left="840" w:right="996"/>
              <w:jc w:val="both"/>
              <w:rPr>
                <w:rFonts w:ascii="Book Antiqua" w:eastAsia="Times New Roman" w:hAnsi="Book Antiqua" w:cs="Times New Roman"/>
              </w:rPr>
            </w:pPr>
          </w:p>
          <w:p w14:paraId="5617CE7F" w14:textId="27968486" w:rsidR="00157CA6" w:rsidRPr="00E422C2" w:rsidRDefault="00157CA6" w:rsidP="008725E0">
            <w:pPr>
              <w:tabs>
                <w:tab w:val="left" w:pos="820"/>
              </w:tabs>
              <w:spacing w:line="276" w:lineRule="auto"/>
              <w:ind w:left="426" w:right="298"/>
              <w:jc w:val="both"/>
              <w:rPr>
                <w:rFonts w:ascii="Book Antiqua" w:eastAsia="Times New Roman" w:hAnsi="Book Antiqua" w:cs="Times New Roman"/>
              </w:rPr>
            </w:pPr>
            <w:r w:rsidRPr="00E422C2">
              <w:rPr>
                <w:rFonts w:ascii="Book Antiqua" w:eastAsia="Times New Roman" w:hAnsi="Book Antiqua" w:cs="Times New Roman"/>
              </w:rPr>
              <w:t>Payment towards the supply of Uniform/Liveries item shall be payable by CTUIL upon submission of documentary proof as per the relevant Bill of Quantity subject to a maximum of Rs.</w:t>
            </w:r>
            <w:r w:rsidR="00B91FF5">
              <w:rPr>
                <w:rFonts w:ascii="Book Antiqua" w:eastAsia="Times New Roman" w:hAnsi="Book Antiqua" w:cs="Times New Roman"/>
              </w:rPr>
              <w:t xml:space="preserve"> </w:t>
            </w:r>
            <w:r w:rsidRPr="00E422C2">
              <w:rPr>
                <w:rFonts w:ascii="Book Antiqua" w:eastAsia="Times New Roman" w:hAnsi="Book Antiqua" w:cs="Times New Roman"/>
              </w:rPr>
              <w:t>3500/- incl. GST per head per annum.</w:t>
            </w:r>
          </w:p>
          <w:p w14:paraId="6A59BB6C" w14:textId="77777777" w:rsidR="00157CA6" w:rsidRPr="00E422C2" w:rsidRDefault="00157CA6" w:rsidP="00157CA6">
            <w:pPr>
              <w:tabs>
                <w:tab w:val="left" w:pos="820"/>
              </w:tabs>
              <w:spacing w:line="276" w:lineRule="auto"/>
              <w:ind w:left="840" w:right="996" w:hanging="720"/>
              <w:jc w:val="both"/>
              <w:rPr>
                <w:rFonts w:ascii="Book Antiqua" w:eastAsia="Times New Roman" w:hAnsi="Book Antiqua" w:cs="Times New Roman"/>
              </w:rPr>
            </w:pPr>
          </w:p>
          <w:p w14:paraId="0F77FD8C" w14:textId="77777777" w:rsidR="00157CA6" w:rsidRPr="00E422C2" w:rsidRDefault="00157CA6" w:rsidP="00157CA6">
            <w:pPr>
              <w:spacing w:line="276" w:lineRule="auto"/>
              <w:ind w:right="996"/>
              <w:jc w:val="both"/>
              <w:rPr>
                <w:rFonts w:ascii="Book Antiqua" w:eastAsia="Times New Roman" w:hAnsi="Book Antiqua" w:cs="Times New Roman"/>
                <w:b/>
                <w:bCs/>
              </w:rPr>
            </w:pPr>
            <w:r w:rsidRPr="00E422C2">
              <w:rPr>
                <w:rFonts w:ascii="Book Antiqua" w:eastAsia="Times New Roman" w:hAnsi="Book Antiqua" w:cs="Times New Roman"/>
                <w:b/>
                <w:bCs/>
              </w:rPr>
              <w:t>10.0 SERVICE PROVIDER / CONTRACTOR'S REPRESENTATIVE</w:t>
            </w:r>
          </w:p>
          <w:p w14:paraId="09469923" w14:textId="77777777" w:rsidR="00157CA6" w:rsidRPr="00E422C2" w:rsidRDefault="00157CA6" w:rsidP="00157CA6">
            <w:pPr>
              <w:tabs>
                <w:tab w:val="left" w:pos="820"/>
              </w:tabs>
              <w:spacing w:line="276" w:lineRule="auto"/>
              <w:ind w:left="120" w:right="996"/>
              <w:jc w:val="both"/>
              <w:rPr>
                <w:rFonts w:ascii="Book Antiqua" w:eastAsia="Times New Roman" w:hAnsi="Book Antiqua" w:cs="Times New Roman"/>
                <w:b/>
                <w:bCs/>
              </w:rPr>
            </w:pPr>
          </w:p>
          <w:p w14:paraId="746D8CCF" w14:textId="77777777" w:rsidR="00157CA6" w:rsidRPr="00E422C2" w:rsidRDefault="00157CA6" w:rsidP="008725E0">
            <w:pPr>
              <w:pStyle w:val="ListParagraph"/>
              <w:widowControl/>
              <w:numPr>
                <w:ilvl w:val="0"/>
                <w:numId w:val="48"/>
              </w:numPr>
              <w:tabs>
                <w:tab w:val="left" w:pos="820"/>
              </w:tabs>
              <w:autoSpaceDE/>
              <w:autoSpaceDN/>
              <w:spacing w:before="0" w:line="276" w:lineRule="auto"/>
              <w:ind w:left="426" w:right="157"/>
              <w:contextualSpacing/>
              <w:jc w:val="both"/>
              <w:rPr>
                <w:rFonts w:ascii="Book Antiqua" w:eastAsia="Times New Roman" w:hAnsi="Book Antiqua" w:cs="Times New Roman"/>
              </w:rPr>
            </w:pPr>
            <w:r w:rsidRPr="00E422C2">
              <w:rPr>
                <w:rFonts w:ascii="Book Antiqua" w:eastAsia="Times New Roman" w:hAnsi="Book Antiqua" w:cs="Times New Roman"/>
              </w:rPr>
              <w:t xml:space="preserve">The Service Provider / Contractor, shall submit the list of his proposed employees. The Service Provider / Contractor, shall be responsible for police verification of character and antecedents of the staff deputed and shall be responsible for their conduct and behavior. Full particulars of the employees together with two copies of recent passport size photographs shall be submitted by the Service Provider / Contractor, to CTUIL / Officer In-Charge. The particulars to be furnished shall </w:t>
            </w:r>
            <w:r w:rsidRPr="00E422C2">
              <w:rPr>
                <w:rFonts w:ascii="Book Antiqua" w:eastAsia="Times New Roman" w:hAnsi="Book Antiqua" w:cs="Times New Roman"/>
              </w:rPr>
              <w:lastRenderedPageBreak/>
              <w:t>include Name, Present Address, Permanent Address, Date of Birth and particulars of their previous employment together with names of employers and their addresses. The suitability of manpower to be deployed shall be assessed by CTUIL.</w:t>
            </w:r>
          </w:p>
          <w:p w14:paraId="29BFCAC6" w14:textId="77777777" w:rsidR="00157CA6" w:rsidRPr="00E422C2" w:rsidRDefault="00157CA6" w:rsidP="008725E0">
            <w:pPr>
              <w:pStyle w:val="ListParagraph"/>
              <w:widowControl/>
              <w:numPr>
                <w:ilvl w:val="0"/>
                <w:numId w:val="48"/>
              </w:numPr>
              <w:tabs>
                <w:tab w:val="left" w:pos="820"/>
              </w:tabs>
              <w:autoSpaceDE/>
              <w:autoSpaceDN/>
              <w:spacing w:before="0" w:line="276" w:lineRule="auto"/>
              <w:ind w:left="426" w:right="157"/>
              <w:contextualSpacing/>
              <w:jc w:val="both"/>
              <w:rPr>
                <w:rFonts w:ascii="Book Antiqua" w:eastAsia="Times New Roman" w:hAnsi="Book Antiqua" w:cs="Times New Roman"/>
              </w:rPr>
            </w:pPr>
            <w:r w:rsidRPr="00E422C2">
              <w:rPr>
                <w:rFonts w:ascii="Book Antiqua" w:eastAsia="Times New Roman" w:hAnsi="Book Antiqua" w:cs="Times New Roman"/>
              </w:rPr>
              <w:t xml:space="preserve">The employees should not be below the age of 18 years and a register should be maintained for attendance of the employees. The Officer-in-Charge may check the attendance register and other records as well as the physical attendance at any time. </w:t>
            </w:r>
          </w:p>
          <w:p w14:paraId="3DD2E539" w14:textId="77777777" w:rsidR="00157CA6" w:rsidRPr="00E422C2" w:rsidRDefault="00157CA6" w:rsidP="008725E0">
            <w:pPr>
              <w:pStyle w:val="ListParagraph"/>
              <w:widowControl/>
              <w:numPr>
                <w:ilvl w:val="0"/>
                <w:numId w:val="48"/>
              </w:numPr>
              <w:tabs>
                <w:tab w:val="left" w:pos="820"/>
              </w:tabs>
              <w:autoSpaceDE/>
              <w:autoSpaceDN/>
              <w:spacing w:before="0" w:line="276" w:lineRule="auto"/>
              <w:ind w:left="426" w:right="157"/>
              <w:contextualSpacing/>
              <w:jc w:val="both"/>
              <w:rPr>
                <w:rFonts w:ascii="Book Antiqua" w:eastAsia="Times New Roman" w:hAnsi="Book Antiqua" w:cs="Times New Roman"/>
              </w:rPr>
            </w:pPr>
            <w:r w:rsidRPr="00E422C2">
              <w:rPr>
                <w:rFonts w:ascii="Book Antiqua" w:eastAsia="Times New Roman" w:hAnsi="Book Antiqua" w:cs="Times New Roman"/>
              </w:rPr>
              <w:t>The Service Provider / Contractor, employees shall be subject to medical examination every half yearly at their own cost and the certificate of medical fitness certificate is to be submitted to Officer-in-charge</w:t>
            </w:r>
          </w:p>
          <w:p w14:paraId="5EB086A2" w14:textId="7ABB2632" w:rsidR="00157CA6" w:rsidRPr="00E422C2" w:rsidRDefault="008725E0" w:rsidP="008725E0">
            <w:pPr>
              <w:pStyle w:val="ListParagraph"/>
              <w:tabs>
                <w:tab w:val="left" w:pos="820"/>
              </w:tabs>
              <w:spacing w:line="276" w:lineRule="auto"/>
              <w:ind w:left="426" w:right="157"/>
              <w:jc w:val="both"/>
              <w:rPr>
                <w:rFonts w:ascii="Book Antiqua" w:eastAsia="Times New Roman" w:hAnsi="Book Antiqua" w:cs="Times New Roman"/>
              </w:rPr>
            </w:pPr>
            <w:r>
              <w:rPr>
                <w:rFonts w:ascii="Book Antiqua" w:eastAsia="Times New Roman" w:hAnsi="Book Antiqua" w:cs="Times New Roman"/>
              </w:rPr>
              <w:t xml:space="preserve">          </w:t>
            </w:r>
            <w:r w:rsidR="00157CA6" w:rsidRPr="00E422C2">
              <w:rPr>
                <w:rFonts w:ascii="Book Antiqua" w:eastAsia="Times New Roman" w:hAnsi="Book Antiqua" w:cs="Times New Roman"/>
              </w:rPr>
              <w:t xml:space="preserve">On such examination, if any employee of the Service Provider / Contractor is found not medically fit, the Service Provider / Contractor shall have to relieve such employee forthwith. The Service Provider / Contractor shall be responsible for any compensation to such employee. </w:t>
            </w:r>
          </w:p>
          <w:p w14:paraId="3529E745" w14:textId="77777777" w:rsidR="00157CA6" w:rsidRPr="00E422C2" w:rsidRDefault="00157CA6" w:rsidP="008725E0">
            <w:pPr>
              <w:pStyle w:val="ListParagraph"/>
              <w:widowControl/>
              <w:numPr>
                <w:ilvl w:val="0"/>
                <w:numId w:val="48"/>
              </w:numPr>
              <w:tabs>
                <w:tab w:val="left" w:pos="820"/>
              </w:tabs>
              <w:autoSpaceDE/>
              <w:autoSpaceDN/>
              <w:spacing w:before="0" w:line="276" w:lineRule="auto"/>
              <w:ind w:left="426" w:right="157"/>
              <w:contextualSpacing/>
              <w:jc w:val="both"/>
              <w:rPr>
                <w:rFonts w:ascii="Book Antiqua" w:eastAsia="Times New Roman" w:hAnsi="Book Antiqua" w:cs="Times New Roman"/>
              </w:rPr>
            </w:pPr>
            <w:r w:rsidRPr="00E422C2">
              <w:rPr>
                <w:rFonts w:ascii="Book Antiqua" w:eastAsia="Times New Roman" w:hAnsi="Book Antiqua" w:cs="Times New Roman"/>
              </w:rPr>
              <w:t xml:space="preserve">The Service Provider / Contractor shall be fully responsible for distribution of wages/salary, uniform &amp; other statutory benefits etc. to its staff as per Labour Laws. No such liability shall be passed on to CTUIL in this regard. </w:t>
            </w:r>
            <w:r w:rsidRPr="00E422C2">
              <w:rPr>
                <w:rFonts w:ascii="Book Antiqua" w:eastAsia="Times New Roman" w:hAnsi="Book Antiqua" w:cs="Times New Roman"/>
                <w:lang w:eastAsia="ja-JP"/>
              </w:rPr>
              <w:t xml:space="preserve">Service Provider / Contractor shall be responsible to release payment to their manpower deployed, by 7th of each month irrespective of payment received from CTUIL. </w:t>
            </w:r>
            <w:r w:rsidRPr="00E422C2">
              <w:rPr>
                <w:rFonts w:ascii="Book Antiqua" w:eastAsia="Times New Roman" w:hAnsi="Book Antiqua" w:cs="Times New Roman"/>
              </w:rPr>
              <w:t>The Service Provider / Contractor must ensure that all statutory obligations related to PF/ESI/EDLI etc. are adhered.</w:t>
            </w:r>
          </w:p>
          <w:p w14:paraId="239A038E" w14:textId="77777777" w:rsidR="00157CA6" w:rsidRPr="00E422C2" w:rsidRDefault="00157CA6" w:rsidP="00157CA6">
            <w:pPr>
              <w:tabs>
                <w:tab w:val="left" w:pos="820"/>
              </w:tabs>
              <w:spacing w:line="276" w:lineRule="auto"/>
              <w:ind w:left="840" w:right="996" w:hanging="720"/>
              <w:jc w:val="both"/>
              <w:rPr>
                <w:rFonts w:ascii="Book Antiqua" w:eastAsia="Times New Roman" w:hAnsi="Book Antiqua" w:cs="Times New Roman"/>
                <w:b/>
                <w:bCs/>
              </w:rPr>
            </w:pPr>
            <w:r w:rsidRPr="00E422C2">
              <w:rPr>
                <w:rFonts w:ascii="Book Antiqua" w:eastAsia="Times New Roman" w:hAnsi="Book Antiqua" w:cs="Times New Roman"/>
                <w:b/>
                <w:bCs/>
              </w:rPr>
              <w:t xml:space="preserve"> </w:t>
            </w:r>
          </w:p>
          <w:p w14:paraId="66872EFB" w14:textId="77777777" w:rsidR="00157CA6" w:rsidRPr="00E422C2" w:rsidRDefault="00157CA6" w:rsidP="00157CA6">
            <w:pPr>
              <w:tabs>
                <w:tab w:val="left" w:pos="820"/>
              </w:tabs>
              <w:spacing w:line="276" w:lineRule="auto"/>
              <w:ind w:left="840" w:right="996" w:hanging="720"/>
              <w:jc w:val="both"/>
              <w:rPr>
                <w:rFonts w:ascii="Book Antiqua" w:eastAsia="Times New Roman" w:hAnsi="Book Antiqua" w:cs="Times New Roman"/>
                <w:b/>
                <w:bCs/>
              </w:rPr>
            </w:pPr>
          </w:p>
          <w:p w14:paraId="6B224F90" w14:textId="77777777" w:rsidR="00157CA6" w:rsidRPr="00E422C2" w:rsidRDefault="00157CA6" w:rsidP="00157CA6">
            <w:pPr>
              <w:spacing w:line="276" w:lineRule="auto"/>
              <w:ind w:right="996"/>
              <w:jc w:val="both"/>
              <w:rPr>
                <w:rFonts w:ascii="Book Antiqua" w:eastAsia="Times New Roman" w:hAnsi="Book Antiqua" w:cs="Times New Roman"/>
                <w:i/>
                <w:iCs/>
              </w:rPr>
            </w:pPr>
            <w:r w:rsidRPr="00E422C2">
              <w:rPr>
                <w:rFonts w:ascii="Book Antiqua" w:eastAsia="Times New Roman" w:hAnsi="Book Antiqua" w:cs="Times New Roman"/>
                <w:b/>
                <w:bCs/>
              </w:rPr>
              <w:t xml:space="preserve">11.0 QUALIFICATION OF MANPOWER </w:t>
            </w:r>
          </w:p>
          <w:p w14:paraId="1E53353C" w14:textId="77777777" w:rsidR="00157CA6" w:rsidRPr="00E422C2" w:rsidRDefault="00157CA6" w:rsidP="00157CA6">
            <w:pPr>
              <w:tabs>
                <w:tab w:val="left" w:pos="820"/>
              </w:tabs>
              <w:spacing w:line="276" w:lineRule="auto"/>
              <w:ind w:left="840" w:right="996" w:hanging="720"/>
              <w:jc w:val="both"/>
              <w:rPr>
                <w:rFonts w:ascii="Book Antiqua" w:eastAsia="Times New Roman" w:hAnsi="Book Antiqua" w:cs="Times New Roman"/>
                <w:b/>
                <w:bCs/>
              </w:rPr>
            </w:pPr>
          </w:p>
          <w:p w14:paraId="792E0441" w14:textId="77777777" w:rsidR="00157CA6" w:rsidRPr="00E422C2" w:rsidRDefault="00157CA6" w:rsidP="00157CA6">
            <w:pPr>
              <w:tabs>
                <w:tab w:val="left" w:pos="820"/>
              </w:tabs>
              <w:spacing w:line="276" w:lineRule="auto"/>
              <w:ind w:left="840" w:right="996" w:hanging="720"/>
              <w:jc w:val="both"/>
              <w:rPr>
                <w:rFonts w:ascii="Book Antiqua" w:eastAsia="Times New Roman" w:hAnsi="Book Antiqua" w:cs="Times New Roman"/>
              </w:rPr>
            </w:pPr>
            <w:r w:rsidRPr="00E422C2">
              <w:rPr>
                <w:rFonts w:ascii="Book Antiqua" w:eastAsia="Times New Roman" w:hAnsi="Book Antiqua" w:cs="Times New Roman"/>
              </w:rPr>
              <w:t>(TOTAL MANPOWER = 15)</w:t>
            </w:r>
          </w:p>
          <w:p w14:paraId="75661A0F" w14:textId="77777777" w:rsidR="00157CA6" w:rsidRPr="00E422C2" w:rsidRDefault="00157CA6" w:rsidP="00157CA6">
            <w:pPr>
              <w:tabs>
                <w:tab w:val="left" w:pos="820"/>
              </w:tabs>
              <w:spacing w:line="276" w:lineRule="auto"/>
              <w:ind w:left="840" w:right="996" w:hanging="720"/>
              <w:jc w:val="both"/>
              <w:rPr>
                <w:rFonts w:ascii="Book Antiqua" w:eastAsia="Times New Roman" w:hAnsi="Book Antiqua" w:cs="Times New Roman"/>
                <w:b/>
                <w:bCs/>
              </w:rPr>
            </w:pPr>
          </w:p>
          <w:p w14:paraId="6902B9BE" w14:textId="77777777" w:rsidR="00157CA6" w:rsidRPr="00E422C2" w:rsidRDefault="00157CA6">
            <w:pPr>
              <w:pStyle w:val="ListParagraph"/>
              <w:widowControl/>
              <w:numPr>
                <w:ilvl w:val="0"/>
                <w:numId w:val="42"/>
              </w:numPr>
              <w:tabs>
                <w:tab w:val="left" w:pos="820"/>
              </w:tabs>
              <w:autoSpaceDE/>
              <w:autoSpaceDN/>
              <w:spacing w:before="0" w:line="276" w:lineRule="auto"/>
              <w:ind w:left="567" w:right="996"/>
              <w:contextualSpacing/>
              <w:jc w:val="both"/>
              <w:rPr>
                <w:rFonts w:ascii="Book Antiqua" w:eastAsia="Times New Roman" w:hAnsi="Book Antiqua" w:cs="Times New Roman"/>
                <w:b/>
                <w:bCs/>
              </w:rPr>
            </w:pPr>
            <w:r w:rsidRPr="00E422C2">
              <w:rPr>
                <w:rFonts w:ascii="Book Antiqua" w:eastAsia="Times New Roman" w:hAnsi="Book Antiqua" w:cs="Times New Roman"/>
                <w:b/>
                <w:bCs/>
              </w:rPr>
              <w:t xml:space="preserve">SUPERVISOR </w:t>
            </w:r>
            <w:r w:rsidRPr="00E422C2">
              <w:rPr>
                <w:rFonts w:ascii="Book Antiqua" w:eastAsia="Times New Roman" w:hAnsi="Book Antiqua" w:cs="Times New Roman"/>
              </w:rPr>
              <w:t xml:space="preserve">(Highly-Skilled): </w:t>
            </w:r>
            <w:r w:rsidRPr="00E422C2">
              <w:rPr>
                <w:rFonts w:ascii="Book Antiqua" w:eastAsia="Times New Roman" w:hAnsi="Book Antiqua" w:cs="Times New Roman"/>
                <w:b/>
                <w:bCs/>
              </w:rPr>
              <w:t>Quantity : 01</w:t>
            </w:r>
          </w:p>
          <w:p w14:paraId="289C9773" w14:textId="77777777" w:rsidR="00157CA6" w:rsidRPr="00E422C2" w:rsidRDefault="00157CA6" w:rsidP="00157CA6">
            <w:pPr>
              <w:tabs>
                <w:tab w:val="left" w:pos="820"/>
              </w:tabs>
              <w:spacing w:line="276" w:lineRule="auto"/>
              <w:ind w:left="567" w:right="996"/>
              <w:jc w:val="both"/>
              <w:rPr>
                <w:rFonts w:ascii="Book Antiqua" w:eastAsia="Times New Roman" w:hAnsi="Book Antiqua" w:cs="Times New Roman"/>
                <w:b/>
                <w:bCs/>
              </w:rPr>
            </w:pPr>
          </w:p>
          <w:p w14:paraId="1A6AE00F" w14:textId="77777777" w:rsidR="00157CA6" w:rsidRPr="00E422C2" w:rsidRDefault="00157CA6" w:rsidP="008725E0">
            <w:pPr>
              <w:pStyle w:val="ListParagraph"/>
              <w:widowControl/>
              <w:numPr>
                <w:ilvl w:val="0"/>
                <w:numId w:val="45"/>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Profile: Graduate/Craft Course from reputed food craft institute (Diploma in Hotel Management Desirable) with 05 years relevant Experience.</w:t>
            </w:r>
          </w:p>
          <w:p w14:paraId="11226BA8" w14:textId="77777777" w:rsidR="00157CA6" w:rsidRPr="00E422C2" w:rsidRDefault="00157CA6" w:rsidP="008725E0">
            <w:pPr>
              <w:pStyle w:val="ListParagraph"/>
              <w:widowControl/>
              <w:numPr>
                <w:ilvl w:val="0"/>
                <w:numId w:val="45"/>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Maintains - Quality, Tastes, Texture, Portion, Presentation, Garnish of all cuisines i.e.:- Indian, Chinese, Continental, Thai etc.</w:t>
            </w:r>
          </w:p>
          <w:p w14:paraId="7088B517" w14:textId="77777777" w:rsidR="00157CA6" w:rsidRPr="00E422C2" w:rsidRDefault="00157CA6" w:rsidP="008725E0">
            <w:pPr>
              <w:pStyle w:val="ListParagraph"/>
              <w:widowControl/>
              <w:numPr>
                <w:ilvl w:val="0"/>
                <w:numId w:val="45"/>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Responsible for service to the customer with smile, satisfaction of customer /client being the ultimate aim of whole exercise so the primarily aims at satisfaction of customer by fulfilling sender needs of guest.</w:t>
            </w:r>
          </w:p>
          <w:p w14:paraId="479821E0" w14:textId="77777777" w:rsidR="00157CA6" w:rsidRPr="00E422C2" w:rsidRDefault="00157CA6" w:rsidP="008725E0">
            <w:pPr>
              <w:pStyle w:val="ListParagraph"/>
              <w:widowControl/>
              <w:numPr>
                <w:ilvl w:val="0"/>
                <w:numId w:val="45"/>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Maintains - Storage, processing, scrutiny of all vegetable, milk, poultry, &amp; dairy products at best of quality.</w:t>
            </w:r>
          </w:p>
          <w:p w14:paraId="32586538" w14:textId="77777777" w:rsidR="00157CA6" w:rsidRPr="00E422C2" w:rsidRDefault="00157CA6" w:rsidP="008725E0">
            <w:pPr>
              <w:pStyle w:val="ListParagraph"/>
              <w:widowControl/>
              <w:numPr>
                <w:ilvl w:val="0"/>
                <w:numId w:val="45"/>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 xml:space="preserve">Trains &amp; commands the chain of chefs, cooks, food handler’s utility workers etc. to </w:t>
            </w:r>
            <w:r w:rsidRPr="00E422C2">
              <w:rPr>
                <w:rFonts w:ascii="Book Antiqua" w:eastAsia="Times New Roman" w:hAnsi="Book Antiqua" w:cs="Times New Roman"/>
              </w:rPr>
              <w:lastRenderedPageBreak/>
              <w:t>achieve various targets &amp; goals set by management at times.</w:t>
            </w:r>
          </w:p>
          <w:p w14:paraId="042FDCD4" w14:textId="77777777" w:rsidR="00157CA6" w:rsidRPr="00E422C2" w:rsidRDefault="00157CA6" w:rsidP="008725E0">
            <w:pPr>
              <w:pStyle w:val="ListParagraph"/>
              <w:widowControl/>
              <w:numPr>
                <w:ilvl w:val="0"/>
                <w:numId w:val="45"/>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Conducts briefing sessions, training classes, educates all junior staff for improvement in product process, and conducts food festivals.</w:t>
            </w:r>
          </w:p>
          <w:p w14:paraId="3B376F6E" w14:textId="77777777" w:rsidR="00157CA6" w:rsidRPr="00E422C2" w:rsidRDefault="00157CA6" w:rsidP="008725E0">
            <w:pPr>
              <w:pStyle w:val="ListParagraph"/>
              <w:widowControl/>
              <w:numPr>
                <w:ilvl w:val="0"/>
                <w:numId w:val="45"/>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Controls spoilage, food cost, pilferage, wastage &amp; maintains high standards of personal hygiene of staff &amp; up keep of work station storages &amp; entire kitchen and pot wash areas.</w:t>
            </w:r>
          </w:p>
          <w:p w14:paraId="58BAB490" w14:textId="77777777" w:rsidR="00157CA6" w:rsidRPr="00E422C2" w:rsidRDefault="00157CA6" w:rsidP="008725E0">
            <w:pPr>
              <w:pStyle w:val="ListParagraph"/>
              <w:widowControl/>
              <w:numPr>
                <w:ilvl w:val="0"/>
                <w:numId w:val="45"/>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Maintains Discipline &amp; relax atmosphere of production areas.</w:t>
            </w:r>
          </w:p>
          <w:p w14:paraId="0DADDDD8" w14:textId="77777777" w:rsidR="00157CA6" w:rsidRPr="00E422C2" w:rsidRDefault="00157CA6" w:rsidP="00157CA6">
            <w:pPr>
              <w:pStyle w:val="ListParagraph"/>
              <w:spacing w:line="276" w:lineRule="auto"/>
              <w:ind w:left="1440" w:right="996"/>
              <w:jc w:val="both"/>
              <w:rPr>
                <w:rFonts w:ascii="Book Antiqua" w:eastAsia="Times New Roman" w:hAnsi="Book Antiqua" w:cs="Times New Roman"/>
              </w:rPr>
            </w:pPr>
          </w:p>
          <w:p w14:paraId="62245FAA" w14:textId="77777777" w:rsidR="00157CA6" w:rsidRPr="00E422C2" w:rsidRDefault="00157CA6" w:rsidP="00157CA6">
            <w:pPr>
              <w:spacing w:line="276" w:lineRule="auto"/>
              <w:ind w:left="2160" w:right="996"/>
              <w:jc w:val="both"/>
              <w:rPr>
                <w:rFonts w:ascii="Book Antiqua" w:eastAsia="Times New Roman" w:hAnsi="Book Antiqua" w:cs="Times New Roman"/>
              </w:rPr>
            </w:pPr>
          </w:p>
          <w:p w14:paraId="2876DF71" w14:textId="77777777" w:rsidR="00157CA6" w:rsidRPr="00E422C2" w:rsidRDefault="00157CA6">
            <w:pPr>
              <w:pStyle w:val="ListParagraph"/>
              <w:widowControl/>
              <w:numPr>
                <w:ilvl w:val="0"/>
                <w:numId w:val="42"/>
              </w:numPr>
              <w:tabs>
                <w:tab w:val="left" w:pos="820"/>
              </w:tabs>
              <w:autoSpaceDE/>
              <w:autoSpaceDN/>
              <w:spacing w:before="0" w:line="276" w:lineRule="auto"/>
              <w:ind w:left="567" w:right="996"/>
              <w:contextualSpacing/>
              <w:jc w:val="both"/>
              <w:rPr>
                <w:rFonts w:ascii="Book Antiqua" w:eastAsia="Times New Roman" w:hAnsi="Book Antiqua" w:cs="Times New Roman"/>
                <w:b/>
                <w:bCs/>
              </w:rPr>
            </w:pPr>
            <w:r w:rsidRPr="00E422C2">
              <w:rPr>
                <w:rFonts w:ascii="Book Antiqua" w:eastAsia="Times New Roman" w:hAnsi="Book Antiqua" w:cs="Times New Roman"/>
                <w:b/>
                <w:bCs/>
              </w:rPr>
              <w:t>COOK</w:t>
            </w:r>
            <w:r w:rsidRPr="00E422C2">
              <w:rPr>
                <w:rFonts w:ascii="Book Antiqua" w:eastAsia="Times New Roman" w:hAnsi="Book Antiqua" w:cs="Times New Roman"/>
              </w:rPr>
              <w:t xml:space="preserve"> (Skilled) : </w:t>
            </w:r>
            <w:r w:rsidRPr="00E422C2">
              <w:rPr>
                <w:rFonts w:ascii="Book Antiqua" w:eastAsia="Times New Roman" w:hAnsi="Book Antiqua" w:cs="Times New Roman"/>
                <w:b/>
                <w:bCs/>
              </w:rPr>
              <w:t>Quantity : 03</w:t>
            </w:r>
          </w:p>
          <w:p w14:paraId="7366ADFE" w14:textId="77777777" w:rsidR="00157CA6" w:rsidRPr="00E422C2" w:rsidRDefault="00157CA6" w:rsidP="00157CA6">
            <w:pPr>
              <w:tabs>
                <w:tab w:val="left" w:pos="820"/>
              </w:tabs>
              <w:spacing w:line="276" w:lineRule="auto"/>
              <w:ind w:left="567" w:right="996"/>
              <w:jc w:val="both"/>
              <w:rPr>
                <w:rFonts w:ascii="Book Antiqua" w:eastAsia="Times New Roman" w:hAnsi="Book Antiqua" w:cs="Times New Roman"/>
                <w:b/>
                <w:bCs/>
              </w:rPr>
            </w:pPr>
          </w:p>
          <w:p w14:paraId="452DCF1A" w14:textId="77777777" w:rsidR="00157CA6" w:rsidRPr="00E422C2" w:rsidRDefault="00157CA6" w:rsidP="008725E0">
            <w:pPr>
              <w:pStyle w:val="ListParagraph"/>
              <w:widowControl/>
              <w:numPr>
                <w:ilvl w:val="0"/>
                <w:numId w:val="44"/>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PROFILE: - 12th Passed (Craft Course for repute food craft institute of minimum 01 (one) year desirable) with 5 years' experience.</w:t>
            </w:r>
          </w:p>
          <w:p w14:paraId="096EEC98" w14:textId="77777777" w:rsidR="00157CA6" w:rsidRPr="00E422C2" w:rsidRDefault="00157CA6" w:rsidP="008725E0">
            <w:pPr>
              <w:pStyle w:val="ListParagraph"/>
              <w:widowControl/>
              <w:numPr>
                <w:ilvl w:val="0"/>
                <w:numId w:val="44"/>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Responsible for a specified cooking department &amp; heads all activities in specialized cooking i.e. Indian / Chinese / Continental</w:t>
            </w:r>
          </w:p>
          <w:p w14:paraId="7F773604" w14:textId="77777777" w:rsidR="00157CA6" w:rsidRPr="00E422C2" w:rsidRDefault="00157CA6" w:rsidP="008725E0">
            <w:pPr>
              <w:pStyle w:val="ListParagraph"/>
              <w:widowControl/>
              <w:numPr>
                <w:ilvl w:val="0"/>
                <w:numId w:val="44"/>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Maintains - Discipline among junior staff briefings of junior staff about days operation, days special etc.</w:t>
            </w:r>
          </w:p>
          <w:p w14:paraId="1B603D81" w14:textId="77777777" w:rsidR="00157CA6" w:rsidRPr="00E422C2" w:rsidRDefault="00157CA6" w:rsidP="008725E0">
            <w:pPr>
              <w:pStyle w:val="ListParagraph"/>
              <w:widowControl/>
              <w:numPr>
                <w:ilvl w:val="0"/>
                <w:numId w:val="44"/>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Maintains - Storage, FIFO, Misc.-en-plus Hygiene in his department.</w:t>
            </w:r>
          </w:p>
          <w:p w14:paraId="56242FB1" w14:textId="77777777" w:rsidR="00157CA6" w:rsidRPr="00E422C2" w:rsidRDefault="00157CA6" w:rsidP="008725E0">
            <w:pPr>
              <w:pStyle w:val="ListParagraph"/>
              <w:widowControl/>
              <w:numPr>
                <w:ilvl w:val="0"/>
                <w:numId w:val="44"/>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Checks Quality, Quantity, Taste, texture of gravies, stocks, broth, sauces etc.</w:t>
            </w:r>
          </w:p>
          <w:p w14:paraId="45466B1F" w14:textId="77777777" w:rsidR="00157CA6" w:rsidRPr="00E422C2" w:rsidRDefault="00157CA6" w:rsidP="008725E0">
            <w:pPr>
              <w:pStyle w:val="ListParagraph"/>
              <w:widowControl/>
              <w:numPr>
                <w:ilvl w:val="0"/>
                <w:numId w:val="44"/>
              </w:numPr>
              <w:autoSpaceDE/>
              <w:autoSpaceDN/>
              <w:spacing w:before="0" w:line="279"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Supervises and guides all cooks about procedure of production, temperature controls, storing, thawing of cooked material etc.</w:t>
            </w:r>
          </w:p>
          <w:p w14:paraId="39886B97" w14:textId="77777777" w:rsidR="00157CA6" w:rsidRPr="00E422C2" w:rsidRDefault="00157CA6" w:rsidP="00157CA6">
            <w:pPr>
              <w:tabs>
                <w:tab w:val="left" w:pos="820"/>
              </w:tabs>
              <w:spacing w:line="276" w:lineRule="auto"/>
              <w:ind w:left="720" w:right="996"/>
              <w:jc w:val="both"/>
              <w:rPr>
                <w:rFonts w:ascii="Book Antiqua" w:eastAsia="Times New Roman" w:hAnsi="Book Antiqua" w:cs="Times New Roman"/>
                <w:b/>
                <w:bCs/>
              </w:rPr>
            </w:pPr>
          </w:p>
          <w:p w14:paraId="419445D7" w14:textId="77777777" w:rsidR="00157CA6" w:rsidRPr="00E422C2" w:rsidRDefault="00157CA6">
            <w:pPr>
              <w:pStyle w:val="ListParagraph"/>
              <w:widowControl/>
              <w:numPr>
                <w:ilvl w:val="0"/>
                <w:numId w:val="42"/>
              </w:numPr>
              <w:tabs>
                <w:tab w:val="left" w:pos="820"/>
              </w:tabs>
              <w:autoSpaceDE/>
              <w:autoSpaceDN/>
              <w:spacing w:before="0" w:line="276" w:lineRule="auto"/>
              <w:ind w:left="567" w:right="996"/>
              <w:contextualSpacing/>
              <w:jc w:val="both"/>
              <w:rPr>
                <w:rFonts w:ascii="Book Antiqua" w:eastAsia="Times New Roman" w:hAnsi="Book Antiqua" w:cs="Times New Roman"/>
                <w:b/>
                <w:bCs/>
              </w:rPr>
            </w:pPr>
            <w:r w:rsidRPr="00E422C2">
              <w:rPr>
                <w:rFonts w:ascii="Book Antiqua" w:eastAsia="Times New Roman" w:hAnsi="Book Antiqua" w:cs="Times New Roman"/>
                <w:b/>
                <w:bCs/>
              </w:rPr>
              <w:t>HELPER COOK (</w:t>
            </w:r>
            <w:r w:rsidRPr="00E422C2">
              <w:rPr>
                <w:rFonts w:ascii="Book Antiqua" w:eastAsia="Times New Roman" w:hAnsi="Book Antiqua" w:cs="Times New Roman"/>
              </w:rPr>
              <w:t xml:space="preserve">Semi-Skilled): </w:t>
            </w:r>
            <w:r w:rsidRPr="00E422C2">
              <w:rPr>
                <w:rFonts w:ascii="Book Antiqua" w:eastAsia="Times New Roman" w:hAnsi="Book Antiqua" w:cs="Times New Roman"/>
                <w:b/>
                <w:bCs/>
              </w:rPr>
              <w:t>Quantity: 03</w:t>
            </w:r>
          </w:p>
          <w:p w14:paraId="7048159B" w14:textId="77777777" w:rsidR="00157CA6" w:rsidRPr="00E422C2" w:rsidRDefault="00157CA6" w:rsidP="008725E0">
            <w:pPr>
              <w:pStyle w:val="ListParagraph"/>
              <w:tabs>
                <w:tab w:val="left" w:pos="820"/>
              </w:tabs>
              <w:spacing w:line="276" w:lineRule="auto"/>
              <w:ind w:left="567" w:right="298"/>
              <w:jc w:val="both"/>
              <w:rPr>
                <w:rFonts w:ascii="Book Antiqua" w:eastAsia="Times New Roman" w:hAnsi="Book Antiqua" w:cs="Times New Roman"/>
              </w:rPr>
            </w:pPr>
          </w:p>
          <w:p w14:paraId="1871C69C" w14:textId="77777777" w:rsidR="00157CA6" w:rsidRPr="00E422C2" w:rsidRDefault="00157CA6" w:rsidP="008725E0">
            <w:pPr>
              <w:pStyle w:val="ListParagraph"/>
              <w:tabs>
                <w:tab w:val="left" w:pos="820"/>
              </w:tabs>
              <w:spacing w:line="276" w:lineRule="auto"/>
              <w:ind w:left="567" w:right="298"/>
              <w:jc w:val="both"/>
              <w:rPr>
                <w:rFonts w:ascii="Book Antiqua" w:eastAsia="Times New Roman" w:hAnsi="Book Antiqua" w:cs="Times New Roman"/>
                <w:b/>
                <w:bCs/>
              </w:rPr>
            </w:pPr>
            <w:r w:rsidRPr="00E422C2">
              <w:rPr>
                <w:rFonts w:ascii="Book Antiqua" w:eastAsia="Times New Roman" w:hAnsi="Book Antiqua" w:cs="Times New Roman"/>
                <w:b/>
                <w:bCs/>
              </w:rPr>
              <w:t>PANTRY cum SERVICE BOY</w:t>
            </w:r>
            <w:r w:rsidRPr="00E422C2">
              <w:rPr>
                <w:rFonts w:ascii="Book Antiqua" w:eastAsia="Times New Roman" w:hAnsi="Book Antiqua" w:cs="Times New Roman"/>
              </w:rPr>
              <w:t xml:space="preserve"> (Semi-Skilled): </w:t>
            </w:r>
            <w:r w:rsidRPr="00E422C2">
              <w:rPr>
                <w:rFonts w:ascii="Book Antiqua" w:eastAsia="Times New Roman" w:hAnsi="Book Antiqua" w:cs="Times New Roman"/>
                <w:b/>
                <w:bCs/>
              </w:rPr>
              <w:t>Quantity: 06</w:t>
            </w:r>
          </w:p>
          <w:p w14:paraId="5FDD0658" w14:textId="77777777" w:rsidR="00157CA6" w:rsidRPr="00E422C2" w:rsidRDefault="00157CA6" w:rsidP="008725E0">
            <w:pPr>
              <w:pStyle w:val="ListParagraph"/>
              <w:tabs>
                <w:tab w:val="left" w:pos="820"/>
              </w:tabs>
              <w:spacing w:line="276" w:lineRule="auto"/>
              <w:ind w:left="567" w:right="298"/>
              <w:jc w:val="both"/>
              <w:rPr>
                <w:rFonts w:ascii="Book Antiqua" w:eastAsia="Times New Roman" w:hAnsi="Book Antiqua" w:cs="Times New Roman"/>
              </w:rPr>
            </w:pPr>
          </w:p>
          <w:p w14:paraId="3D49363C" w14:textId="77777777" w:rsidR="00157CA6" w:rsidRPr="00E422C2" w:rsidRDefault="00157CA6" w:rsidP="008725E0">
            <w:pPr>
              <w:pStyle w:val="ListParagraph"/>
              <w:widowControl/>
              <w:numPr>
                <w:ilvl w:val="0"/>
                <w:numId w:val="43"/>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PROFILE: - 10th Passed.</w:t>
            </w:r>
          </w:p>
          <w:p w14:paraId="3CB27496" w14:textId="77777777" w:rsidR="00157CA6" w:rsidRPr="00E422C2" w:rsidRDefault="00157CA6" w:rsidP="008725E0">
            <w:pPr>
              <w:pStyle w:val="ListParagraph"/>
              <w:widowControl/>
              <w:numPr>
                <w:ilvl w:val="0"/>
                <w:numId w:val="43"/>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Sorting of vegetables, maintaining hygiene of work-stations.</w:t>
            </w:r>
          </w:p>
          <w:p w14:paraId="252F81B3" w14:textId="77777777" w:rsidR="00157CA6" w:rsidRPr="00E422C2" w:rsidRDefault="00157CA6" w:rsidP="008725E0">
            <w:pPr>
              <w:pStyle w:val="ListParagraph"/>
              <w:widowControl/>
              <w:numPr>
                <w:ilvl w:val="0"/>
                <w:numId w:val="43"/>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Operating pantry services – preparing and serving tea, coffee etc.</w:t>
            </w:r>
          </w:p>
          <w:p w14:paraId="2A8F7663" w14:textId="77777777" w:rsidR="00157CA6" w:rsidRPr="00E422C2" w:rsidRDefault="00157CA6" w:rsidP="008725E0">
            <w:pPr>
              <w:pStyle w:val="ListParagraph"/>
              <w:widowControl/>
              <w:numPr>
                <w:ilvl w:val="0"/>
                <w:numId w:val="43"/>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Dough kneading, cutting, boiling and other miscellaneous / odd jobs.</w:t>
            </w:r>
          </w:p>
          <w:p w14:paraId="5CBD7CF2" w14:textId="77777777" w:rsidR="00157CA6" w:rsidRPr="00E422C2" w:rsidRDefault="00157CA6" w:rsidP="008725E0">
            <w:pPr>
              <w:pStyle w:val="ListParagraph"/>
              <w:spacing w:line="276" w:lineRule="auto"/>
              <w:ind w:left="567" w:right="298" w:hanging="360"/>
              <w:jc w:val="both"/>
              <w:rPr>
                <w:rFonts w:ascii="Book Antiqua" w:eastAsia="Times New Roman" w:hAnsi="Book Antiqua" w:cs="Times New Roman"/>
              </w:rPr>
            </w:pPr>
          </w:p>
          <w:p w14:paraId="6C6F269B" w14:textId="77777777" w:rsidR="00157CA6" w:rsidRPr="00E422C2" w:rsidRDefault="00157CA6" w:rsidP="008725E0">
            <w:pPr>
              <w:pStyle w:val="ListParagraph"/>
              <w:widowControl/>
              <w:numPr>
                <w:ilvl w:val="0"/>
                <w:numId w:val="42"/>
              </w:numPr>
              <w:tabs>
                <w:tab w:val="left" w:pos="820"/>
              </w:tabs>
              <w:autoSpaceDE/>
              <w:autoSpaceDN/>
              <w:spacing w:before="0" w:line="276" w:lineRule="auto"/>
              <w:ind w:left="567" w:right="298"/>
              <w:contextualSpacing/>
              <w:jc w:val="both"/>
              <w:rPr>
                <w:rFonts w:ascii="Book Antiqua" w:eastAsia="Times New Roman" w:hAnsi="Book Antiqua" w:cs="Times New Roman"/>
                <w:b/>
                <w:bCs/>
              </w:rPr>
            </w:pPr>
            <w:r w:rsidRPr="00E422C2">
              <w:rPr>
                <w:rFonts w:ascii="Book Antiqua" w:eastAsia="Times New Roman" w:hAnsi="Book Antiqua" w:cs="Times New Roman"/>
                <w:b/>
                <w:bCs/>
              </w:rPr>
              <w:t>HELPER cum CLEANER</w:t>
            </w:r>
            <w:r w:rsidRPr="00E422C2">
              <w:rPr>
                <w:rFonts w:ascii="Book Antiqua" w:eastAsia="Times New Roman" w:hAnsi="Book Antiqua" w:cs="Times New Roman"/>
              </w:rPr>
              <w:t xml:space="preserve"> (Un-Skilled):</w:t>
            </w:r>
            <w:r w:rsidRPr="00E422C2">
              <w:rPr>
                <w:rFonts w:ascii="Book Antiqua" w:eastAsia="Times New Roman" w:hAnsi="Book Antiqua" w:cs="Times New Roman"/>
                <w:b/>
                <w:bCs/>
              </w:rPr>
              <w:t xml:space="preserve"> Quantity: 02</w:t>
            </w:r>
          </w:p>
          <w:p w14:paraId="7F28E837" w14:textId="77777777" w:rsidR="00157CA6" w:rsidRPr="00E422C2" w:rsidRDefault="00157CA6" w:rsidP="008725E0">
            <w:pPr>
              <w:pStyle w:val="ListParagraph"/>
              <w:spacing w:line="276" w:lineRule="auto"/>
              <w:ind w:left="567" w:right="298"/>
              <w:jc w:val="both"/>
              <w:rPr>
                <w:rFonts w:ascii="Book Antiqua" w:eastAsia="Times New Roman" w:hAnsi="Book Antiqua" w:cs="Times New Roman"/>
                <w:b/>
                <w:bCs/>
              </w:rPr>
            </w:pPr>
          </w:p>
          <w:p w14:paraId="5F617300" w14:textId="77777777" w:rsidR="00157CA6" w:rsidRPr="00E422C2" w:rsidRDefault="00157CA6" w:rsidP="008725E0">
            <w:pPr>
              <w:pStyle w:val="ListParagraph"/>
              <w:widowControl/>
              <w:numPr>
                <w:ilvl w:val="0"/>
                <w:numId w:val="53"/>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PROFILE: - 8th Passed.</w:t>
            </w:r>
          </w:p>
          <w:p w14:paraId="3885ABEE" w14:textId="77777777" w:rsidR="00157CA6" w:rsidRPr="00E422C2" w:rsidRDefault="00157CA6" w:rsidP="008725E0">
            <w:pPr>
              <w:pStyle w:val="ListParagraph"/>
              <w:widowControl/>
              <w:numPr>
                <w:ilvl w:val="0"/>
                <w:numId w:val="53"/>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t>Maintaining hygiene of work-stations.</w:t>
            </w:r>
          </w:p>
          <w:p w14:paraId="7B2196A2" w14:textId="77777777" w:rsidR="00157CA6" w:rsidRPr="00E422C2" w:rsidRDefault="00157CA6" w:rsidP="008725E0">
            <w:pPr>
              <w:pStyle w:val="ListParagraph"/>
              <w:widowControl/>
              <w:numPr>
                <w:ilvl w:val="0"/>
                <w:numId w:val="53"/>
              </w:numPr>
              <w:autoSpaceDE/>
              <w:autoSpaceDN/>
              <w:spacing w:before="0" w:line="276" w:lineRule="auto"/>
              <w:ind w:left="567" w:right="298"/>
              <w:contextualSpacing/>
              <w:jc w:val="both"/>
              <w:rPr>
                <w:rFonts w:ascii="Book Antiqua" w:eastAsia="Times New Roman" w:hAnsi="Book Antiqua" w:cs="Times New Roman"/>
              </w:rPr>
            </w:pPr>
            <w:r w:rsidRPr="00E422C2">
              <w:rPr>
                <w:rFonts w:ascii="Book Antiqua" w:eastAsia="Times New Roman" w:hAnsi="Book Antiqua" w:cs="Times New Roman"/>
              </w:rPr>
              <w:lastRenderedPageBreak/>
              <w:t>Cleaning &amp; washing of utensils, crockery etc. Cleaning Cafeteria/Kitchen premises and equipment etc. And other miscellaneous works.</w:t>
            </w:r>
          </w:p>
          <w:p w14:paraId="63C4B5E2" w14:textId="77777777" w:rsidR="00157CA6" w:rsidRPr="00E422C2" w:rsidRDefault="00157CA6" w:rsidP="00157CA6">
            <w:pPr>
              <w:pStyle w:val="ListParagraph"/>
              <w:tabs>
                <w:tab w:val="left" w:pos="820"/>
              </w:tabs>
              <w:spacing w:line="276" w:lineRule="auto"/>
              <w:ind w:right="996"/>
              <w:jc w:val="both"/>
              <w:rPr>
                <w:rFonts w:ascii="Book Antiqua" w:eastAsia="Times New Roman" w:hAnsi="Book Antiqua" w:cs="Times New Roman"/>
                <w:highlight w:val="yellow"/>
              </w:rPr>
            </w:pPr>
          </w:p>
          <w:p w14:paraId="0C8281B6" w14:textId="089FCA6B" w:rsidR="00157CA6" w:rsidRPr="00E422C2" w:rsidRDefault="00157CA6" w:rsidP="00157CA6">
            <w:pPr>
              <w:spacing w:line="276" w:lineRule="auto"/>
              <w:ind w:right="996"/>
              <w:jc w:val="both"/>
              <w:rPr>
                <w:rFonts w:ascii="Book Antiqua" w:eastAsia="Times New Roman" w:hAnsi="Book Antiqua" w:cs="Times New Roman"/>
              </w:rPr>
            </w:pPr>
            <w:r w:rsidRPr="00E422C2">
              <w:rPr>
                <w:rFonts w:ascii="Book Antiqua" w:eastAsia="Times New Roman" w:hAnsi="Book Antiqua" w:cs="Times New Roman"/>
                <w:b/>
                <w:bCs/>
              </w:rPr>
              <w:t>12.0 PAYMENT TERMS</w:t>
            </w:r>
            <w:r w:rsidRPr="00E422C2">
              <w:rPr>
                <w:rFonts w:ascii="Book Antiqua" w:eastAsia="Times New Roman" w:hAnsi="Book Antiqua" w:cs="Times New Roman"/>
              </w:rPr>
              <w:t xml:space="preserve">: </w:t>
            </w:r>
            <w:r w:rsidRPr="00B91FF5">
              <w:rPr>
                <w:rFonts w:ascii="Book Antiqua" w:eastAsia="Times New Roman" w:hAnsi="Book Antiqua" w:cs="Times New Roman"/>
                <w:b/>
                <w:bCs/>
              </w:rPr>
              <w:t xml:space="preserve">Refer clause no. </w:t>
            </w:r>
            <w:r w:rsidR="00B91FF5" w:rsidRPr="00B91FF5">
              <w:rPr>
                <w:rFonts w:ascii="Book Antiqua" w:eastAsia="Times New Roman" w:hAnsi="Book Antiqua" w:cs="Times New Roman"/>
                <w:b/>
                <w:bCs/>
              </w:rPr>
              <w:t>14</w:t>
            </w:r>
            <w:r w:rsidRPr="00B91FF5">
              <w:rPr>
                <w:rFonts w:ascii="Book Antiqua" w:eastAsia="Times New Roman" w:hAnsi="Book Antiqua" w:cs="Times New Roman"/>
                <w:b/>
                <w:bCs/>
              </w:rPr>
              <w:t xml:space="preserve"> above of this ATC</w:t>
            </w:r>
          </w:p>
          <w:p w14:paraId="528CD44E" w14:textId="77777777" w:rsidR="00157CA6" w:rsidRPr="00E422C2" w:rsidRDefault="00157CA6" w:rsidP="00157CA6">
            <w:pPr>
              <w:pStyle w:val="ListParagraph"/>
              <w:shd w:val="clear" w:color="auto" w:fill="FFFFFF" w:themeFill="background1"/>
              <w:spacing w:line="276" w:lineRule="auto"/>
              <w:ind w:left="1080" w:right="996"/>
              <w:jc w:val="both"/>
              <w:rPr>
                <w:rFonts w:ascii="Book Antiqua" w:eastAsia="Times New Roman" w:hAnsi="Book Antiqua" w:cs="Times New Roman"/>
              </w:rPr>
            </w:pPr>
          </w:p>
          <w:p w14:paraId="7FB98807" w14:textId="77777777" w:rsidR="00157CA6" w:rsidRPr="00E422C2" w:rsidRDefault="00157CA6" w:rsidP="00157CA6">
            <w:pPr>
              <w:spacing w:line="276" w:lineRule="auto"/>
              <w:ind w:right="996"/>
              <w:jc w:val="both"/>
              <w:rPr>
                <w:rFonts w:ascii="Book Antiqua" w:eastAsia="Times New Roman" w:hAnsi="Book Antiqua" w:cs="Times New Roman"/>
                <w:b/>
                <w:bCs/>
              </w:rPr>
            </w:pPr>
            <w:r w:rsidRPr="00E422C2">
              <w:rPr>
                <w:rFonts w:ascii="Book Antiqua" w:eastAsia="Times New Roman" w:hAnsi="Book Antiqua" w:cs="Times New Roman"/>
                <w:b/>
                <w:bCs/>
              </w:rPr>
              <w:t>13.0 PRICE VARIATION CLAUSE:</w:t>
            </w:r>
          </w:p>
          <w:p w14:paraId="0BA470A1" w14:textId="77777777" w:rsidR="00157CA6" w:rsidRPr="00E422C2" w:rsidRDefault="00157CA6" w:rsidP="00157CA6">
            <w:pPr>
              <w:spacing w:line="276" w:lineRule="auto"/>
              <w:ind w:right="996"/>
              <w:jc w:val="both"/>
              <w:rPr>
                <w:rFonts w:ascii="Book Antiqua" w:eastAsia="Times New Roman" w:hAnsi="Book Antiqua" w:cs="Times New Roman"/>
                <w:b/>
                <w:bCs/>
              </w:rPr>
            </w:pPr>
            <w:r w:rsidRPr="00E422C2">
              <w:rPr>
                <w:rFonts w:ascii="Book Antiqua" w:eastAsia="Times New Roman" w:hAnsi="Book Antiqua" w:cs="Times New Roman"/>
                <w:b/>
                <w:bCs/>
              </w:rPr>
              <w:t xml:space="preserve"> </w:t>
            </w:r>
          </w:p>
          <w:p w14:paraId="3E817C2C" w14:textId="778942A1" w:rsidR="00157CA6" w:rsidRPr="00E422C2" w:rsidRDefault="00DA107A" w:rsidP="008725E0">
            <w:pPr>
              <w:pStyle w:val="ListParagraph"/>
              <w:spacing w:line="276" w:lineRule="auto"/>
              <w:ind w:left="567" w:right="298"/>
              <w:jc w:val="both"/>
              <w:rPr>
                <w:rFonts w:ascii="Book Antiqua" w:eastAsia="Times New Roman" w:hAnsi="Book Antiqua" w:cs="Times New Roman"/>
                <w:color w:val="000000" w:themeColor="text1"/>
              </w:rPr>
            </w:pPr>
            <w:r>
              <w:rPr>
                <w:rFonts w:ascii="Book Antiqua" w:eastAsia="Times New Roman" w:hAnsi="Book Antiqua" w:cs="Times New Roman"/>
                <w:b/>
                <w:bCs/>
                <w:color w:val="000000" w:themeColor="text1"/>
              </w:rPr>
              <w:t xml:space="preserve">          </w:t>
            </w:r>
            <w:r w:rsidR="00157CA6" w:rsidRPr="00E422C2">
              <w:rPr>
                <w:rFonts w:ascii="Book Antiqua" w:eastAsia="Times New Roman" w:hAnsi="Book Antiqua" w:cs="Times New Roman"/>
                <w:b/>
                <w:bCs/>
                <w:color w:val="000000" w:themeColor="text1"/>
              </w:rPr>
              <w:t>For Manpower deployment</w:t>
            </w:r>
            <w:r w:rsidR="00157CA6" w:rsidRPr="00E422C2">
              <w:rPr>
                <w:rFonts w:ascii="Book Antiqua" w:eastAsia="Times New Roman" w:hAnsi="Book Antiqua" w:cs="Times New Roman"/>
                <w:color w:val="000000" w:themeColor="text1"/>
              </w:rPr>
              <w:t xml:space="preserve">, Price Variation is governed by change in the rate of Minimum wages declared by Central Government including change in PF, ESI etc. The differential amount is to be paid/recovered by the executing Service Provider / Contractor in accordance with the Laws and Regulation thereof during execution of the contract. </w:t>
            </w:r>
          </w:p>
          <w:p w14:paraId="088579DB" w14:textId="1C0267DE" w:rsidR="00157CA6" w:rsidRPr="00E422C2" w:rsidRDefault="00DA107A" w:rsidP="008725E0">
            <w:pPr>
              <w:pStyle w:val="ListParagraph"/>
              <w:spacing w:after="200" w:line="276" w:lineRule="auto"/>
              <w:ind w:left="567" w:right="298"/>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E422C2">
              <w:rPr>
                <w:rFonts w:ascii="Book Antiqua" w:eastAsia="Times New Roman" w:hAnsi="Book Antiqua" w:cs="Times New Roman"/>
                <w:color w:val="000000" w:themeColor="text1"/>
              </w:rPr>
              <w:t xml:space="preserve">The wages shall be governed by Minimum wages declared by Central Government being the appropriate Government in the case of CTUIL. However, if the wages notified by State Govt. for the employees of the aforesaid employments in relation to which the State Government (Haryana in the instant case) is the appropriate Government, is </w:t>
            </w:r>
            <w:r w:rsidR="00157CA6" w:rsidRPr="00E422C2">
              <w:rPr>
                <w:rFonts w:ascii="Book Antiqua" w:eastAsia="Times New Roman" w:hAnsi="Book Antiqua" w:cs="Times New Roman"/>
                <w:b/>
                <w:bCs/>
                <w:color w:val="000000" w:themeColor="text1"/>
              </w:rPr>
              <w:t xml:space="preserve">higher, </w:t>
            </w:r>
            <w:r w:rsidR="00157CA6" w:rsidRPr="00E422C2">
              <w:rPr>
                <w:rFonts w:ascii="Book Antiqua" w:eastAsia="Times New Roman" w:hAnsi="Book Antiqua" w:cs="Times New Roman"/>
                <w:color w:val="000000" w:themeColor="text1"/>
              </w:rPr>
              <w:t>the rates of wages fixed by the State Government shall deemed to be the minimum rates of wages.</w:t>
            </w:r>
          </w:p>
          <w:p w14:paraId="3F623256" w14:textId="4903D919" w:rsidR="00157CA6" w:rsidRPr="00E422C2" w:rsidRDefault="00DA107A" w:rsidP="008725E0">
            <w:pPr>
              <w:pStyle w:val="ListParagraph"/>
              <w:spacing w:line="276" w:lineRule="auto"/>
              <w:ind w:left="567" w:right="298"/>
              <w:jc w:val="both"/>
              <w:rPr>
                <w:rFonts w:ascii="Book Antiqua" w:eastAsia="Times New Roman" w:hAnsi="Book Antiqua" w:cs="Times New Roman"/>
                <w:b/>
                <w:bCs/>
                <w:i/>
                <w:iCs/>
                <w:color w:val="000000" w:themeColor="text1"/>
              </w:rPr>
            </w:pPr>
            <w:r>
              <w:rPr>
                <w:rFonts w:ascii="Book Antiqua" w:eastAsia="Times New Roman" w:hAnsi="Book Antiqua" w:cs="Times New Roman"/>
                <w:b/>
                <w:bCs/>
                <w:i/>
                <w:iCs/>
                <w:color w:val="000000" w:themeColor="text1"/>
              </w:rPr>
              <w:t xml:space="preserve">          </w:t>
            </w:r>
            <w:r w:rsidR="00157CA6" w:rsidRPr="007236EE">
              <w:rPr>
                <w:rFonts w:ascii="Book Antiqua" w:eastAsia="Times New Roman" w:hAnsi="Book Antiqua" w:cs="Times New Roman"/>
                <w:b/>
                <w:bCs/>
                <w:i/>
                <w:iCs/>
                <w:color w:val="000000" w:themeColor="text1"/>
              </w:rPr>
              <w:t xml:space="preserve">However, percentage of overhead cum service charges @7% incl. GST (minimum 7% or as quoted by bidder) of total for statutory wages of manpower deployment shall remain fixed to the percentage mentioned during bidding and shall not change irrespective of </w:t>
            </w:r>
            <w:r w:rsidR="00157CA6" w:rsidRPr="007236EE">
              <w:rPr>
                <w:rFonts w:ascii="Book Antiqua" w:eastAsia="Times New Roman" w:hAnsi="Book Antiqua" w:cs="Times New Roman"/>
                <w:b/>
                <w:bCs/>
                <w:color w:val="000000" w:themeColor="text1"/>
              </w:rPr>
              <w:t>change</w:t>
            </w:r>
            <w:r w:rsidR="00157CA6" w:rsidRPr="007236EE">
              <w:rPr>
                <w:rFonts w:ascii="Book Antiqua" w:eastAsia="Times New Roman" w:hAnsi="Book Antiqua" w:cs="Times New Roman"/>
                <w:b/>
                <w:bCs/>
                <w:i/>
                <w:iCs/>
                <w:color w:val="000000" w:themeColor="text1"/>
              </w:rPr>
              <w:t xml:space="preserve"> in minimum wages of manpower as stated above during currency of contract.</w:t>
            </w:r>
          </w:p>
          <w:p w14:paraId="3531EDFA" w14:textId="77777777" w:rsidR="00157CA6" w:rsidRPr="00E422C2" w:rsidRDefault="00157CA6" w:rsidP="008725E0">
            <w:pPr>
              <w:pStyle w:val="ListParagraph"/>
              <w:spacing w:after="200" w:line="276" w:lineRule="auto"/>
              <w:ind w:left="1440" w:right="298"/>
              <w:jc w:val="both"/>
              <w:rPr>
                <w:rFonts w:ascii="Book Antiqua" w:eastAsia="Times New Roman" w:hAnsi="Book Antiqua" w:cs="Times New Roman"/>
                <w:b/>
                <w:bCs/>
                <w:i/>
                <w:iCs/>
                <w:color w:val="000000" w:themeColor="text1"/>
              </w:rPr>
            </w:pPr>
          </w:p>
          <w:p w14:paraId="57835667" w14:textId="77777777" w:rsidR="00157CA6" w:rsidRPr="00E422C2" w:rsidRDefault="00157CA6" w:rsidP="008725E0">
            <w:pPr>
              <w:spacing w:line="276" w:lineRule="auto"/>
              <w:ind w:right="298"/>
              <w:jc w:val="both"/>
              <w:rPr>
                <w:rFonts w:ascii="Book Antiqua" w:eastAsia="Times New Roman" w:hAnsi="Book Antiqua" w:cs="Times New Roman"/>
                <w:color w:val="000000" w:themeColor="text1"/>
              </w:rPr>
            </w:pPr>
            <w:r w:rsidRPr="00E422C2">
              <w:rPr>
                <w:rFonts w:ascii="Book Antiqua" w:eastAsia="Times New Roman" w:hAnsi="Book Antiqua" w:cs="Times New Roman"/>
                <w:b/>
                <w:bCs/>
                <w:color w:val="000000" w:themeColor="text1"/>
              </w:rPr>
              <w:t xml:space="preserve">14.0  </w:t>
            </w:r>
            <w:r w:rsidRPr="00CD691F">
              <w:rPr>
                <w:rFonts w:ascii="Book Antiqua" w:eastAsia="Times New Roman" w:hAnsi="Book Antiqua" w:cs="Times New Roman"/>
                <w:b/>
                <w:bCs/>
              </w:rPr>
              <w:t>QUANTITY</w:t>
            </w:r>
            <w:r w:rsidRPr="00E422C2">
              <w:rPr>
                <w:rFonts w:ascii="Book Antiqua" w:eastAsia="Times New Roman" w:hAnsi="Book Antiqua" w:cs="Times New Roman"/>
                <w:b/>
                <w:bCs/>
                <w:color w:val="000000" w:themeColor="text1"/>
              </w:rPr>
              <w:t xml:space="preserve"> VARIATION:</w:t>
            </w:r>
            <w:r w:rsidRPr="00E422C2">
              <w:rPr>
                <w:rFonts w:ascii="Book Antiqua" w:eastAsia="Times New Roman" w:hAnsi="Book Antiqua" w:cs="Times New Roman"/>
                <w:b/>
                <w:bCs/>
                <w:i/>
                <w:iCs/>
                <w:color w:val="000000" w:themeColor="text1"/>
              </w:rPr>
              <w:t xml:space="preserve"> </w:t>
            </w:r>
          </w:p>
          <w:p w14:paraId="64968B4D" w14:textId="77777777" w:rsidR="00157CA6" w:rsidRPr="00E422C2" w:rsidRDefault="00157CA6" w:rsidP="008725E0">
            <w:pPr>
              <w:spacing w:line="259" w:lineRule="auto"/>
              <w:ind w:right="298"/>
              <w:jc w:val="both"/>
              <w:rPr>
                <w:rFonts w:ascii="Book Antiqua" w:eastAsia="Times New Roman" w:hAnsi="Book Antiqua" w:cs="Times New Roman"/>
                <w:b/>
                <w:bCs/>
                <w:i/>
                <w:iCs/>
                <w:color w:val="000000" w:themeColor="text1"/>
              </w:rPr>
            </w:pPr>
          </w:p>
          <w:p w14:paraId="7E6AF9A9" w14:textId="77777777" w:rsidR="00157CA6" w:rsidRPr="00E422C2" w:rsidRDefault="00157CA6" w:rsidP="008725E0">
            <w:pPr>
              <w:spacing w:line="259" w:lineRule="auto"/>
              <w:ind w:left="720" w:right="298"/>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lang w:eastAsia="ja-JP"/>
              </w:rPr>
              <w:t>The overall contract price may vary upto (+/-)</w:t>
            </w:r>
            <w:r w:rsidRPr="00E422C2">
              <w:rPr>
                <w:rFonts w:ascii="Book Antiqua" w:eastAsia="Times New Roman" w:hAnsi="Book Antiqua" w:cs="Times New Roman"/>
                <w:b/>
                <w:bCs/>
                <w:color w:val="000000" w:themeColor="text1"/>
                <w:lang w:eastAsia="ja-JP"/>
              </w:rPr>
              <w:t xml:space="preserve"> 25% of awarded price</w:t>
            </w:r>
            <w:r w:rsidRPr="00E422C2">
              <w:rPr>
                <w:rFonts w:ascii="Book Antiqua" w:eastAsia="Times New Roman" w:hAnsi="Book Antiqua" w:cs="Times New Roman"/>
                <w:color w:val="000000" w:themeColor="text1"/>
                <w:lang w:eastAsia="ja-JP"/>
              </w:rPr>
              <w:t>. The quantity of individual items of bill of quantity, however, may vary up to any extent.</w:t>
            </w:r>
          </w:p>
          <w:p w14:paraId="68F8CFCA" w14:textId="77777777" w:rsidR="00157CA6" w:rsidRPr="00E422C2" w:rsidRDefault="00157CA6" w:rsidP="008725E0">
            <w:pPr>
              <w:spacing w:line="259" w:lineRule="auto"/>
              <w:ind w:left="720" w:right="298"/>
              <w:jc w:val="both"/>
              <w:rPr>
                <w:rFonts w:ascii="Book Antiqua" w:eastAsia="Times New Roman" w:hAnsi="Book Antiqua" w:cs="Times New Roman"/>
                <w:color w:val="000000" w:themeColor="text1"/>
              </w:rPr>
            </w:pPr>
          </w:p>
          <w:p w14:paraId="2C485AEA" w14:textId="77777777" w:rsidR="00157CA6" w:rsidRPr="00E422C2" w:rsidRDefault="00157CA6" w:rsidP="008725E0">
            <w:pPr>
              <w:spacing w:line="276" w:lineRule="auto"/>
              <w:ind w:right="298"/>
              <w:jc w:val="both"/>
              <w:rPr>
                <w:rFonts w:ascii="Book Antiqua" w:eastAsia="Times New Roman" w:hAnsi="Book Antiqua" w:cs="Times New Roman"/>
                <w:b/>
                <w:bCs/>
                <w:color w:val="000000" w:themeColor="text1"/>
              </w:rPr>
            </w:pPr>
            <w:r w:rsidRPr="00E422C2">
              <w:rPr>
                <w:rFonts w:ascii="Book Antiqua" w:eastAsia="Times New Roman" w:hAnsi="Book Antiqua" w:cs="Times New Roman"/>
                <w:b/>
                <w:bCs/>
                <w:color w:val="000000" w:themeColor="text1"/>
              </w:rPr>
              <w:t xml:space="preserve">15.0      </w:t>
            </w:r>
            <w:r w:rsidRPr="00CD691F">
              <w:rPr>
                <w:rFonts w:ascii="Book Antiqua" w:eastAsia="Times New Roman" w:hAnsi="Book Antiqua" w:cs="Times New Roman"/>
                <w:b/>
                <w:bCs/>
              </w:rPr>
              <w:t>PENALTY</w:t>
            </w:r>
            <w:r w:rsidRPr="00E422C2">
              <w:rPr>
                <w:rFonts w:ascii="Book Antiqua" w:eastAsia="Times New Roman" w:hAnsi="Book Antiqua" w:cs="Times New Roman"/>
                <w:b/>
                <w:bCs/>
                <w:color w:val="000000" w:themeColor="text1"/>
              </w:rPr>
              <w:t xml:space="preserve"> FOR ABSENTEES &amp; FAILURE OF PERFORMANCE</w:t>
            </w:r>
          </w:p>
          <w:p w14:paraId="6ED49760" w14:textId="77777777" w:rsidR="00157CA6" w:rsidRPr="00E422C2" w:rsidRDefault="00157CA6" w:rsidP="008725E0">
            <w:pPr>
              <w:tabs>
                <w:tab w:val="left" w:pos="820"/>
              </w:tabs>
              <w:spacing w:line="276" w:lineRule="auto"/>
              <w:ind w:left="720" w:right="298" w:hanging="720"/>
              <w:jc w:val="both"/>
              <w:rPr>
                <w:rFonts w:ascii="Book Antiqua" w:eastAsia="Times New Roman" w:hAnsi="Book Antiqua" w:cs="Times New Roman"/>
                <w:b/>
                <w:bCs/>
              </w:rPr>
            </w:pPr>
          </w:p>
          <w:p w14:paraId="2362B650" w14:textId="06999AC4" w:rsidR="00157CA6" w:rsidRPr="00E422C2" w:rsidRDefault="00157CA6" w:rsidP="00103AD1">
            <w:pPr>
              <w:pStyle w:val="ListParagraph"/>
              <w:spacing w:line="276" w:lineRule="auto"/>
              <w:ind w:right="298" w:hanging="270"/>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 xml:space="preserve">    The Service Provider / Contractor shall provide manpower services as per the Contract and as per the instruction of Officer-in-Charge. The Service Provider / Contractor shall adhere to the timeline given by the Buyer for providing the </w:t>
            </w:r>
            <w:r w:rsidRPr="00E422C2">
              <w:rPr>
                <w:rFonts w:ascii="Book Antiqua" w:eastAsia="Times New Roman" w:hAnsi="Book Antiqua" w:cs="Times New Roman"/>
                <w:color w:val="000000" w:themeColor="text1"/>
              </w:rPr>
              <w:lastRenderedPageBreak/>
              <w:t>required manpower.</w:t>
            </w:r>
          </w:p>
          <w:p w14:paraId="1CF8D4FC" w14:textId="3844067F" w:rsidR="00157CA6" w:rsidRPr="00E422C2" w:rsidRDefault="00DA107A" w:rsidP="008725E0">
            <w:pPr>
              <w:pStyle w:val="ListParagraph"/>
              <w:spacing w:line="276" w:lineRule="auto"/>
              <w:ind w:left="709" w:right="298"/>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E422C2">
              <w:rPr>
                <w:rFonts w:ascii="Book Antiqua" w:eastAsia="Times New Roman" w:hAnsi="Book Antiqua" w:cs="Times New Roman"/>
                <w:color w:val="000000" w:themeColor="text1"/>
              </w:rPr>
              <w:t xml:space="preserve">In case of absence of deployed personnel, suitable substitute will be provided by the Service Provider / Contractor without any additional liability of CTUIL so that efficient services are maintained. However, if the Service Provider / Contractor fails to provide substitutes, one day minimum wage of deployed personnel shall be recovered from the Service Provider / Contractor in addition to penalty of 150/- per person per day of absent. </w:t>
            </w:r>
            <w:r w:rsidR="00157CA6" w:rsidRPr="00E422C2">
              <w:rPr>
                <w:rFonts w:ascii="Book Antiqua" w:hAnsi="Book Antiqua"/>
              </w:rPr>
              <w:br/>
            </w:r>
          </w:p>
          <w:p w14:paraId="110F8AB0" w14:textId="15CC0C09" w:rsidR="00157CA6" w:rsidRPr="00E422C2" w:rsidRDefault="00DA107A" w:rsidP="008725E0">
            <w:pPr>
              <w:pStyle w:val="ListParagraph"/>
              <w:spacing w:line="276" w:lineRule="auto"/>
              <w:ind w:left="709" w:right="298"/>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E422C2">
              <w:rPr>
                <w:rFonts w:ascii="Book Antiqua" w:eastAsia="Times New Roman" w:hAnsi="Book Antiqua" w:cs="Times New Roman"/>
                <w:color w:val="000000" w:themeColor="text1"/>
              </w:rPr>
              <w:t>The deduction shall be levied for non-performance or unsatisfactory performance of whole or any part of the contract. If any of the operations specified in the BOQ has not been carried out or any part of the operation has not been carried out, the deduction shall be made at 1.5 times the rates specified against such operations in BOQ.</w:t>
            </w:r>
            <w:r w:rsidR="00157CA6" w:rsidRPr="00E422C2">
              <w:rPr>
                <w:rFonts w:ascii="Book Antiqua" w:hAnsi="Book Antiqua"/>
              </w:rPr>
              <w:br/>
            </w:r>
            <w:r w:rsidR="00157CA6" w:rsidRPr="00E422C2">
              <w:rPr>
                <w:rFonts w:ascii="Book Antiqua" w:eastAsia="Times New Roman" w:hAnsi="Book Antiqua" w:cs="Times New Roman"/>
                <w:color w:val="000000" w:themeColor="text1"/>
              </w:rPr>
              <w:t xml:space="preserve"> </w:t>
            </w:r>
          </w:p>
          <w:p w14:paraId="1C482BD3" w14:textId="664472C6" w:rsidR="00157CA6" w:rsidRPr="00E422C2" w:rsidRDefault="00DA107A" w:rsidP="008725E0">
            <w:pPr>
              <w:pStyle w:val="ListParagraph"/>
              <w:spacing w:line="276" w:lineRule="auto"/>
              <w:ind w:left="709" w:right="298"/>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E422C2">
              <w:rPr>
                <w:rFonts w:ascii="Book Antiqua" w:eastAsia="Times New Roman" w:hAnsi="Book Antiqua" w:cs="Times New Roman"/>
                <w:color w:val="000000" w:themeColor="text1"/>
              </w:rPr>
              <w:t xml:space="preserve">If CTUIL sustains any loss due to any action caused by the Service Provider / Contractor or his staff, the Service Provider / Contractor shall wholly compensate CTUIL for the same. </w:t>
            </w:r>
          </w:p>
          <w:p w14:paraId="17C605BC" w14:textId="77777777" w:rsidR="00157CA6" w:rsidRPr="00E422C2" w:rsidRDefault="00157CA6" w:rsidP="00157CA6">
            <w:pPr>
              <w:pStyle w:val="ListParagraph"/>
              <w:spacing w:line="276" w:lineRule="auto"/>
              <w:ind w:left="709" w:right="996" w:hanging="270"/>
              <w:jc w:val="both"/>
              <w:rPr>
                <w:rFonts w:ascii="Book Antiqua" w:eastAsia="Times New Roman" w:hAnsi="Book Antiqua" w:cs="Times New Roman"/>
                <w:color w:val="000000" w:themeColor="text1"/>
              </w:rPr>
            </w:pPr>
          </w:p>
          <w:p w14:paraId="22D6CD19" w14:textId="662F1C89" w:rsidR="00157CA6" w:rsidRPr="00E422C2" w:rsidRDefault="00DA107A" w:rsidP="008725E0">
            <w:pPr>
              <w:pStyle w:val="ListParagraph"/>
              <w:spacing w:line="276" w:lineRule="auto"/>
              <w:ind w:left="709" w:right="157"/>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E422C2">
              <w:rPr>
                <w:rFonts w:ascii="Book Antiqua" w:eastAsia="Times New Roman" w:hAnsi="Book Antiqua" w:cs="Times New Roman"/>
                <w:color w:val="000000" w:themeColor="text1"/>
              </w:rPr>
              <w:t>In case the Service Provider / Contractor fails to do so, then CTUIL reserves the right to recover such amount from either the running bills or from the security deposit or any other payment due to the Service Provider / Contractor from CTUIL. The decision of officer in-charge shall be final and binding in this regard.</w:t>
            </w:r>
          </w:p>
          <w:p w14:paraId="2586FCB8" w14:textId="77777777" w:rsidR="00157CA6" w:rsidRPr="00103AD1" w:rsidRDefault="00157CA6" w:rsidP="008725E0">
            <w:pPr>
              <w:pStyle w:val="ListParagraph"/>
              <w:spacing w:line="276" w:lineRule="auto"/>
              <w:ind w:right="157" w:hanging="270"/>
              <w:jc w:val="both"/>
              <w:rPr>
                <w:rFonts w:ascii="Book Antiqua" w:eastAsia="Times New Roman" w:hAnsi="Book Antiqua" w:cs="Times New Roman"/>
                <w:color w:val="000000" w:themeColor="text1"/>
                <w:sz w:val="6"/>
                <w:szCs w:val="6"/>
              </w:rPr>
            </w:pPr>
          </w:p>
          <w:p w14:paraId="4699E101" w14:textId="18FF4882" w:rsidR="00157CA6" w:rsidRPr="00E422C2" w:rsidRDefault="00DA107A" w:rsidP="008725E0">
            <w:pPr>
              <w:pStyle w:val="ListParagraph"/>
              <w:spacing w:line="276" w:lineRule="auto"/>
              <w:ind w:left="709" w:right="157"/>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103AD1">
              <w:rPr>
                <w:rFonts w:ascii="Book Antiqua" w:eastAsia="Times New Roman" w:hAnsi="Book Antiqua" w:cs="Times New Roman"/>
                <w:color w:val="000000" w:themeColor="text1"/>
              </w:rPr>
              <w:t>The total amount of penalty in this regard shall be subject to maximum of 10% (Ten per cent) of the contract price</w:t>
            </w:r>
          </w:p>
          <w:p w14:paraId="1859CC1E" w14:textId="77777777" w:rsidR="00157CA6" w:rsidRPr="00103AD1" w:rsidRDefault="00157CA6" w:rsidP="008725E0">
            <w:pPr>
              <w:pStyle w:val="ListParagraph"/>
              <w:spacing w:line="276" w:lineRule="auto"/>
              <w:ind w:left="2160" w:right="157"/>
              <w:jc w:val="both"/>
              <w:rPr>
                <w:rFonts w:ascii="Book Antiqua" w:eastAsia="Times New Roman" w:hAnsi="Book Antiqua" w:cs="Times New Roman"/>
                <w:color w:val="000000" w:themeColor="text1"/>
                <w:sz w:val="10"/>
                <w:szCs w:val="10"/>
              </w:rPr>
            </w:pPr>
          </w:p>
          <w:p w14:paraId="47F84BD4" w14:textId="00656C25" w:rsidR="00157CA6" w:rsidRPr="00E422C2" w:rsidRDefault="00DA107A" w:rsidP="008725E0">
            <w:pPr>
              <w:pStyle w:val="ListParagraph"/>
              <w:spacing w:line="276" w:lineRule="auto"/>
              <w:ind w:left="709" w:right="157"/>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E422C2">
              <w:rPr>
                <w:rFonts w:ascii="Book Antiqua" w:eastAsia="Times New Roman" w:hAnsi="Book Antiqua" w:cs="Times New Roman"/>
                <w:color w:val="000000" w:themeColor="text1"/>
              </w:rPr>
              <w:t xml:space="preserve">The Service Provider / Contractor shall be liable for penalties for the deficiency of catering services for quality perspective. The Catering/food Committee shall closely monitor the quality and service of the food and shall give rating accordingly. </w:t>
            </w:r>
          </w:p>
          <w:p w14:paraId="1B81CEF2" w14:textId="4A41CA41" w:rsidR="00157CA6" w:rsidRPr="00CD691F" w:rsidRDefault="00DA107A" w:rsidP="008725E0">
            <w:pPr>
              <w:pStyle w:val="ListParagraph"/>
              <w:spacing w:line="276" w:lineRule="auto"/>
              <w:ind w:left="709" w:right="157"/>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E422C2">
              <w:rPr>
                <w:rFonts w:ascii="Book Antiqua" w:eastAsia="Times New Roman" w:hAnsi="Book Antiqua" w:cs="Times New Roman"/>
                <w:color w:val="000000" w:themeColor="text1"/>
              </w:rPr>
              <w:t>Rating of the service should be maintained at very good and above at all times</w:t>
            </w:r>
            <w:r w:rsidR="00157CA6" w:rsidRPr="00CD691F">
              <w:rPr>
                <w:rFonts w:ascii="Book Antiqua" w:eastAsia="Times New Roman" w:hAnsi="Book Antiqua" w:cs="Times New Roman"/>
                <w:color w:val="000000" w:themeColor="text1"/>
              </w:rPr>
              <w:t xml:space="preserve"> (in the scale of 1 to 3 in which 1: Excellent, 2: Very Good, 3: Good.</w:t>
            </w:r>
          </w:p>
          <w:p w14:paraId="5DECE5F7" w14:textId="388B044B" w:rsidR="00157CA6" w:rsidRPr="00E422C2" w:rsidRDefault="00DA107A" w:rsidP="008725E0">
            <w:pPr>
              <w:pStyle w:val="ListParagraph"/>
              <w:spacing w:line="276" w:lineRule="auto"/>
              <w:ind w:left="709" w:right="157"/>
              <w:jc w:val="both"/>
              <w:rPr>
                <w:rFonts w:ascii="Book Antiqua" w:eastAsia="Times New Roman" w:hAnsi="Book Antiqua" w:cs="Times New Roman"/>
                <w:color w:val="000000" w:themeColor="text1"/>
              </w:rPr>
            </w:pPr>
            <w:r>
              <w:rPr>
                <w:rFonts w:ascii="Book Antiqua" w:eastAsia="Times New Roman" w:hAnsi="Book Antiqua" w:cs="Times New Roman"/>
                <w:color w:val="000000" w:themeColor="text1"/>
              </w:rPr>
              <w:t xml:space="preserve">         </w:t>
            </w:r>
            <w:r w:rsidR="00157CA6" w:rsidRPr="00E422C2">
              <w:rPr>
                <w:rFonts w:ascii="Book Antiqua" w:eastAsia="Times New Roman" w:hAnsi="Book Antiqua" w:cs="Times New Roman"/>
                <w:color w:val="000000" w:themeColor="text1"/>
              </w:rPr>
              <w:t>The Service Provider / Contractor shall take steps to improve the rating of the service. Such feedback will duly be conveyed to the Service Provider / Contractor by CTUIL in writing for every quarter as applicable.</w:t>
            </w:r>
          </w:p>
          <w:p w14:paraId="643F1C94" w14:textId="77777777" w:rsidR="00157CA6" w:rsidRPr="00E422C2" w:rsidRDefault="00157CA6" w:rsidP="008725E0">
            <w:pPr>
              <w:pStyle w:val="ListParagraph"/>
              <w:spacing w:before="0" w:line="276" w:lineRule="auto"/>
              <w:ind w:left="709" w:right="157" w:firstLine="0"/>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lastRenderedPageBreak/>
              <w:t xml:space="preserve"> In case, the rating given by the Catering/food Committee is "below very good” for the food served during first quarter, first warning letter shall be issued to the Service Provider / Contractor.</w:t>
            </w:r>
          </w:p>
          <w:p w14:paraId="64385086" w14:textId="77777777" w:rsidR="00157CA6" w:rsidRPr="00E422C2" w:rsidRDefault="00157CA6" w:rsidP="008725E0">
            <w:pPr>
              <w:pStyle w:val="ListParagraph"/>
              <w:spacing w:before="0" w:line="276" w:lineRule="auto"/>
              <w:ind w:left="709" w:right="157" w:firstLine="0"/>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In case, the rating given by the Catering/food committee is "below very good” for the food served during second quarter second warning letter shall be issued to the Service Provider / Contractor.</w:t>
            </w:r>
          </w:p>
          <w:p w14:paraId="5F76210F" w14:textId="77777777" w:rsidR="00157CA6" w:rsidRPr="00E422C2" w:rsidRDefault="00157CA6" w:rsidP="008725E0">
            <w:pPr>
              <w:pStyle w:val="ListParagraph"/>
              <w:spacing w:before="0" w:line="276" w:lineRule="auto"/>
              <w:ind w:left="709" w:right="157" w:firstLine="0"/>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In case, the rating given by the food committee is "below very good” for the food served during Third quarter as well, the said contract shall be terminated by giving 1one month notice to the Service Provider / Contractor.</w:t>
            </w:r>
          </w:p>
          <w:p w14:paraId="51DF2A5E" w14:textId="77777777" w:rsidR="00157CA6" w:rsidRPr="00E422C2" w:rsidRDefault="00157CA6" w:rsidP="00157CA6">
            <w:pPr>
              <w:spacing w:line="276" w:lineRule="auto"/>
              <w:ind w:left="720" w:right="996"/>
              <w:jc w:val="both"/>
              <w:rPr>
                <w:rFonts w:ascii="Book Antiqua" w:eastAsia="Times New Roman" w:hAnsi="Book Antiqua" w:cs="Times New Roman"/>
                <w:color w:val="000000" w:themeColor="text1"/>
              </w:rPr>
            </w:pPr>
          </w:p>
          <w:p w14:paraId="796943E4" w14:textId="77777777" w:rsidR="00157CA6" w:rsidRPr="00E422C2" w:rsidRDefault="00157CA6" w:rsidP="00157CA6">
            <w:pPr>
              <w:spacing w:line="276" w:lineRule="auto"/>
              <w:ind w:right="996"/>
              <w:jc w:val="both"/>
              <w:rPr>
                <w:rFonts w:ascii="Book Antiqua" w:eastAsia="Times New Roman" w:hAnsi="Book Antiqua" w:cs="Times New Roman"/>
                <w:b/>
                <w:bCs/>
                <w:color w:val="000000" w:themeColor="text1"/>
              </w:rPr>
            </w:pPr>
          </w:p>
          <w:p w14:paraId="565E89AC" w14:textId="77777777" w:rsidR="00157CA6" w:rsidRPr="00E422C2" w:rsidRDefault="00157CA6" w:rsidP="00157CA6">
            <w:pPr>
              <w:spacing w:line="276" w:lineRule="auto"/>
              <w:ind w:right="996"/>
              <w:jc w:val="both"/>
              <w:rPr>
                <w:rFonts w:ascii="Book Antiqua" w:eastAsia="Times New Roman" w:hAnsi="Book Antiqua" w:cs="Times New Roman"/>
                <w:b/>
                <w:bCs/>
                <w:color w:val="000000" w:themeColor="text1"/>
              </w:rPr>
            </w:pPr>
            <w:r w:rsidRPr="00E422C2">
              <w:rPr>
                <w:rFonts w:ascii="Book Antiqua" w:eastAsia="Times New Roman" w:hAnsi="Book Antiqua" w:cs="Times New Roman"/>
                <w:b/>
                <w:bCs/>
                <w:color w:val="000000" w:themeColor="text1"/>
              </w:rPr>
              <w:t>16.0  PRE-INSPECTION OF SITE:</w:t>
            </w:r>
          </w:p>
          <w:p w14:paraId="03D47177" w14:textId="77777777" w:rsidR="00157CA6" w:rsidRPr="00E422C2" w:rsidRDefault="00157CA6" w:rsidP="00157CA6">
            <w:pPr>
              <w:spacing w:line="276" w:lineRule="auto"/>
              <w:ind w:right="996"/>
              <w:jc w:val="both"/>
              <w:rPr>
                <w:rFonts w:ascii="Book Antiqua" w:eastAsia="Times New Roman" w:hAnsi="Book Antiqua" w:cs="Times New Roman"/>
                <w:b/>
                <w:bCs/>
                <w:color w:val="000000" w:themeColor="text1"/>
              </w:rPr>
            </w:pPr>
          </w:p>
          <w:p w14:paraId="08119DE1" w14:textId="77777777" w:rsidR="00157CA6" w:rsidRPr="00E422C2" w:rsidRDefault="00157CA6" w:rsidP="008725E0">
            <w:pPr>
              <w:spacing w:line="276" w:lineRule="auto"/>
              <w:ind w:left="720" w:right="157"/>
              <w:jc w:val="both"/>
              <w:rPr>
                <w:rFonts w:ascii="Book Antiqua" w:eastAsia="Times New Roman" w:hAnsi="Book Antiqua" w:cs="Times New Roman"/>
                <w:color w:val="000000" w:themeColor="text1"/>
              </w:rPr>
            </w:pPr>
            <w:r w:rsidRPr="00E422C2">
              <w:rPr>
                <w:rFonts w:ascii="Book Antiqua" w:eastAsia="Times New Roman" w:hAnsi="Book Antiqua" w:cs="Times New Roman"/>
                <w:color w:val="000000" w:themeColor="text1"/>
              </w:rPr>
              <w:t>The bidders are advised to visit the site in any working day between 1000 Hrs to 1700 Hrs to assess the nature &amp; volume of work, requirement of items, consumables etc. Before quoting the price.</w:t>
            </w:r>
          </w:p>
          <w:p w14:paraId="26E26455" w14:textId="77777777" w:rsidR="00157CA6" w:rsidRPr="00E422C2" w:rsidRDefault="00157CA6" w:rsidP="00157CA6">
            <w:pPr>
              <w:spacing w:line="276" w:lineRule="auto"/>
              <w:ind w:left="720" w:right="996"/>
              <w:jc w:val="both"/>
              <w:rPr>
                <w:rFonts w:ascii="Book Antiqua" w:eastAsia="Times New Roman" w:hAnsi="Book Antiqua" w:cs="Times New Roman"/>
                <w:color w:val="000000" w:themeColor="text1"/>
              </w:rPr>
            </w:pPr>
          </w:p>
          <w:p w14:paraId="562FCF12" w14:textId="77777777" w:rsidR="00157CA6" w:rsidRPr="00103AD1" w:rsidRDefault="00157CA6" w:rsidP="00157CA6">
            <w:pPr>
              <w:spacing w:line="276" w:lineRule="auto"/>
              <w:ind w:left="720" w:right="996"/>
              <w:jc w:val="both"/>
              <w:rPr>
                <w:rFonts w:ascii="Book Antiqua" w:eastAsia="Times New Roman" w:hAnsi="Book Antiqua" w:cs="Times New Roman"/>
                <w:color w:val="000000" w:themeColor="text1"/>
                <w:sz w:val="10"/>
                <w:szCs w:val="10"/>
              </w:rPr>
            </w:pPr>
          </w:p>
          <w:p w14:paraId="0327B63E" w14:textId="77777777" w:rsidR="00157CA6" w:rsidRPr="00E422C2" w:rsidRDefault="00157CA6" w:rsidP="00157CA6">
            <w:pPr>
              <w:spacing w:line="276" w:lineRule="auto"/>
              <w:ind w:right="996"/>
              <w:jc w:val="both"/>
              <w:rPr>
                <w:rFonts w:ascii="Book Antiqua" w:eastAsia="Times New Roman" w:hAnsi="Book Antiqua" w:cs="Times New Roman"/>
                <w:b/>
                <w:bCs/>
                <w:color w:val="000000" w:themeColor="text1"/>
              </w:rPr>
            </w:pPr>
            <w:r w:rsidRPr="00E422C2">
              <w:rPr>
                <w:rFonts w:ascii="Book Antiqua" w:eastAsia="Times New Roman" w:hAnsi="Book Antiqua" w:cs="Times New Roman"/>
                <w:b/>
                <w:bCs/>
                <w:color w:val="000000" w:themeColor="text1"/>
              </w:rPr>
              <w:t>17.0 COMPLIANCE WITH LABOUR CODES:</w:t>
            </w:r>
          </w:p>
          <w:p w14:paraId="25870DB1" w14:textId="77777777" w:rsidR="00157CA6" w:rsidRPr="00103AD1" w:rsidRDefault="00157CA6" w:rsidP="00157CA6">
            <w:pPr>
              <w:spacing w:line="276" w:lineRule="auto"/>
              <w:ind w:right="996"/>
              <w:jc w:val="both"/>
              <w:rPr>
                <w:rFonts w:ascii="Book Antiqua" w:eastAsia="Times New Roman" w:hAnsi="Book Antiqua" w:cs="Times New Roman"/>
                <w:color w:val="000000" w:themeColor="text1"/>
                <w:sz w:val="10"/>
                <w:szCs w:val="10"/>
              </w:rPr>
            </w:pPr>
          </w:p>
          <w:p w14:paraId="085DAB93" w14:textId="41D2A0FE" w:rsidR="00E63DDA" w:rsidRPr="00800386" w:rsidRDefault="00DA107A" w:rsidP="008725E0">
            <w:pPr>
              <w:pStyle w:val="ListParagraph"/>
              <w:spacing w:line="276" w:lineRule="auto"/>
              <w:ind w:right="298"/>
              <w:jc w:val="both"/>
              <w:rPr>
                <w:rFonts w:ascii="Book Antiqua" w:eastAsiaTheme="minorHAnsi" w:hAnsi="Book Antiqua" w:cstheme="minorHAnsi"/>
                <w:b/>
                <w:bCs/>
                <w:lang w:bidi="hi-IN"/>
              </w:rPr>
            </w:pPr>
            <w:r>
              <w:rPr>
                <w:rFonts w:ascii="Book Antiqua" w:eastAsiaTheme="minorEastAsia" w:hAnsi="Book Antiqua" w:cstheme="minorBidi"/>
                <w:color w:val="000000" w:themeColor="text1"/>
                <w:lang w:eastAsia="ja-JP"/>
              </w:rPr>
              <w:t xml:space="preserve">         </w:t>
            </w:r>
            <w:r w:rsidR="00157CA6" w:rsidRPr="00E422C2">
              <w:rPr>
                <w:rFonts w:ascii="Book Antiqua" w:eastAsiaTheme="minorEastAsia" w:hAnsi="Book Antiqua" w:cstheme="minorBidi"/>
                <w:color w:val="000000" w:themeColor="text1"/>
                <w:lang w:eastAsia="ja-JP"/>
              </w:rPr>
              <w:t>Service Providers shall ensure full compliance with all applicable laws / acts / rules, including but not limited to, all labour laws, including the provisions, rules, schemes and guidelines under the four Labour Codes i.e. the Code on Wages, 2019; the Industrial Relations Code, 2020; the Occupational Safety, Health and Working Conditions Code, 2020; and the Code on Social Security, 2020.</w:t>
            </w:r>
          </w:p>
        </w:tc>
      </w:tr>
      <w:tr w:rsidR="0093064B" w:rsidRPr="00800386" w14:paraId="0D57158D" w14:textId="77777777" w:rsidTr="007915D8">
        <w:trPr>
          <w:trHeight w:val="4020"/>
          <w:jc w:val="center"/>
        </w:trPr>
        <w:tc>
          <w:tcPr>
            <w:tcW w:w="610" w:type="dxa"/>
            <w:tcBorders>
              <w:left w:val="single" w:sz="6" w:space="0" w:color="000000" w:themeColor="text1"/>
            </w:tcBorders>
          </w:tcPr>
          <w:p w14:paraId="76D44362" w14:textId="2E748CAB" w:rsidR="0093064B" w:rsidRDefault="007E7A76" w:rsidP="00373B60">
            <w:pPr>
              <w:pStyle w:val="TableParagraph"/>
              <w:spacing w:before="1"/>
              <w:ind w:left="110"/>
              <w:rPr>
                <w:rFonts w:ascii="Book Antiqua" w:hAnsi="Book Antiqua" w:cstheme="minorHAnsi"/>
              </w:rPr>
            </w:pPr>
            <w:r>
              <w:rPr>
                <w:rFonts w:ascii="Book Antiqua" w:hAnsi="Book Antiqua" w:cstheme="minorHAnsi"/>
              </w:rPr>
              <w:lastRenderedPageBreak/>
              <w:t>23</w:t>
            </w:r>
          </w:p>
        </w:tc>
        <w:tc>
          <w:tcPr>
            <w:tcW w:w="9006" w:type="dxa"/>
            <w:gridSpan w:val="3"/>
          </w:tcPr>
          <w:p w14:paraId="1ADA000E" w14:textId="77777777" w:rsidR="00DA107A" w:rsidRDefault="00DA107A" w:rsidP="0093064B">
            <w:pPr>
              <w:jc w:val="center"/>
              <w:rPr>
                <w:b/>
                <w:bCs/>
                <w:sz w:val="24"/>
                <w:szCs w:val="24"/>
                <w:u w:val="single"/>
              </w:rPr>
            </w:pPr>
          </w:p>
          <w:p w14:paraId="5CE021B7" w14:textId="19E74821" w:rsidR="003405EB" w:rsidRPr="00CF3066" w:rsidRDefault="00F061C4" w:rsidP="00F061C4">
            <w:pPr>
              <w:pStyle w:val="Heading1"/>
              <w:spacing w:before="66"/>
              <w:ind w:right="132"/>
              <w:rPr>
                <w:rFonts w:ascii="Book Antiqua" w:hAnsi="Book Antiqua"/>
              </w:rPr>
            </w:pPr>
            <w:r w:rsidRPr="00F061C4">
              <w:rPr>
                <w:rFonts w:ascii="Book Antiqua" w:eastAsia="Book Antiqua" w:hAnsi="Book Antiqua" w:cs="Book Antiqua"/>
              </w:rPr>
              <w:t xml:space="preserve">      </w:t>
            </w:r>
            <w:r w:rsidR="003405EB" w:rsidRPr="00CF3066">
              <w:rPr>
                <w:rFonts w:ascii="Book Antiqua" w:eastAsia="Book Antiqua" w:hAnsi="Book Antiqua" w:cs="Book Antiqua"/>
                <w:u w:val="single"/>
              </w:rPr>
              <w:t>EVALUATIONT CRITERIA INCLUDING QUALITY ASPECTS</w:t>
            </w:r>
          </w:p>
          <w:p w14:paraId="1D7A5BE6" w14:textId="77777777" w:rsidR="003405EB" w:rsidRPr="00CF3066" w:rsidRDefault="003405EB" w:rsidP="003405EB">
            <w:pPr>
              <w:spacing w:before="75"/>
              <w:ind w:right="-15"/>
              <w:jc w:val="both"/>
              <w:rPr>
                <w:rFonts w:ascii="Book Antiqua" w:hAnsi="Book Antiqua"/>
              </w:rPr>
            </w:pPr>
            <w:r w:rsidRPr="00CF3066">
              <w:rPr>
                <w:rFonts w:ascii="Book Antiqua" w:eastAsia="Book Antiqua" w:hAnsi="Book Antiqua" w:cs="Book Antiqua"/>
                <w:b/>
                <w:bCs/>
              </w:rPr>
              <w:t xml:space="preserve"> </w:t>
            </w:r>
          </w:p>
          <w:p w14:paraId="7A24480A" w14:textId="495CB3D7" w:rsidR="003405EB" w:rsidRPr="00CF3066" w:rsidRDefault="003405EB" w:rsidP="003405EB">
            <w:pPr>
              <w:spacing w:line="276" w:lineRule="auto"/>
              <w:ind w:left="474" w:right="153"/>
              <w:jc w:val="both"/>
              <w:rPr>
                <w:rFonts w:ascii="Book Antiqua" w:hAnsi="Book Antiqua"/>
              </w:rPr>
            </w:pPr>
            <w:r w:rsidRPr="00CF3066">
              <w:rPr>
                <w:rFonts w:ascii="Book Antiqua" w:eastAsia="Book Antiqua" w:hAnsi="Book Antiqua" w:cs="Book Antiqua"/>
              </w:rPr>
              <w:t>In the subject proposal, physical inspection of establishments, where the bidders are providing the cafeteria / canteen services, is required to be assessed. Hence, it  is considered prudent to follow the following evaluation criteria to ensure the quality of services by the prospective Service Provider:</w:t>
            </w:r>
          </w:p>
          <w:p w14:paraId="5CEC9E65" w14:textId="77777777" w:rsidR="003405EB" w:rsidRPr="00CF3066" w:rsidRDefault="003405EB" w:rsidP="003405EB">
            <w:pPr>
              <w:spacing w:before="40"/>
              <w:ind w:right="-15"/>
              <w:jc w:val="both"/>
              <w:rPr>
                <w:rFonts w:ascii="Book Antiqua" w:hAnsi="Book Antiqua"/>
              </w:rPr>
            </w:pPr>
            <w:r w:rsidRPr="00CF3066">
              <w:rPr>
                <w:rFonts w:ascii="Book Antiqua" w:eastAsia="Book Antiqua" w:hAnsi="Book Antiqua" w:cs="Book Antiqua"/>
              </w:rPr>
              <w:t xml:space="preserve"> </w:t>
            </w:r>
          </w:p>
          <w:p w14:paraId="7C855EC8" w14:textId="77777777" w:rsidR="003405EB" w:rsidRPr="00CF3066" w:rsidRDefault="003405EB" w:rsidP="003405EB">
            <w:pPr>
              <w:pStyle w:val="Heading1"/>
              <w:spacing w:before="1"/>
              <w:ind w:left="474"/>
              <w:jc w:val="center"/>
              <w:rPr>
                <w:rFonts w:ascii="Book Antiqua" w:hAnsi="Book Antiqua"/>
              </w:rPr>
            </w:pPr>
            <w:r w:rsidRPr="00CF3066">
              <w:rPr>
                <w:rFonts w:ascii="Book Antiqua" w:eastAsia="Book Antiqua" w:hAnsi="Book Antiqua" w:cs="Book Antiqua"/>
              </w:rPr>
              <w:t>PART-I:</w:t>
            </w:r>
          </w:p>
          <w:p w14:paraId="2392138C" w14:textId="77777777" w:rsidR="003405EB" w:rsidRPr="00CF3066" w:rsidRDefault="003405EB" w:rsidP="003405EB">
            <w:pPr>
              <w:spacing w:before="72"/>
              <w:ind w:right="-15"/>
              <w:jc w:val="both"/>
              <w:rPr>
                <w:rFonts w:ascii="Book Antiqua" w:hAnsi="Book Antiqua"/>
              </w:rPr>
            </w:pPr>
            <w:r w:rsidRPr="00CF3066">
              <w:rPr>
                <w:rFonts w:ascii="Book Antiqua" w:eastAsia="Book Antiqua" w:hAnsi="Book Antiqua" w:cs="Book Antiqua"/>
                <w:b/>
                <w:bCs/>
              </w:rPr>
              <w:t xml:space="preserve"> </w:t>
            </w:r>
          </w:p>
          <w:p w14:paraId="3604A31F" w14:textId="77777777" w:rsidR="003405EB" w:rsidRPr="00CF3066" w:rsidRDefault="003405EB" w:rsidP="003405EB">
            <w:pPr>
              <w:spacing w:line="276" w:lineRule="auto"/>
              <w:ind w:left="474" w:right="143"/>
              <w:jc w:val="both"/>
              <w:rPr>
                <w:rFonts w:ascii="Book Antiqua" w:hAnsi="Book Antiqua"/>
              </w:rPr>
            </w:pPr>
            <w:r w:rsidRPr="00CF3066">
              <w:rPr>
                <w:rFonts w:ascii="Book Antiqua" w:eastAsia="Book Antiqua" w:hAnsi="Book Antiqua" w:cs="Book Antiqua"/>
              </w:rPr>
              <w:t xml:space="preserve">A maximum of top 10 (Ten) responsive bidders shall be short-listed based on the average annual turnover </w:t>
            </w:r>
            <w:r w:rsidRPr="00CF3066">
              <w:rPr>
                <w:rFonts w:ascii="Book Antiqua" w:eastAsia="Book Antiqua" w:hAnsi="Book Antiqua" w:cs="Book Antiqua"/>
                <w:b/>
                <w:bCs/>
              </w:rPr>
              <w:t>during the last 3 years</w:t>
            </w:r>
            <w:r w:rsidRPr="00CF3066">
              <w:rPr>
                <w:rFonts w:ascii="Book Antiqua" w:eastAsia="Book Antiqua" w:hAnsi="Book Antiqua" w:cs="Book Antiqua"/>
              </w:rPr>
              <w:t>. Further evaluation of these bidders shall be carried out based on the total score earned by each bidder on the parameters indicated here under:</w:t>
            </w:r>
          </w:p>
          <w:p w14:paraId="6AF2BE1E" w14:textId="77777777" w:rsidR="003405EB" w:rsidRPr="00CF3066" w:rsidRDefault="003405EB" w:rsidP="003405EB">
            <w:pPr>
              <w:spacing w:before="40"/>
              <w:ind w:right="-15"/>
              <w:jc w:val="both"/>
              <w:rPr>
                <w:rFonts w:ascii="Book Antiqua" w:hAnsi="Book Antiqua"/>
              </w:rPr>
            </w:pPr>
            <w:r w:rsidRPr="00CF3066">
              <w:rPr>
                <w:rFonts w:ascii="Book Antiqua" w:eastAsia="Book Antiqua" w:hAnsi="Book Antiqua" w:cs="Book Antiqua"/>
              </w:rPr>
              <w:lastRenderedPageBreak/>
              <w:t xml:space="preserve"> </w:t>
            </w:r>
          </w:p>
          <w:p w14:paraId="7D746747" w14:textId="77777777" w:rsidR="003405EB" w:rsidRPr="00CF3066" w:rsidRDefault="003405EB" w:rsidP="003405EB">
            <w:pPr>
              <w:spacing w:line="276" w:lineRule="auto"/>
              <w:ind w:left="474" w:right="152"/>
              <w:jc w:val="both"/>
              <w:rPr>
                <w:rFonts w:ascii="Book Antiqua" w:hAnsi="Book Antiqua"/>
              </w:rPr>
            </w:pPr>
            <w:r w:rsidRPr="00CF3066">
              <w:rPr>
                <w:rFonts w:ascii="Book Antiqua" w:eastAsia="Book Antiqua" w:hAnsi="Book Antiqua" w:cs="Book Antiqua"/>
              </w:rPr>
              <w:t>The credentials shall be examined, and score shall be accorded to bidders based on the following parameters:</w:t>
            </w:r>
          </w:p>
          <w:p w14:paraId="3B857FC0" w14:textId="77777777" w:rsidR="003405EB" w:rsidRPr="00CF3066" w:rsidRDefault="003405EB" w:rsidP="003405EB">
            <w:pPr>
              <w:spacing w:before="5"/>
              <w:ind w:right="-15"/>
              <w:jc w:val="both"/>
              <w:rPr>
                <w:rFonts w:ascii="Book Antiqua" w:hAnsi="Book Antiqua"/>
              </w:rPr>
            </w:pPr>
            <w:r w:rsidRPr="00CF3066">
              <w:rPr>
                <w:rFonts w:ascii="Book Antiqua" w:eastAsia="Book Antiqua" w:hAnsi="Book Antiqua" w:cs="Book Antiqua"/>
              </w:rPr>
              <w:t xml:space="preserve"> </w:t>
            </w:r>
          </w:p>
          <w:tbl>
            <w:tblPr>
              <w:tblW w:w="869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3420"/>
              <w:gridCol w:w="1510"/>
              <w:gridCol w:w="1276"/>
              <w:gridCol w:w="1559"/>
            </w:tblGrid>
            <w:tr w:rsidR="003405EB" w:rsidRPr="00CF3066" w14:paraId="13750FE8" w14:textId="77777777" w:rsidTr="005A27BD">
              <w:trPr>
                <w:trHeight w:val="645"/>
              </w:trPr>
              <w:tc>
                <w:tcPr>
                  <w:tcW w:w="932" w:type="dxa"/>
                </w:tcPr>
                <w:p w14:paraId="0B82BE3F" w14:textId="77777777" w:rsidR="003405EB" w:rsidRPr="00CF3066" w:rsidRDefault="003405EB" w:rsidP="003405EB">
                  <w:pPr>
                    <w:spacing w:before="35"/>
                    <w:ind w:left="292"/>
                    <w:rPr>
                      <w:rFonts w:ascii="Book Antiqua" w:hAnsi="Book Antiqua"/>
                    </w:rPr>
                  </w:pPr>
                  <w:r w:rsidRPr="00CF3066">
                    <w:rPr>
                      <w:rFonts w:ascii="Book Antiqua" w:eastAsia="Times New Roman" w:hAnsi="Book Antiqua" w:cs="Times New Roman"/>
                      <w:b/>
                      <w:bCs/>
                    </w:rPr>
                    <w:t>Sr.</w:t>
                  </w:r>
                </w:p>
                <w:p w14:paraId="31C93408" w14:textId="77777777" w:rsidR="003405EB" w:rsidRPr="00CF3066" w:rsidRDefault="003405EB" w:rsidP="003405EB">
                  <w:pPr>
                    <w:spacing w:before="38"/>
                    <w:ind w:left="261"/>
                    <w:rPr>
                      <w:rFonts w:ascii="Book Antiqua" w:hAnsi="Book Antiqua"/>
                    </w:rPr>
                  </w:pPr>
                  <w:r w:rsidRPr="00CF3066">
                    <w:rPr>
                      <w:rFonts w:ascii="Book Antiqua" w:eastAsia="Times New Roman" w:hAnsi="Book Antiqua" w:cs="Times New Roman"/>
                      <w:b/>
                      <w:bCs/>
                    </w:rPr>
                    <w:t>No.</w:t>
                  </w:r>
                </w:p>
              </w:tc>
              <w:tc>
                <w:tcPr>
                  <w:tcW w:w="3420" w:type="dxa"/>
                </w:tcPr>
                <w:p w14:paraId="0EDDD2C7" w14:textId="77777777" w:rsidR="003405EB" w:rsidRPr="00CF3066" w:rsidRDefault="003405EB" w:rsidP="003405EB">
                  <w:pPr>
                    <w:spacing w:before="179"/>
                    <w:ind w:left="53"/>
                    <w:jc w:val="center"/>
                    <w:rPr>
                      <w:rFonts w:ascii="Book Antiqua" w:hAnsi="Book Antiqua"/>
                    </w:rPr>
                  </w:pPr>
                  <w:r w:rsidRPr="00CF3066">
                    <w:rPr>
                      <w:rFonts w:ascii="Book Antiqua" w:eastAsia="Times New Roman" w:hAnsi="Book Antiqua" w:cs="Times New Roman"/>
                      <w:b/>
                      <w:bCs/>
                    </w:rPr>
                    <w:t>Parameter</w:t>
                  </w:r>
                </w:p>
              </w:tc>
              <w:tc>
                <w:tcPr>
                  <w:tcW w:w="1510" w:type="dxa"/>
                </w:tcPr>
                <w:p w14:paraId="6EEBD4C9" w14:textId="77777777" w:rsidR="003405EB" w:rsidRPr="00CF3066" w:rsidRDefault="003405EB" w:rsidP="003405EB">
                  <w:pPr>
                    <w:spacing w:before="35" w:line="276" w:lineRule="auto"/>
                    <w:rPr>
                      <w:rFonts w:ascii="Book Antiqua" w:hAnsi="Book Antiqua"/>
                    </w:rPr>
                  </w:pPr>
                  <w:r w:rsidRPr="00CF3066">
                    <w:rPr>
                      <w:rFonts w:ascii="Book Antiqua" w:eastAsia="Times New Roman" w:hAnsi="Book Antiqua" w:cs="Times New Roman"/>
                      <w:b/>
                      <w:bCs/>
                    </w:rPr>
                    <w:t>Documents Required</w:t>
                  </w:r>
                </w:p>
              </w:tc>
              <w:tc>
                <w:tcPr>
                  <w:tcW w:w="1276" w:type="dxa"/>
                </w:tcPr>
                <w:p w14:paraId="684F2192" w14:textId="77777777" w:rsidR="003405EB" w:rsidRPr="00CF3066" w:rsidRDefault="003405EB" w:rsidP="003405EB">
                  <w:pPr>
                    <w:spacing w:before="35" w:line="276" w:lineRule="auto"/>
                    <w:ind w:left="157" w:right="128" w:firstLine="48"/>
                    <w:rPr>
                      <w:rFonts w:ascii="Book Antiqua" w:hAnsi="Book Antiqua"/>
                    </w:rPr>
                  </w:pPr>
                  <w:r w:rsidRPr="00CF3066">
                    <w:rPr>
                      <w:rFonts w:ascii="Book Antiqua" w:eastAsia="Times New Roman" w:hAnsi="Book Antiqua" w:cs="Times New Roman"/>
                      <w:b/>
                      <w:bCs/>
                    </w:rPr>
                    <w:t>Maximum Weightage</w:t>
                  </w:r>
                </w:p>
              </w:tc>
              <w:tc>
                <w:tcPr>
                  <w:tcW w:w="1559" w:type="dxa"/>
                </w:tcPr>
                <w:p w14:paraId="3EC7D64D" w14:textId="77777777" w:rsidR="003405EB" w:rsidRPr="00CF3066" w:rsidRDefault="003405EB" w:rsidP="003405EB">
                  <w:pPr>
                    <w:spacing w:before="179"/>
                    <w:ind w:left="70" w:right="1"/>
                    <w:jc w:val="center"/>
                    <w:rPr>
                      <w:rFonts w:ascii="Book Antiqua" w:hAnsi="Book Antiqua"/>
                    </w:rPr>
                  </w:pPr>
                  <w:r w:rsidRPr="00CF3066">
                    <w:rPr>
                      <w:rFonts w:ascii="Book Antiqua" w:eastAsia="Times New Roman" w:hAnsi="Book Antiqua" w:cs="Times New Roman"/>
                      <w:b/>
                      <w:bCs/>
                    </w:rPr>
                    <w:t>Score</w:t>
                  </w:r>
                </w:p>
              </w:tc>
            </w:tr>
            <w:tr w:rsidR="003405EB" w:rsidRPr="00CF3066" w14:paraId="5AA1F96E" w14:textId="77777777" w:rsidTr="005A27BD">
              <w:trPr>
                <w:trHeight w:val="945"/>
              </w:trPr>
              <w:tc>
                <w:tcPr>
                  <w:tcW w:w="932" w:type="dxa"/>
                  <w:vMerge w:val="restart"/>
                </w:tcPr>
                <w:p w14:paraId="0CEFF926"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6D35CD51"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4128434"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15668866"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198B6BC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14B35A89"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3FA5030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3872D5E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2885B486" w14:textId="77777777" w:rsidR="003405EB" w:rsidRPr="00CF3066" w:rsidRDefault="003405EB" w:rsidP="003405EB">
                  <w:pPr>
                    <w:spacing w:before="106"/>
                    <w:ind w:left="106"/>
                    <w:rPr>
                      <w:rFonts w:ascii="Book Antiqua" w:hAnsi="Book Antiqua"/>
                    </w:rPr>
                  </w:pPr>
                  <w:r w:rsidRPr="00CF3066">
                    <w:rPr>
                      <w:rFonts w:ascii="Book Antiqua" w:eastAsia="Times New Roman" w:hAnsi="Book Antiqua" w:cs="Times New Roman"/>
                    </w:rPr>
                    <w:t xml:space="preserve"> </w:t>
                  </w:r>
                </w:p>
                <w:p w14:paraId="2C6B40D6" w14:textId="77777777" w:rsidR="003405EB" w:rsidRPr="00CF3066" w:rsidRDefault="003405EB" w:rsidP="003405EB">
                  <w:pPr>
                    <w:ind w:left="58"/>
                    <w:jc w:val="center"/>
                    <w:rPr>
                      <w:rFonts w:ascii="Book Antiqua" w:hAnsi="Book Antiqua"/>
                    </w:rPr>
                  </w:pPr>
                  <w:r w:rsidRPr="00CF3066">
                    <w:rPr>
                      <w:rFonts w:ascii="Book Antiqua" w:eastAsia="Times New Roman" w:hAnsi="Book Antiqua" w:cs="Times New Roman"/>
                    </w:rPr>
                    <w:t>1</w:t>
                  </w:r>
                </w:p>
              </w:tc>
              <w:tc>
                <w:tcPr>
                  <w:tcW w:w="3420" w:type="dxa"/>
                </w:tcPr>
                <w:p w14:paraId="29A32883" w14:textId="77777777" w:rsidR="003405EB" w:rsidRPr="00CF3066" w:rsidRDefault="003405EB" w:rsidP="003405EB">
                  <w:pPr>
                    <w:spacing w:before="48" w:line="276" w:lineRule="auto"/>
                    <w:ind w:left="127" w:right="67"/>
                    <w:jc w:val="both"/>
                    <w:rPr>
                      <w:rFonts w:ascii="Book Antiqua" w:hAnsi="Book Antiqua"/>
                    </w:rPr>
                  </w:pPr>
                  <w:r w:rsidRPr="00CF3066">
                    <w:rPr>
                      <w:rFonts w:ascii="Book Antiqua" w:eastAsia="Times New Roman" w:hAnsi="Book Antiqua" w:cs="Times New Roman"/>
                    </w:rPr>
                    <w:t>Continued validity of cafeteria/Food license for bidder (as on scheduled bid opening date, seen backwards)</w:t>
                  </w:r>
                </w:p>
              </w:tc>
              <w:tc>
                <w:tcPr>
                  <w:tcW w:w="1510" w:type="dxa"/>
                  <w:vMerge w:val="restart"/>
                </w:tcPr>
                <w:p w14:paraId="7355EA1A"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202D058"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00FFA533"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6A715836"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195202C9"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A419EE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27AD5FF"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D7060B0" w14:textId="77777777" w:rsidR="003405EB" w:rsidRPr="00CF3066" w:rsidRDefault="003405EB" w:rsidP="003405EB">
                  <w:pPr>
                    <w:spacing w:before="66"/>
                    <w:ind w:left="106"/>
                    <w:rPr>
                      <w:rFonts w:ascii="Book Antiqua" w:hAnsi="Book Antiqua"/>
                    </w:rPr>
                  </w:pPr>
                  <w:r w:rsidRPr="00CF3066">
                    <w:rPr>
                      <w:rFonts w:ascii="Book Antiqua" w:eastAsia="Times New Roman" w:hAnsi="Book Antiqua" w:cs="Times New Roman"/>
                    </w:rPr>
                    <w:t xml:space="preserve"> </w:t>
                  </w:r>
                </w:p>
                <w:p w14:paraId="5B3A43F6" w14:textId="77777777" w:rsidR="003405EB" w:rsidRPr="00CF3066" w:rsidRDefault="003405EB" w:rsidP="003405EB">
                  <w:pPr>
                    <w:spacing w:line="276" w:lineRule="auto"/>
                    <w:ind w:left="125" w:right="53"/>
                    <w:jc w:val="both"/>
                    <w:rPr>
                      <w:rFonts w:ascii="Book Antiqua" w:hAnsi="Book Antiqua"/>
                    </w:rPr>
                  </w:pPr>
                  <w:r w:rsidRPr="00CF3066">
                    <w:rPr>
                      <w:rFonts w:ascii="Book Antiqua" w:eastAsia="Times New Roman" w:hAnsi="Book Antiqua" w:cs="Times New Roman"/>
                    </w:rPr>
                    <w:t>Copies of License &amp; Renewal(s) thereof.</w:t>
                  </w:r>
                </w:p>
              </w:tc>
              <w:tc>
                <w:tcPr>
                  <w:tcW w:w="1276" w:type="dxa"/>
                  <w:vMerge w:val="restart"/>
                </w:tcPr>
                <w:p w14:paraId="654E104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ED4554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32D96A6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59D4B063"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F7FA92B"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6F89C357"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1317CFF4"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1391741F"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E2090BE" w14:textId="77777777" w:rsidR="003405EB" w:rsidRPr="00CF3066" w:rsidRDefault="003405EB" w:rsidP="003405EB">
                  <w:pPr>
                    <w:spacing w:before="106"/>
                    <w:ind w:left="106"/>
                    <w:rPr>
                      <w:rFonts w:ascii="Book Antiqua" w:hAnsi="Book Antiqua"/>
                    </w:rPr>
                  </w:pPr>
                  <w:r w:rsidRPr="00CF3066">
                    <w:rPr>
                      <w:rFonts w:ascii="Book Antiqua" w:eastAsia="Times New Roman" w:hAnsi="Book Antiqua" w:cs="Times New Roman"/>
                    </w:rPr>
                    <w:t xml:space="preserve"> </w:t>
                  </w:r>
                </w:p>
                <w:p w14:paraId="525DADCD" w14:textId="77777777" w:rsidR="003405EB" w:rsidRPr="00CF3066" w:rsidRDefault="003405EB" w:rsidP="003405EB">
                  <w:pPr>
                    <w:ind w:left="58"/>
                    <w:jc w:val="center"/>
                    <w:rPr>
                      <w:rFonts w:ascii="Book Antiqua" w:hAnsi="Book Antiqua"/>
                    </w:rPr>
                  </w:pPr>
                  <w:r w:rsidRPr="00CF3066">
                    <w:rPr>
                      <w:rFonts w:ascii="Book Antiqua" w:eastAsia="Times New Roman" w:hAnsi="Book Antiqua" w:cs="Times New Roman"/>
                    </w:rPr>
                    <w:t>15</w:t>
                  </w:r>
                </w:p>
              </w:tc>
              <w:tc>
                <w:tcPr>
                  <w:tcW w:w="1559" w:type="dxa"/>
                </w:tcPr>
                <w:p w14:paraId="6EE17713"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4B8EFACD" w14:textId="77777777" w:rsidTr="005A27BD">
              <w:trPr>
                <w:trHeight w:val="315"/>
              </w:trPr>
              <w:tc>
                <w:tcPr>
                  <w:tcW w:w="932" w:type="dxa"/>
                  <w:vMerge/>
                  <w:vAlign w:val="center"/>
                </w:tcPr>
                <w:p w14:paraId="12EACF99" w14:textId="77777777" w:rsidR="003405EB" w:rsidRPr="00CF3066" w:rsidRDefault="003405EB" w:rsidP="003405EB">
                  <w:pPr>
                    <w:rPr>
                      <w:rFonts w:ascii="Book Antiqua" w:hAnsi="Book Antiqua"/>
                    </w:rPr>
                  </w:pPr>
                </w:p>
              </w:tc>
              <w:tc>
                <w:tcPr>
                  <w:tcW w:w="3420" w:type="dxa"/>
                </w:tcPr>
                <w:p w14:paraId="552AE3DE" w14:textId="77777777" w:rsidR="003405EB" w:rsidRPr="00CF3066" w:rsidRDefault="003405EB" w:rsidP="003405EB">
                  <w:pPr>
                    <w:spacing w:before="28"/>
                    <w:ind w:left="127"/>
                    <w:rPr>
                      <w:rFonts w:ascii="Book Antiqua" w:hAnsi="Book Antiqua"/>
                    </w:rPr>
                  </w:pPr>
                  <w:r w:rsidRPr="00CF3066">
                    <w:rPr>
                      <w:rFonts w:ascii="Book Antiqua" w:eastAsia="Times New Roman" w:hAnsi="Book Antiqua" w:cs="Times New Roman"/>
                    </w:rPr>
                    <w:t>Less than 2 years</w:t>
                  </w:r>
                </w:p>
              </w:tc>
              <w:tc>
                <w:tcPr>
                  <w:tcW w:w="1510" w:type="dxa"/>
                  <w:vMerge/>
                  <w:vAlign w:val="center"/>
                </w:tcPr>
                <w:p w14:paraId="697499D5" w14:textId="77777777" w:rsidR="003405EB" w:rsidRPr="00CF3066" w:rsidRDefault="003405EB" w:rsidP="003405EB">
                  <w:pPr>
                    <w:rPr>
                      <w:rFonts w:ascii="Book Antiqua" w:hAnsi="Book Antiqua"/>
                    </w:rPr>
                  </w:pPr>
                </w:p>
              </w:tc>
              <w:tc>
                <w:tcPr>
                  <w:tcW w:w="1276" w:type="dxa"/>
                  <w:vMerge/>
                  <w:vAlign w:val="center"/>
                </w:tcPr>
                <w:p w14:paraId="393E6695" w14:textId="77777777" w:rsidR="003405EB" w:rsidRPr="00CF3066" w:rsidRDefault="003405EB" w:rsidP="003405EB">
                  <w:pPr>
                    <w:rPr>
                      <w:rFonts w:ascii="Book Antiqua" w:hAnsi="Book Antiqua"/>
                    </w:rPr>
                  </w:pPr>
                </w:p>
              </w:tc>
              <w:tc>
                <w:tcPr>
                  <w:tcW w:w="1559" w:type="dxa"/>
                </w:tcPr>
                <w:p w14:paraId="29F232AE" w14:textId="77777777" w:rsidR="003405EB" w:rsidRPr="00CF3066" w:rsidRDefault="003405EB" w:rsidP="003405EB">
                  <w:pPr>
                    <w:spacing w:before="28"/>
                    <w:ind w:left="65"/>
                    <w:jc w:val="center"/>
                    <w:rPr>
                      <w:rFonts w:ascii="Book Antiqua" w:hAnsi="Book Antiqua"/>
                    </w:rPr>
                  </w:pPr>
                  <w:r w:rsidRPr="00CF3066">
                    <w:rPr>
                      <w:rFonts w:ascii="Book Antiqua" w:eastAsia="Times New Roman" w:hAnsi="Book Antiqua" w:cs="Times New Roman"/>
                    </w:rPr>
                    <w:t>0</w:t>
                  </w:r>
                </w:p>
              </w:tc>
            </w:tr>
            <w:tr w:rsidR="003405EB" w:rsidRPr="00CF3066" w14:paraId="63B8DE48" w14:textId="77777777" w:rsidTr="005A27BD">
              <w:trPr>
                <w:trHeight w:val="315"/>
              </w:trPr>
              <w:tc>
                <w:tcPr>
                  <w:tcW w:w="932" w:type="dxa"/>
                  <w:vMerge/>
                  <w:vAlign w:val="center"/>
                </w:tcPr>
                <w:p w14:paraId="47387026" w14:textId="77777777" w:rsidR="003405EB" w:rsidRPr="00CF3066" w:rsidRDefault="003405EB" w:rsidP="003405EB">
                  <w:pPr>
                    <w:rPr>
                      <w:rFonts w:ascii="Book Antiqua" w:hAnsi="Book Antiqua"/>
                    </w:rPr>
                  </w:pPr>
                </w:p>
              </w:tc>
              <w:tc>
                <w:tcPr>
                  <w:tcW w:w="3420" w:type="dxa"/>
                </w:tcPr>
                <w:p w14:paraId="5B334E4D" w14:textId="77777777" w:rsidR="003405EB" w:rsidRPr="00CF3066" w:rsidRDefault="003405EB" w:rsidP="003405EB">
                  <w:pPr>
                    <w:spacing w:before="23"/>
                    <w:ind w:left="127"/>
                    <w:rPr>
                      <w:rFonts w:ascii="Book Antiqua" w:hAnsi="Book Antiqua"/>
                    </w:rPr>
                  </w:pPr>
                  <w:r w:rsidRPr="00CF3066">
                    <w:rPr>
                      <w:rFonts w:ascii="Book Antiqua" w:eastAsia="Times New Roman" w:hAnsi="Book Antiqua" w:cs="Times New Roman"/>
                    </w:rPr>
                    <w:t>2 years to Less than 3 years</w:t>
                  </w:r>
                </w:p>
              </w:tc>
              <w:tc>
                <w:tcPr>
                  <w:tcW w:w="1510" w:type="dxa"/>
                  <w:vMerge/>
                  <w:vAlign w:val="center"/>
                </w:tcPr>
                <w:p w14:paraId="5A4FBA69" w14:textId="77777777" w:rsidR="003405EB" w:rsidRPr="00CF3066" w:rsidRDefault="003405EB" w:rsidP="003405EB">
                  <w:pPr>
                    <w:rPr>
                      <w:rFonts w:ascii="Book Antiqua" w:hAnsi="Book Antiqua"/>
                    </w:rPr>
                  </w:pPr>
                </w:p>
              </w:tc>
              <w:tc>
                <w:tcPr>
                  <w:tcW w:w="1276" w:type="dxa"/>
                  <w:vMerge/>
                  <w:vAlign w:val="center"/>
                </w:tcPr>
                <w:p w14:paraId="3FAF3133" w14:textId="77777777" w:rsidR="003405EB" w:rsidRPr="00CF3066" w:rsidRDefault="003405EB" w:rsidP="003405EB">
                  <w:pPr>
                    <w:rPr>
                      <w:rFonts w:ascii="Book Antiqua" w:hAnsi="Book Antiqua"/>
                    </w:rPr>
                  </w:pPr>
                </w:p>
              </w:tc>
              <w:tc>
                <w:tcPr>
                  <w:tcW w:w="1559" w:type="dxa"/>
                </w:tcPr>
                <w:p w14:paraId="3EFF5050" w14:textId="77777777" w:rsidR="003405EB" w:rsidRPr="00CF3066" w:rsidRDefault="003405EB" w:rsidP="003405EB">
                  <w:pPr>
                    <w:spacing w:before="23"/>
                    <w:ind w:left="65"/>
                    <w:jc w:val="center"/>
                    <w:rPr>
                      <w:rFonts w:ascii="Book Antiqua" w:hAnsi="Book Antiqua"/>
                    </w:rPr>
                  </w:pPr>
                  <w:r w:rsidRPr="00CF3066">
                    <w:rPr>
                      <w:rFonts w:ascii="Book Antiqua" w:eastAsia="Times New Roman" w:hAnsi="Book Antiqua" w:cs="Times New Roman"/>
                    </w:rPr>
                    <w:t>1</w:t>
                  </w:r>
                </w:p>
              </w:tc>
            </w:tr>
            <w:tr w:rsidR="003405EB" w:rsidRPr="00CF3066" w14:paraId="642DF31D" w14:textId="77777777" w:rsidTr="005A27BD">
              <w:trPr>
                <w:trHeight w:val="315"/>
              </w:trPr>
              <w:tc>
                <w:tcPr>
                  <w:tcW w:w="932" w:type="dxa"/>
                  <w:vMerge/>
                  <w:vAlign w:val="center"/>
                </w:tcPr>
                <w:p w14:paraId="46346C76" w14:textId="77777777" w:rsidR="003405EB" w:rsidRPr="00CF3066" w:rsidRDefault="003405EB" w:rsidP="003405EB">
                  <w:pPr>
                    <w:rPr>
                      <w:rFonts w:ascii="Book Antiqua" w:hAnsi="Book Antiqua"/>
                    </w:rPr>
                  </w:pPr>
                </w:p>
              </w:tc>
              <w:tc>
                <w:tcPr>
                  <w:tcW w:w="3420" w:type="dxa"/>
                </w:tcPr>
                <w:p w14:paraId="6431D1D1" w14:textId="77777777" w:rsidR="003405EB" w:rsidRPr="00CF3066" w:rsidRDefault="003405EB" w:rsidP="003405EB">
                  <w:pPr>
                    <w:spacing w:before="23"/>
                    <w:ind w:left="127"/>
                    <w:rPr>
                      <w:rFonts w:ascii="Book Antiqua" w:hAnsi="Book Antiqua"/>
                    </w:rPr>
                  </w:pPr>
                  <w:r w:rsidRPr="00CF3066">
                    <w:rPr>
                      <w:rFonts w:ascii="Book Antiqua" w:eastAsia="Times New Roman" w:hAnsi="Book Antiqua" w:cs="Times New Roman"/>
                    </w:rPr>
                    <w:t>3 years to Less than 4 years</w:t>
                  </w:r>
                </w:p>
              </w:tc>
              <w:tc>
                <w:tcPr>
                  <w:tcW w:w="1510" w:type="dxa"/>
                  <w:vMerge/>
                  <w:vAlign w:val="center"/>
                </w:tcPr>
                <w:p w14:paraId="664B2ECB" w14:textId="77777777" w:rsidR="003405EB" w:rsidRPr="00CF3066" w:rsidRDefault="003405EB" w:rsidP="003405EB">
                  <w:pPr>
                    <w:rPr>
                      <w:rFonts w:ascii="Book Antiqua" w:hAnsi="Book Antiqua"/>
                    </w:rPr>
                  </w:pPr>
                </w:p>
              </w:tc>
              <w:tc>
                <w:tcPr>
                  <w:tcW w:w="1276" w:type="dxa"/>
                  <w:vMerge/>
                  <w:vAlign w:val="center"/>
                </w:tcPr>
                <w:p w14:paraId="6D4F02DA" w14:textId="77777777" w:rsidR="003405EB" w:rsidRPr="00CF3066" w:rsidRDefault="003405EB" w:rsidP="003405EB">
                  <w:pPr>
                    <w:rPr>
                      <w:rFonts w:ascii="Book Antiqua" w:hAnsi="Book Antiqua"/>
                    </w:rPr>
                  </w:pPr>
                </w:p>
              </w:tc>
              <w:tc>
                <w:tcPr>
                  <w:tcW w:w="1559" w:type="dxa"/>
                </w:tcPr>
                <w:p w14:paraId="0B2D4E9F" w14:textId="77777777" w:rsidR="003405EB" w:rsidRPr="00CF3066" w:rsidRDefault="003405EB" w:rsidP="003405EB">
                  <w:pPr>
                    <w:spacing w:before="23"/>
                    <w:ind w:left="65"/>
                    <w:jc w:val="center"/>
                    <w:rPr>
                      <w:rFonts w:ascii="Book Antiqua" w:hAnsi="Book Antiqua"/>
                    </w:rPr>
                  </w:pPr>
                  <w:r w:rsidRPr="00CF3066">
                    <w:rPr>
                      <w:rFonts w:ascii="Book Antiqua" w:eastAsia="Times New Roman" w:hAnsi="Book Antiqua" w:cs="Times New Roman"/>
                    </w:rPr>
                    <w:t>2</w:t>
                  </w:r>
                </w:p>
              </w:tc>
            </w:tr>
            <w:tr w:rsidR="003405EB" w:rsidRPr="00CF3066" w14:paraId="286B6075" w14:textId="77777777" w:rsidTr="005A27BD">
              <w:trPr>
                <w:trHeight w:val="285"/>
              </w:trPr>
              <w:tc>
                <w:tcPr>
                  <w:tcW w:w="932" w:type="dxa"/>
                  <w:vMerge/>
                  <w:vAlign w:val="center"/>
                </w:tcPr>
                <w:p w14:paraId="51D49911" w14:textId="77777777" w:rsidR="003405EB" w:rsidRPr="00CF3066" w:rsidRDefault="003405EB" w:rsidP="003405EB">
                  <w:pPr>
                    <w:rPr>
                      <w:rFonts w:ascii="Book Antiqua" w:hAnsi="Book Antiqua"/>
                    </w:rPr>
                  </w:pPr>
                </w:p>
              </w:tc>
              <w:tc>
                <w:tcPr>
                  <w:tcW w:w="3420" w:type="dxa"/>
                </w:tcPr>
                <w:p w14:paraId="640112D7"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4 years to Less than 5 years</w:t>
                  </w:r>
                </w:p>
              </w:tc>
              <w:tc>
                <w:tcPr>
                  <w:tcW w:w="1510" w:type="dxa"/>
                  <w:vMerge/>
                  <w:vAlign w:val="center"/>
                </w:tcPr>
                <w:p w14:paraId="183CB101" w14:textId="77777777" w:rsidR="003405EB" w:rsidRPr="00CF3066" w:rsidRDefault="003405EB" w:rsidP="003405EB">
                  <w:pPr>
                    <w:rPr>
                      <w:rFonts w:ascii="Book Antiqua" w:hAnsi="Book Antiqua"/>
                    </w:rPr>
                  </w:pPr>
                </w:p>
              </w:tc>
              <w:tc>
                <w:tcPr>
                  <w:tcW w:w="1276" w:type="dxa"/>
                  <w:vMerge/>
                  <w:vAlign w:val="center"/>
                </w:tcPr>
                <w:p w14:paraId="6B5F203E" w14:textId="77777777" w:rsidR="003405EB" w:rsidRPr="00CF3066" w:rsidRDefault="003405EB" w:rsidP="003405EB">
                  <w:pPr>
                    <w:rPr>
                      <w:rFonts w:ascii="Book Antiqua" w:hAnsi="Book Antiqua"/>
                    </w:rPr>
                  </w:pPr>
                </w:p>
              </w:tc>
              <w:tc>
                <w:tcPr>
                  <w:tcW w:w="1559" w:type="dxa"/>
                </w:tcPr>
                <w:p w14:paraId="3B64E329" w14:textId="77777777" w:rsidR="003405EB" w:rsidRPr="00CF3066" w:rsidRDefault="003405EB" w:rsidP="003405EB">
                  <w:pPr>
                    <w:ind w:left="65"/>
                    <w:jc w:val="center"/>
                    <w:rPr>
                      <w:rFonts w:ascii="Book Antiqua" w:hAnsi="Book Antiqua"/>
                    </w:rPr>
                  </w:pPr>
                  <w:r w:rsidRPr="00CF3066">
                    <w:rPr>
                      <w:rFonts w:ascii="Book Antiqua" w:eastAsia="Times New Roman" w:hAnsi="Book Antiqua" w:cs="Times New Roman"/>
                    </w:rPr>
                    <w:t>3</w:t>
                  </w:r>
                </w:p>
              </w:tc>
            </w:tr>
            <w:tr w:rsidR="003405EB" w:rsidRPr="00CF3066" w14:paraId="5DA11BBD" w14:textId="77777777" w:rsidTr="005A27BD">
              <w:trPr>
                <w:trHeight w:val="330"/>
              </w:trPr>
              <w:tc>
                <w:tcPr>
                  <w:tcW w:w="932" w:type="dxa"/>
                  <w:vMerge/>
                  <w:vAlign w:val="center"/>
                </w:tcPr>
                <w:p w14:paraId="3A6023B3" w14:textId="77777777" w:rsidR="003405EB" w:rsidRPr="00CF3066" w:rsidRDefault="003405EB" w:rsidP="003405EB">
                  <w:pPr>
                    <w:rPr>
                      <w:rFonts w:ascii="Book Antiqua" w:hAnsi="Book Antiqua"/>
                    </w:rPr>
                  </w:pPr>
                </w:p>
              </w:tc>
              <w:tc>
                <w:tcPr>
                  <w:tcW w:w="3420" w:type="dxa"/>
                </w:tcPr>
                <w:p w14:paraId="1546508A" w14:textId="77777777" w:rsidR="003405EB" w:rsidRPr="00CF3066" w:rsidRDefault="003405EB" w:rsidP="003405EB">
                  <w:pPr>
                    <w:spacing w:before="35"/>
                    <w:ind w:left="127"/>
                    <w:rPr>
                      <w:rFonts w:ascii="Book Antiqua" w:hAnsi="Book Antiqua"/>
                    </w:rPr>
                  </w:pPr>
                  <w:r w:rsidRPr="00CF3066">
                    <w:rPr>
                      <w:rFonts w:ascii="Book Antiqua" w:eastAsia="Times New Roman" w:hAnsi="Book Antiqua" w:cs="Times New Roman"/>
                    </w:rPr>
                    <w:t>5 years to less than 6 years</w:t>
                  </w:r>
                </w:p>
              </w:tc>
              <w:tc>
                <w:tcPr>
                  <w:tcW w:w="1510" w:type="dxa"/>
                  <w:vMerge/>
                  <w:vAlign w:val="center"/>
                </w:tcPr>
                <w:p w14:paraId="458C6EB0" w14:textId="77777777" w:rsidR="003405EB" w:rsidRPr="00CF3066" w:rsidRDefault="003405EB" w:rsidP="003405EB">
                  <w:pPr>
                    <w:rPr>
                      <w:rFonts w:ascii="Book Antiqua" w:hAnsi="Book Antiqua"/>
                    </w:rPr>
                  </w:pPr>
                </w:p>
              </w:tc>
              <w:tc>
                <w:tcPr>
                  <w:tcW w:w="1276" w:type="dxa"/>
                  <w:vMerge/>
                  <w:vAlign w:val="center"/>
                </w:tcPr>
                <w:p w14:paraId="377F2463" w14:textId="77777777" w:rsidR="003405EB" w:rsidRPr="00CF3066" w:rsidRDefault="003405EB" w:rsidP="003405EB">
                  <w:pPr>
                    <w:rPr>
                      <w:rFonts w:ascii="Book Antiqua" w:hAnsi="Book Antiqua"/>
                    </w:rPr>
                  </w:pPr>
                </w:p>
              </w:tc>
              <w:tc>
                <w:tcPr>
                  <w:tcW w:w="1559" w:type="dxa"/>
                </w:tcPr>
                <w:p w14:paraId="23A3CAA0" w14:textId="77777777" w:rsidR="003405EB" w:rsidRPr="00CF3066" w:rsidRDefault="003405EB" w:rsidP="003405EB">
                  <w:pPr>
                    <w:spacing w:before="35"/>
                    <w:ind w:left="65"/>
                    <w:jc w:val="center"/>
                    <w:rPr>
                      <w:rFonts w:ascii="Book Antiqua" w:hAnsi="Book Antiqua"/>
                    </w:rPr>
                  </w:pPr>
                  <w:r w:rsidRPr="00CF3066">
                    <w:rPr>
                      <w:rFonts w:ascii="Book Antiqua" w:eastAsia="Times New Roman" w:hAnsi="Book Antiqua" w:cs="Times New Roman"/>
                    </w:rPr>
                    <w:t>4</w:t>
                  </w:r>
                </w:p>
              </w:tc>
            </w:tr>
            <w:tr w:rsidR="003405EB" w:rsidRPr="00CF3066" w14:paraId="635E474E" w14:textId="77777777" w:rsidTr="005A27BD">
              <w:trPr>
                <w:trHeight w:val="420"/>
              </w:trPr>
              <w:tc>
                <w:tcPr>
                  <w:tcW w:w="932" w:type="dxa"/>
                  <w:vMerge/>
                  <w:vAlign w:val="center"/>
                </w:tcPr>
                <w:p w14:paraId="08B203AC" w14:textId="77777777" w:rsidR="003405EB" w:rsidRPr="00CF3066" w:rsidRDefault="003405EB" w:rsidP="003405EB">
                  <w:pPr>
                    <w:rPr>
                      <w:rFonts w:ascii="Book Antiqua" w:hAnsi="Book Antiqua"/>
                    </w:rPr>
                  </w:pPr>
                </w:p>
              </w:tc>
              <w:tc>
                <w:tcPr>
                  <w:tcW w:w="3420" w:type="dxa"/>
                </w:tcPr>
                <w:p w14:paraId="30438114" w14:textId="77777777" w:rsidR="003405EB" w:rsidRPr="00CF3066" w:rsidRDefault="003405EB" w:rsidP="003405EB">
                  <w:pPr>
                    <w:spacing w:before="74"/>
                    <w:ind w:left="127"/>
                    <w:rPr>
                      <w:rFonts w:ascii="Book Antiqua" w:hAnsi="Book Antiqua"/>
                    </w:rPr>
                  </w:pPr>
                  <w:r w:rsidRPr="00CF3066">
                    <w:rPr>
                      <w:rFonts w:ascii="Book Antiqua" w:eastAsia="Times New Roman" w:hAnsi="Book Antiqua" w:cs="Times New Roman"/>
                    </w:rPr>
                    <w:t>6 years to Less than 7 years</w:t>
                  </w:r>
                </w:p>
              </w:tc>
              <w:tc>
                <w:tcPr>
                  <w:tcW w:w="1510" w:type="dxa"/>
                  <w:vMerge/>
                  <w:vAlign w:val="center"/>
                </w:tcPr>
                <w:p w14:paraId="28BB9A75" w14:textId="77777777" w:rsidR="003405EB" w:rsidRPr="00CF3066" w:rsidRDefault="003405EB" w:rsidP="003405EB">
                  <w:pPr>
                    <w:rPr>
                      <w:rFonts w:ascii="Book Antiqua" w:hAnsi="Book Antiqua"/>
                    </w:rPr>
                  </w:pPr>
                </w:p>
              </w:tc>
              <w:tc>
                <w:tcPr>
                  <w:tcW w:w="1276" w:type="dxa"/>
                  <w:vMerge/>
                  <w:vAlign w:val="center"/>
                </w:tcPr>
                <w:p w14:paraId="40214B34" w14:textId="77777777" w:rsidR="003405EB" w:rsidRPr="00CF3066" w:rsidRDefault="003405EB" w:rsidP="003405EB">
                  <w:pPr>
                    <w:rPr>
                      <w:rFonts w:ascii="Book Antiqua" w:hAnsi="Book Antiqua"/>
                    </w:rPr>
                  </w:pPr>
                </w:p>
              </w:tc>
              <w:tc>
                <w:tcPr>
                  <w:tcW w:w="1559" w:type="dxa"/>
                </w:tcPr>
                <w:p w14:paraId="584ED56B" w14:textId="77777777" w:rsidR="003405EB" w:rsidRPr="00CF3066" w:rsidRDefault="003405EB" w:rsidP="003405EB">
                  <w:pPr>
                    <w:spacing w:before="74"/>
                    <w:ind w:left="65"/>
                    <w:jc w:val="center"/>
                    <w:rPr>
                      <w:rFonts w:ascii="Book Antiqua" w:hAnsi="Book Antiqua"/>
                    </w:rPr>
                  </w:pPr>
                  <w:r w:rsidRPr="00CF3066">
                    <w:rPr>
                      <w:rFonts w:ascii="Book Antiqua" w:eastAsia="Times New Roman" w:hAnsi="Book Antiqua" w:cs="Times New Roman"/>
                    </w:rPr>
                    <w:t>5</w:t>
                  </w:r>
                </w:p>
              </w:tc>
            </w:tr>
            <w:tr w:rsidR="003405EB" w:rsidRPr="00CF3066" w14:paraId="407D8C6F" w14:textId="77777777" w:rsidTr="005A27BD">
              <w:trPr>
                <w:trHeight w:val="330"/>
              </w:trPr>
              <w:tc>
                <w:tcPr>
                  <w:tcW w:w="932" w:type="dxa"/>
                  <w:vMerge/>
                  <w:vAlign w:val="center"/>
                </w:tcPr>
                <w:p w14:paraId="32E26895" w14:textId="77777777" w:rsidR="003405EB" w:rsidRPr="00CF3066" w:rsidRDefault="003405EB" w:rsidP="003405EB">
                  <w:pPr>
                    <w:rPr>
                      <w:rFonts w:ascii="Book Antiqua" w:hAnsi="Book Antiqua"/>
                    </w:rPr>
                  </w:pPr>
                </w:p>
              </w:tc>
              <w:tc>
                <w:tcPr>
                  <w:tcW w:w="3420" w:type="dxa"/>
                </w:tcPr>
                <w:p w14:paraId="32D2EF86" w14:textId="77777777" w:rsidR="003405EB" w:rsidRPr="00CF3066" w:rsidRDefault="003405EB" w:rsidP="003405EB">
                  <w:pPr>
                    <w:spacing w:before="28"/>
                    <w:ind w:left="127"/>
                    <w:rPr>
                      <w:rFonts w:ascii="Book Antiqua" w:hAnsi="Book Antiqua"/>
                    </w:rPr>
                  </w:pPr>
                  <w:r w:rsidRPr="00CF3066">
                    <w:rPr>
                      <w:rFonts w:ascii="Book Antiqua" w:eastAsia="Times New Roman" w:hAnsi="Book Antiqua" w:cs="Times New Roman"/>
                    </w:rPr>
                    <w:t>7 years to Less than 10 years</w:t>
                  </w:r>
                </w:p>
              </w:tc>
              <w:tc>
                <w:tcPr>
                  <w:tcW w:w="1510" w:type="dxa"/>
                  <w:vMerge/>
                  <w:vAlign w:val="center"/>
                </w:tcPr>
                <w:p w14:paraId="613BC7E3" w14:textId="77777777" w:rsidR="003405EB" w:rsidRPr="00CF3066" w:rsidRDefault="003405EB" w:rsidP="003405EB">
                  <w:pPr>
                    <w:rPr>
                      <w:rFonts w:ascii="Book Antiqua" w:hAnsi="Book Antiqua"/>
                    </w:rPr>
                  </w:pPr>
                </w:p>
              </w:tc>
              <w:tc>
                <w:tcPr>
                  <w:tcW w:w="1276" w:type="dxa"/>
                  <w:vMerge/>
                  <w:vAlign w:val="center"/>
                </w:tcPr>
                <w:p w14:paraId="4D7031FF" w14:textId="77777777" w:rsidR="003405EB" w:rsidRPr="00CF3066" w:rsidRDefault="003405EB" w:rsidP="003405EB">
                  <w:pPr>
                    <w:rPr>
                      <w:rFonts w:ascii="Book Antiqua" w:hAnsi="Book Antiqua"/>
                    </w:rPr>
                  </w:pPr>
                </w:p>
              </w:tc>
              <w:tc>
                <w:tcPr>
                  <w:tcW w:w="1559" w:type="dxa"/>
                </w:tcPr>
                <w:p w14:paraId="643AD801" w14:textId="77777777" w:rsidR="003405EB" w:rsidRPr="00CF3066" w:rsidRDefault="003405EB" w:rsidP="003405EB">
                  <w:pPr>
                    <w:spacing w:before="28"/>
                    <w:ind w:left="65"/>
                    <w:jc w:val="center"/>
                    <w:rPr>
                      <w:rFonts w:ascii="Book Antiqua" w:hAnsi="Book Antiqua"/>
                    </w:rPr>
                  </w:pPr>
                  <w:r w:rsidRPr="00CF3066">
                    <w:rPr>
                      <w:rFonts w:ascii="Book Antiqua" w:eastAsia="Times New Roman" w:hAnsi="Book Antiqua" w:cs="Times New Roman"/>
                    </w:rPr>
                    <w:t>6</w:t>
                  </w:r>
                </w:p>
              </w:tc>
            </w:tr>
            <w:tr w:rsidR="003405EB" w:rsidRPr="00CF3066" w14:paraId="1CA4AF08" w14:textId="77777777" w:rsidTr="005A27BD">
              <w:trPr>
                <w:trHeight w:val="420"/>
              </w:trPr>
              <w:tc>
                <w:tcPr>
                  <w:tcW w:w="932" w:type="dxa"/>
                  <w:vMerge/>
                  <w:vAlign w:val="center"/>
                </w:tcPr>
                <w:p w14:paraId="2B8151A5" w14:textId="77777777" w:rsidR="003405EB" w:rsidRPr="00CF3066" w:rsidRDefault="003405EB" w:rsidP="003405EB">
                  <w:pPr>
                    <w:rPr>
                      <w:rFonts w:ascii="Book Antiqua" w:hAnsi="Book Antiqua"/>
                    </w:rPr>
                  </w:pPr>
                </w:p>
              </w:tc>
              <w:tc>
                <w:tcPr>
                  <w:tcW w:w="3420" w:type="dxa"/>
                </w:tcPr>
                <w:p w14:paraId="1B26002F" w14:textId="77777777" w:rsidR="003405EB" w:rsidRPr="00CF3066" w:rsidRDefault="003405EB" w:rsidP="003405EB">
                  <w:pPr>
                    <w:spacing w:before="79"/>
                    <w:ind w:left="127"/>
                    <w:rPr>
                      <w:rFonts w:ascii="Book Antiqua" w:hAnsi="Book Antiqua"/>
                    </w:rPr>
                  </w:pPr>
                  <w:r w:rsidRPr="00CF3066">
                    <w:rPr>
                      <w:rFonts w:ascii="Book Antiqua" w:eastAsia="Times New Roman" w:hAnsi="Book Antiqua" w:cs="Times New Roman"/>
                    </w:rPr>
                    <w:t>10 years to Less than 12 years</w:t>
                  </w:r>
                </w:p>
              </w:tc>
              <w:tc>
                <w:tcPr>
                  <w:tcW w:w="1510" w:type="dxa"/>
                  <w:vMerge/>
                  <w:vAlign w:val="center"/>
                </w:tcPr>
                <w:p w14:paraId="1BE1CB5D" w14:textId="77777777" w:rsidR="003405EB" w:rsidRPr="00CF3066" w:rsidRDefault="003405EB" w:rsidP="003405EB">
                  <w:pPr>
                    <w:rPr>
                      <w:rFonts w:ascii="Book Antiqua" w:hAnsi="Book Antiqua"/>
                    </w:rPr>
                  </w:pPr>
                </w:p>
              </w:tc>
              <w:tc>
                <w:tcPr>
                  <w:tcW w:w="1276" w:type="dxa"/>
                  <w:vMerge/>
                  <w:vAlign w:val="center"/>
                </w:tcPr>
                <w:p w14:paraId="404382C8" w14:textId="77777777" w:rsidR="003405EB" w:rsidRPr="00CF3066" w:rsidRDefault="003405EB" w:rsidP="003405EB">
                  <w:pPr>
                    <w:rPr>
                      <w:rFonts w:ascii="Book Antiqua" w:hAnsi="Book Antiqua"/>
                    </w:rPr>
                  </w:pPr>
                </w:p>
              </w:tc>
              <w:tc>
                <w:tcPr>
                  <w:tcW w:w="1559" w:type="dxa"/>
                </w:tcPr>
                <w:p w14:paraId="78FCFDE2" w14:textId="77777777" w:rsidR="003405EB" w:rsidRPr="00CF3066" w:rsidRDefault="003405EB" w:rsidP="003405EB">
                  <w:pPr>
                    <w:spacing w:before="79"/>
                    <w:ind w:left="65"/>
                    <w:jc w:val="center"/>
                    <w:rPr>
                      <w:rFonts w:ascii="Book Antiqua" w:hAnsi="Book Antiqua"/>
                    </w:rPr>
                  </w:pPr>
                  <w:r w:rsidRPr="00CF3066">
                    <w:rPr>
                      <w:rFonts w:ascii="Book Antiqua" w:eastAsia="Times New Roman" w:hAnsi="Book Antiqua" w:cs="Times New Roman"/>
                    </w:rPr>
                    <w:t>9</w:t>
                  </w:r>
                </w:p>
              </w:tc>
            </w:tr>
            <w:tr w:rsidR="003405EB" w:rsidRPr="00CF3066" w14:paraId="161B9022" w14:textId="77777777" w:rsidTr="005A27BD">
              <w:trPr>
                <w:trHeight w:val="570"/>
              </w:trPr>
              <w:tc>
                <w:tcPr>
                  <w:tcW w:w="932" w:type="dxa"/>
                  <w:vMerge/>
                  <w:vAlign w:val="center"/>
                </w:tcPr>
                <w:p w14:paraId="74DB76FB" w14:textId="77777777" w:rsidR="003405EB" w:rsidRPr="00CF3066" w:rsidRDefault="003405EB" w:rsidP="003405EB">
                  <w:pPr>
                    <w:rPr>
                      <w:rFonts w:ascii="Book Antiqua" w:hAnsi="Book Antiqua"/>
                    </w:rPr>
                  </w:pPr>
                </w:p>
              </w:tc>
              <w:tc>
                <w:tcPr>
                  <w:tcW w:w="3420" w:type="dxa"/>
                </w:tcPr>
                <w:p w14:paraId="22707A6A"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12 years to less than 15 years</w:t>
                  </w:r>
                </w:p>
              </w:tc>
              <w:tc>
                <w:tcPr>
                  <w:tcW w:w="1510" w:type="dxa"/>
                  <w:vMerge/>
                  <w:vAlign w:val="center"/>
                </w:tcPr>
                <w:p w14:paraId="5014F878" w14:textId="77777777" w:rsidR="003405EB" w:rsidRPr="00CF3066" w:rsidRDefault="003405EB" w:rsidP="003405EB">
                  <w:pPr>
                    <w:rPr>
                      <w:rFonts w:ascii="Book Antiqua" w:hAnsi="Book Antiqua"/>
                    </w:rPr>
                  </w:pPr>
                </w:p>
              </w:tc>
              <w:tc>
                <w:tcPr>
                  <w:tcW w:w="1276" w:type="dxa"/>
                  <w:vMerge/>
                  <w:vAlign w:val="center"/>
                </w:tcPr>
                <w:p w14:paraId="4F8CE3C4" w14:textId="77777777" w:rsidR="003405EB" w:rsidRPr="00CF3066" w:rsidRDefault="003405EB" w:rsidP="003405EB">
                  <w:pPr>
                    <w:rPr>
                      <w:rFonts w:ascii="Book Antiqua" w:hAnsi="Book Antiqua"/>
                    </w:rPr>
                  </w:pPr>
                </w:p>
              </w:tc>
              <w:tc>
                <w:tcPr>
                  <w:tcW w:w="1559" w:type="dxa"/>
                </w:tcPr>
                <w:p w14:paraId="6B0ABDAD" w14:textId="77777777" w:rsidR="003405EB" w:rsidRPr="00CF3066" w:rsidRDefault="003405EB" w:rsidP="003405EB">
                  <w:pPr>
                    <w:spacing w:before="151"/>
                    <w:ind w:left="65" w:right="8"/>
                    <w:jc w:val="center"/>
                    <w:rPr>
                      <w:rFonts w:ascii="Book Antiqua" w:hAnsi="Book Antiqua"/>
                    </w:rPr>
                  </w:pPr>
                  <w:r w:rsidRPr="00CF3066">
                    <w:rPr>
                      <w:rFonts w:ascii="Book Antiqua" w:eastAsia="Times New Roman" w:hAnsi="Book Antiqua" w:cs="Times New Roman"/>
                    </w:rPr>
                    <w:t>12</w:t>
                  </w:r>
                </w:p>
              </w:tc>
            </w:tr>
            <w:tr w:rsidR="003405EB" w:rsidRPr="00CF3066" w14:paraId="13C8F351" w14:textId="77777777" w:rsidTr="005A27BD">
              <w:trPr>
                <w:trHeight w:val="585"/>
              </w:trPr>
              <w:tc>
                <w:tcPr>
                  <w:tcW w:w="932" w:type="dxa"/>
                  <w:vMerge/>
                  <w:vAlign w:val="center"/>
                </w:tcPr>
                <w:p w14:paraId="3A752C9D" w14:textId="77777777" w:rsidR="003405EB" w:rsidRPr="00CF3066" w:rsidRDefault="003405EB" w:rsidP="003405EB">
                  <w:pPr>
                    <w:rPr>
                      <w:rFonts w:ascii="Book Antiqua" w:hAnsi="Book Antiqua"/>
                    </w:rPr>
                  </w:pPr>
                </w:p>
              </w:tc>
              <w:tc>
                <w:tcPr>
                  <w:tcW w:w="3420" w:type="dxa"/>
                </w:tcPr>
                <w:p w14:paraId="3C3D48B8"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15 years and above</w:t>
                  </w:r>
                </w:p>
              </w:tc>
              <w:tc>
                <w:tcPr>
                  <w:tcW w:w="1510" w:type="dxa"/>
                  <w:vMerge/>
                  <w:vAlign w:val="center"/>
                </w:tcPr>
                <w:p w14:paraId="161B91D7" w14:textId="77777777" w:rsidR="003405EB" w:rsidRPr="00CF3066" w:rsidRDefault="003405EB" w:rsidP="003405EB">
                  <w:pPr>
                    <w:rPr>
                      <w:rFonts w:ascii="Book Antiqua" w:hAnsi="Book Antiqua"/>
                    </w:rPr>
                  </w:pPr>
                </w:p>
              </w:tc>
              <w:tc>
                <w:tcPr>
                  <w:tcW w:w="1276" w:type="dxa"/>
                  <w:vMerge/>
                  <w:vAlign w:val="center"/>
                </w:tcPr>
                <w:p w14:paraId="3AB69429" w14:textId="77777777" w:rsidR="003405EB" w:rsidRPr="00CF3066" w:rsidRDefault="003405EB" w:rsidP="003405EB">
                  <w:pPr>
                    <w:rPr>
                      <w:rFonts w:ascii="Book Antiqua" w:hAnsi="Book Antiqua"/>
                    </w:rPr>
                  </w:pPr>
                </w:p>
              </w:tc>
              <w:tc>
                <w:tcPr>
                  <w:tcW w:w="1559" w:type="dxa"/>
                </w:tcPr>
                <w:p w14:paraId="095EC56F" w14:textId="77777777" w:rsidR="003405EB" w:rsidRPr="00CF3066" w:rsidRDefault="003405EB" w:rsidP="003405EB">
                  <w:pPr>
                    <w:spacing w:before="153"/>
                    <w:ind w:left="70" w:right="3"/>
                    <w:jc w:val="center"/>
                    <w:rPr>
                      <w:rFonts w:ascii="Book Antiqua" w:hAnsi="Book Antiqua"/>
                    </w:rPr>
                  </w:pPr>
                  <w:r w:rsidRPr="00CF3066">
                    <w:rPr>
                      <w:rFonts w:ascii="Book Antiqua" w:eastAsia="Times New Roman" w:hAnsi="Book Antiqua" w:cs="Times New Roman"/>
                    </w:rPr>
                    <w:t>15</w:t>
                  </w:r>
                </w:p>
              </w:tc>
            </w:tr>
            <w:tr w:rsidR="003405EB" w:rsidRPr="00CF3066" w14:paraId="62F323E9" w14:textId="77777777" w:rsidTr="005A27BD">
              <w:trPr>
                <w:trHeight w:val="1170"/>
              </w:trPr>
              <w:tc>
                <w:tcPr>
                  <w:tcW w:w="932" w:type="dxa"/>
                  <w:vMerge w:val="restart"/>
                </w:tcPr>
                <w:p w14:paraId="1F2B228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54D93092"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2B293778"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6741B5AE"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5EE3D22A" w14:textId="77777777" w:rsidR="003405EB" w:rsidRPr="00CF3066" w:rsidRDefault="003405EB" w:rsidP="003405EB">
                  <w:pPr>
                    <w:spacing w:before="191"/>
                    <w:ind w:left="106"/>
                    <w:rPr>
                      <w:rFonts w:ascii="Book Antiqua" w:hAnsi="Book Antiqua"/>
                    </w:rPr>
                  </w:pPr>
                  <w:r w:rsidRPr="00CF3066">
                    <w:rPr>
                      <w:rFonts w:ascii="Book Antiqua" w:eastAsia="Times New Roman" w:hAnsi="Book Antiqua" w:cs="Times New Roman"/>
                    </w:rPr>
                    <w:t xml:space="preserve"> </w:t>
                  </w:r>
                </w:p>
                <w:p w14:paraId="65027C0F" w14:textId="77777777" w:rsidR="003405EB" w:rsidRPr="00CF3066" w:rsidRDefault="003405EB" w:rsidP="003405EB">
                  <w:pPr>
                    <w:ind w:left="58" w:right="58"/>
                    <w:jc w:val="center"/>
                    <w:rPr>
                      <w:rFonts w:ascii="Book Antiqua" w:hAnsi="Book Antiqua"/>
                    </w:rPr>
                  </w:pPr>
                  <w:r w:rsidRPr="00CF3066">
                    <w:rPr>
                      <w:rFonts w:ascii="Book Antiqua" w:eastAsia="Times New Roman" w:hAnsi="Book Antiqua" w:cs="Times New Roman"/>
                    </w:rPr>
                    <w:t>2.</w:t>
                  </w:r>
                </w:p>
              </w:tc>
              <w:tc>
                <w:tcPr>
                  <w:tcW w:w="3420" w:type="dxa"/>
                </w:tcPr>
                <w:p w14:paraId="2B5E2D62" w14:textId="77777777" w:rsidR="003405EB" w:rsidRPr="00CF3066" w:rsidRDefault="003405EB" w:rsidP="003405EB">
                  <w:pPr>
                    <w:spacing w:before="4" w:line="276" w:lineRule="auto"/>
                    <w:ind w:left="127" w:right="60"/>
                    <w:jc w:val="both"/>
                    <w:rPr>
                      <w:rFonts w:ascii="Book Antiqua" w:hAnsi="Book Antiqua"/>
                    </w:rPr>
                  </w:pPr>
                  <w:r w:rsidRPr="00CF3066">
                    <w:rPr>
                      <w:rFonts w:ascii="Book Antiqua" w:eastAsia="Times New Roman" w:hAnsi="Book Antiqua" w:cs="Times New Roman"/>
                    </w:rPr>
                    <w:t>Working Lunch per day in the Contract for cafeteria handled in last three financial years (2025-26,2024-</w:t>
                  </w:r>
                </w:p>
                <w:p w14:paraId="56FFCB96" w14:textId="77777777" w:rsidR="003405EB" w:rsidRPr="00CF3066" w:rsidRDefault="003405EB" w:rsidP="003405EB">
                  <w:pPr>
                    <w:ind w:left="127"/>
                    <w:jc w:val="both"/>
                    <w:rPr>
                      <w:rFonts w:ascii="Book Antiqua" w:hAnsi="Book Antiqua"/>
                    </w:rPr>
                  </w:pPr>
                  <w:r w:rsidRPr="00CF3066">
                    <w:rPr>
                      <w:rFonts w:ascii="Book Antiqua" w:eastAsia="Times New Roman" w:hAnsi="Book Antiqua" w:cs="Times New Roman"/>
                    </w:rPr>
                    <w:t>25,2023-24) in India</w:t>
                  </w:r>
                </w:p>
              </w:tc>
              <w:tc>
                <w:tcPr>
                  <w:tcW w:w="1510" w:type="dxa"/>
                  <w:vMerge w:val="restart"/>
                </w:tcPr>
                <w:p w14:paraId="2E32222B"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54559BF1"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34C61F6"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54570C68" w14:textId="77777777" w:rsidR="003405EB" w:rsidRPr="00CF3066" w:rsidRDefault="003405EB" w:rsidP="003405EB">
                  <w:pPr>
                    <w:spacing w:before="10"/>
                    <w:ind w:left="106"/>
                    <w:rPr>
                      <w:rFonts w:ascii="Book Antiqua" w:hAnsi="Book Antiqua"/>
                    </w:rPr>
                  </w:pPr>
                  <w:r w:rsidRPr="00CF3066">
                    <w:rPr>
                      <w:rFonts w:ascii="Book Antiqua" w:eastAsia="Times New Roman" w:hAnsi="Book Antiqua" w:cs="Times New Roman"/>
                    </w:rPr>
                    <w:t xml:space="preserve"> </w:t>
                  </w:r>
                </w:p>
                <w:p w14:paraId="2A83DD4E" w14:textId="77777777" w:rsidR="003405EB" w:rsidRPr="00CF3066" w:rsidRDefault="003405EB" w:rsidP="003405EB">
                  <w:pPr>
                    <w:tabs>
                      <w:tab w:val="left" w:pos="1553"/>
                    </w:tabs>
                    <w:spacing w:line="276" w:lineRule="auto"/>
                    <w:ind w:left="125" w:right="84"/>
                    <w:rPr>
                      <w:rFonts w:ascii="Book Antiqua" w:hAnsi="Book Antiqua"/>
                    </w:rPr>
                  </w:pPr>
                  <w:r w:rsidRPr="00CF3066">
                    <w:rPr>
                      <w:rFonts w:ascii="Book Antiqua" w:eastAsia="Times New Roman" w:hAnsi="Book Antiqua" w:cs="Times New Roman"/>
                    </w:rPr>
                    <w:t>Authorized Certificate from employer</w:t>
                  </w:r>
                </w:p>
              </w:tc>
              <w:tc>
                <w:tcPr>
                  <w:tcW w:w="1276" w:type="dxa"/>
                  <w:vMerge w:val="restart"/>
                </w:tcPr>
                <w:p w14:paraId="1FCDC5EA"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342E6DE9"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43B5D8E"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24810F97"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063FE934" w14:textId="77777777" w:rsidR="003405EB" w:rsidRPr="00CF3066" w:rsidRDefault="003405EB" w:rsidP="003405EB">
                  <w:pPr>
                    <w:spacing w:before="47"/>
                    <w:ind w:left="106"/>
                    <w:rPr>
                      <w:rFonts w:ascii="Book Antiqua" w:hAnsi="Book Antiqua"/>
                    </w:rPr>
                  </w:pPr>
                  <w:r w:rsidRPr="00CF3066">
                    <w:rPr>
                      <w:rFonts w:ascii="Book Antiqua" w:eastAsia="Times New Roman" w:hAnsi="Book Antiqua" w:cs="Times New Roman"/>
                    </w:rPr>
                    <w:t xml:space="preserve"> </w:t>
                  </w:r>
                </w:p>
                <w:p w14:paraId="5CE21F18" w14:textId="77777777" w:rsidR="003405EB" w:rsidRPr="00CF3066" w:rsidRDefault="003405EB" w:rsidP="003405EB">
                  <w:pPr>
                    <w:ind w:left="58"/>
                    <w:jc w:val="center"/>
                    <w:rPr>
                      <w:rFonts w:ascii="Book Antiqua" w:hAnsi="Book Antiqua"/>
                    </w:rPr>
                  </w:pPr>
                  <w:r w:rsidRPr="00CF3066">
                    <w:rPr>
                      <w:rFonts w:ascii="Book Antiqua" w:eastAsia="Times New Roman" w:hAnsi="Book Antiqua" w:cs="Times New Roman"/>
                    </w:rPr>
                    <w:t>15</w:t>
                  </w:r>
                </w:p>
              </w:tc>
              <w:tc>
                <w:tcPr>
                  <w:tcW w:w="1559" w:type="dxa"/>
                </w:tcPr>
                <w:p w14:paraId="69CFC631"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67192810" w14:textId="77777777" w:rsidTr="005A27BD">
              <w:trPr>
                <w:trHeight w:val="285"/>
              </w:trPr>
              <w:tc>
                <w:tcPr>
                  <w:tcW w:w="932" w:type="dxa"/>
                  <w:vMerge/>
                  <w:vAlign w:val="center"/>
                </w:tcPr>
                <w:p w14:paraId="24B580E1" w14:textId="77777777" w:rsidR="003405EB" w:rsidRPr="00CF3066" w:rsidRDefault="003405EB" w:rsidP="003405EB">
                  <w:pPr>
                    <w:rPr>
                      <w:rFonts w:ascii="Book Antiqua" w:hAnsi="Book Antiqua"/>
                    </w:rPr>
                  </w:pPr>
                </w:p>
              </w:tc>
              <w:tc>
                <w:tcPr>
                  <w:tcW w:w="3420" w:type="dxa"/>
                </w:tcPr>
                <w:p w14:paraId="621E0C68" w14:textId="77777777" w:rsidR="003405EB" w:rsidRPr="00CF3066" w:rsidRDefault="003405EB" w:rsidP="003405EB">
                  <w:pPr>
                    <w:spacing w:before="4"/>
                    <w:ind w:left="127"/>
                    <w:rPr>
                      <w:rFonts w:ascii="Book Antiqua" w:hAnsi="Book Antiqua"/>
                    </w:rPr>
                  </w:pPr>
                  <w:r w:rsidRPr="00CF3066">
                    <w:rPr>
                      <w:rFonts w:ascii="Book Antiqua" w:eastAsia="Times New Roman" w:hAnsi="Book Antiqua" w:cs="Times New Roman"/>
                    </w:rPr>
                    <w:t>200 Pac - 500 Pac</w:t>
                  </w:r>
                </w:p>
              </w:tc>
              <w:tc>
                <w:tcPr>
                  <w:tcW w:w="1510" w:type="dxa"/>
                  <w:vMerge/>
                  <w:vAlign w:val="center"/>
                </w:tcPr>
                <w:p w14:paraId="35CED55D" w14:textId="77777777" w:rsidR="003405EB" w:rsidRPr="00CF3066" w:rsidRDefault="003405EB" w:rsidP="003405EB">
                  <w:pPr>
                    <w:rPr>
                      <w:rFonts w:ascii="Book Antiqua" w:hAnsi="Book Antiqua"/>
                    </w:rPr>
                  </w:pPr>
                </w:p>
              </w:tc>
              <w:tc>
                <w:tcPr>
                  <w:tcW w:w="1276" w:type="dxa"/>
                  <w:vMerge/>
                  <w:vAlign w:val="center"/>
                </w:tcPr>
                <w:p w14:paraId="5ADC139F" w14:textId="77777777" w:rsidR="003405EB" w:rsidRPr="00CF3066" w:rsidRDefault="003405EB" w:rsidP="003405EB">
                  <w:pPr>
                    <w:rPr>
                      <w:rFonts w:ascii="Book Antiqua" w:hAnsi="Book Antiqua"/>
                    </w:rPr>
                  </w:pPr>
                </w:p>
              </w:tc>
              <w:tc>
                <w:tcPr>
                  <w:tcW w:w="1559" w:type="dxa"/>
                </w:tcPr>
                <w:p w14:paraId="47E99580" w14:textId="77777777" w:rsidR="003405EB" w:rsidRPr="00CF3066" w:rsidRDefault="003405EB" w:rsidP="003405EB">
                  <w:pPr>
                    <w:spacing w:before="4"/>
                    <w:ind w:left="70"/>
                    <w:jc w:val="center"/>
                    <w:rPr>
                      <w:rFonts w:ascii="Book Antiqua" w:hAnsi="Book Antiqua"/>
                    </w:rPr>
                  </w:pPr>
                  <w:r w:rsidRPr="00CF3066">
                    <w:rPr>
                      <w:rFonts w:ascii="Book Antiqua" w:eastAsia="Times New Roman" w:hAnsi="Book Antiqua" w:cs="Times New Roman"/>
                    </w:rPr>
                    <w:t>6</w:t>
                  </w:r>
                </w:p>
              </w:tc>
            </w:tr>
            <w:tr w:rsidR="003405EB" w:rsidRPr="00CF3066" w14:paraId="50B6BEEE" w14:textId="77777777" w:rsidTr="005A27BD">
              <w:trPr>
                <w:trHeight w:val="360"/>
              </w:trPr>
              <w:tc>
                <w:tcPr>
                  <w:tcW w:w="932" w:type="dxa"/>
                  <w:vMerge/>
                  <w:vAlign w:val="center"/>
                </w:tcPr>
                <w:p w14:paraId="4B22E27A" w14:textId="77777777" w:rsidR="003405EB" w:rsidRPr="00CF3066" w:rsidRDefault="003405EB" w:rsidP="003405EB">
                  <w:pPr>
                    <w:rPr>
                      <w:rFonts w:ascii="Book Antiqua" w:hAnsi="Book Antiqua"/>
                    </w:rPr>
                  </w:pPr>
                </w:p>
              </w:tc>
              <w:tc>
                <w:tcPr>
                  <w:tcW w:w="3420" w:type="dxa"/>
                </w:tcPr>
                <w:p w14:paraId="1457350B"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501 Pac - 800 Pac</w:t>
                  </w:r>
                </w:p>
              </w:tc>
              <w:tc>
                <w:tcPr>
                  <w:tcW w:w="1510" w:type="dxa"/>
                  <w:vMerge/>
                  <w:vAlign w:val="center"/>
                </w:tcPr>
                <w:p w14:paraId="709AAEDA" w14:textId="77777777" w:rsidR="003405EB" w:rsidRPr="00CF3066" w:rsidRDefault="003405EB" w:rsidP="003405EB">
                  <w:pPr>
                    <w:rPr>
                      <w:rFonts w:ascii="Book Antiqua" w:hAnsi="Book Antiqua"/>
                    </w:rPr>
                  </w:pPr>
                </w:p>
              </w:tc>
              <w:tc>
                <w:tcPr>
                  <w:tcW w:w="1276" w:type="dxa"/>
                  <w:vMerge/>
                  <w:vAlign w:val="center"/>
                </w:tcPr>
                <w:p w14:paraId="7932C273" w14:textId="77777777" w:rsidR="003405EB" w:rsidRPr="00CF3066" w:rsidRDefault="003405EB" w:rsidP="003405EB">
                  <w:pPr>
                    <w:rPr>
                      <w:rFonts w:ascii="Book Antiqua" w:hAnsi="Book Antiqua"/>
                    </w:rPr>
                  </w:pPr>
                </w:p>
              </w:tc>
              <w:tc>
                <w:tcPr>
                  <w:tcW w:w="1559" w:type="dxa"/>
                </w:tcPr>
                <w:p w14:paraId="2B5AAD4A" w14:textId="77777777" w:rsidR="003405EB" w:rsidRPr="00CF3066" w:rsidRDefault="003405EB" w:rsidP="003405EB">
                  <w:pPr>
                    <w:spacing w:before="40"/>
                    <w:ind w:left="70"/>
                    <w:jc w:val="center"/>
                    <w:rPr>
                      <w:rFonts w:ascii="Book Antiqua" w:hAnsi="Book Antiqua"/>
                    </w:rPr>
                  </w:pPr>
                  <w:r w:rsidRPr="00CF3066">
                    <w:rPr>
                      <w:rFonts w:ascii="Book Antiqua" w:eastAsia="Times New Roman" w:hAnsi="Book Antiqua" w:cs="Times New Roman"/>
                    </w:rPr>
                    <w:t>9</w:t>
                  </w:r>
                </w:p>
              </w:tc>
            </w:tr>
            <w:tr w:rsidR="003405EB" w:rsidRPr="00CF3066" w14:paraId="0F03F513" w14:textId="77777777" w:rsidTr="005A27BD">
              <w:trPr>
                <w:trHeight w:val="285"/>
              </w:trPr>
              <w:tc>
                <w:tcPr>
                  <w:tcW w:w="932" w:type="dxa"/>
                  <w:vMerge/>
                  <w:vAlign w:val="center"/>
                </w:tcPr>
                <w:p w14:paraId="0DC7A281" w14:textId="77777777" w:rsidR="003405EB" w:rsidRPr="00CF3066" w:rsidRDefault="003405EB" w:rsidP="003405EB">
                  <w:pPr>
                    <w:rPr>
                      <w:rFonts w:ascii="Book Antiqua" w:hAnsi="Book Antiqua"/>
                    </w:rPr>
                  </w:pPr>
                </w:p>
              </w:tc>
              <w:tc>
                <w:tcPr>
                  <w:tcW w:w="3420" w:type="dxa"/>
                </w:tcPr>
                <w:p w14:paraId="3EB1F3DF"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801 Pac - 1000 Pac</w:t>
                  </w:r>
                </w:p>
              </w:tc>
              <w:tc>
                <w:tcPr>
                  <w:tcW w:w="1510" w:type="dxa"/>
                  <w:vMerge/>
                  <w:vAlign w:val="center"/>
                </w:tcPr>
                <w:p w14:paraId="4BE59704" w14:textId="77777777" w:rsidR="003405EB" w:rsidRPr="00CF3066" w:rsidRDefault="003405EB" w:rsidP="003405EB">
                  <w:pPr>
                    <w:rPr>
                      <w:rFonts w:ascii="Book Antiqua" w:hAnsi="Book Antiqua"/>
                    </w:rPr>
                  </w:pPr>
                </w:p>
              </w:tc>
              <w:tc>
                <w:tcPr>
                  <w:tcW w:w="1276" w:type="dxa"/>
                  <w:vMerge/>
                  <w:vAlign w:val="center"/>
                </w:tcPr>
                <w:p w14:paraId="41DF4899" w14:textId="77777777" w:rsidR="003405EB" w:rsidRPr="00CF3066" w:rsidRDefault="003405EB" w:rsidP="003405EB">
                  <w:pPr>
                    <w:rPr>
                      <w:rFonts w:ascii="Book Antiqua" w:hAnsi="Book Antiqua"/>
                    </w:rPr>
                  </w:pPr>
                </w:p>
              </w:tc>
              <w:tc>
                <w:tcPr>
                  <w:tcW w:w="1559" w:type="dxa"/>
                </w:tcPr>
                <w:p w14:paraId="2DF0EEC0" w14:textId="77777777" w:rsidR="003405EB" w:rsidRPr="00CF3066" w:rsidRDefault="003405EB" w:rsidP="003405EB">
                  <w:pPr>
                    <w:ind w:left="70" w:right="3"/>
                    <w:jc w:val="center"/>
                    <w:rPr>
                      <w:rFonts w:ascii="Book Antiqua" w:hAnsi="Book Antiqua"/>
                    </w:rPr>
                  </w:pPr>
                  <w:r w:rsidRPr="00CF3066">
                    <w:rPr>
                      <w:rFonts w:ascii="Book Antiqua" w:eastAsia="Times New Roman" w:hAnsi="Book Antiqua" w:cs="Times New Roman"/>
                    </w:rPr>
                    <w:t>12</w:t>
                  </w:r>
                </w:p>
              </w:tc>
            </w:tr>
            <w:tr w:rsidR="003405EB" w:rsidRPr="00CF3066" w14:paraId="570910F5" w14:textId="77777777" w:rsidTr="005A27BD">
              <w:trPr>
                <w:trHeight w:val="720"/>
              </w:trPr>
              <w:tc>
                <w:tcPr>
                  <w:tcW w:w="932" w:type="dxa"/>
                  <w:vMerge/>
                  <w:vAlign w:val="center"/>
                </w:tcPr>
                <w:p w14:paraId="25DD8BA8" w14:textId="77777777" w:rsidR="003405EB" w:rsidRPr="00CF3066" w:rsidRDefault="003405EB" w:rsidP="003405EB">
                  <w:pPr>
                    <w:rPr>
                      <w:rFonts w:ascii="Book Antiqua" w:hAnsi="Book Antiqua"/>
                    </w:rPr>
                  </w:pPr>
                </w:p>
              </w:tc>
              <w:tc>
                <w:tcPr>
                  <w:tcW w:w="3420" w:type="dxa"/>
                </w:tcPr>
                <w:p w14:paraId="3F4376E3" w14:textId="77777777" w:rsidR="003405EB" w:rsidRPr="00CF3066" w:rsidRDefault="003405EB" w:rsidP="003405EB">
                  <w:pPr>
                    <w:spacing w:before="215"/>
                    <w:ind w:left="127"/>
                    <w:rPr>
                      <w:rFonts w:ascii="Book Antiqua" w:hAnsi="Book Antiqua"/>
                    </w:rPr>
                  </w:pPr>
                  <w:r w:rsidRPr="00CF3066">
                    <w:rPr>
                      <w:rFonts w:ascii="Book Antiqua" w:eastAsia="Times New Roman" w:hAnsi="Book Antiqua" w:cs="Times New Roman"/>
                    </w:rPr>
                    <w:t>More than 1000 Pac</w:t>
                  </w:r>
                </w:p>
              </w:tc>
              <w:tc>
                <w:tcPr>
                  <w:tcW w:w="1510" w:type="dxa"/>
                  <w:vMerge/>
                  <w:vAlign w:val="center"/>
                </w:tcPr>
                <w:p w14:paraId="1A34A78D" w14:textId="77777777" w:rsidR="003405EB" w:rsidRPr="00CF3066" w:rsidRDefault="003405EB" w:rsidP="003405EB">
                  <w:pPr>
                    <w:rPr>
                      <w:rFonts w:ascii="Book Antiqua" w:hAnsi="Book Antiqua"/>
                    </w:rPr>
                  </w:pPr>
                </w:p>
              </w:tc>
              <w:tc>
                <w:tcPr>
                  <w:tcW w:w="1276" w:type="dxa"/>
                  <w:vMerge/>
                  <w:vAlign w:val="center"/>
                </w:tcPr>
                <w:p w14:paraId="710C91D4" w14:textId="77777777" w:rsidR="003405EB" w:rsidRPr="00CF3066" w:rsidRDefault="003405EB" w:rsidP="003405EB">
                  <w:pPr>
                    <w:rPr>
                      <w:rFonts w:ascii="Book Antiqua" w:hAnsi="Book Antiqua"/>
                    </w:rPr>
                  </w:pPr>
                </w:p>
              </w:tc>
              <w:tc>
                <w:tcPr>
                  <w:tcW w:w="1559" w:type="dxa"/>
                </w:tcPr>
                <w:p w14:paraId="0A436868" w14:textId="77777777" w:rsidR="003405EB" w:rsidRPr="00CF3066" w:rsidRDefault="003405EB" w:rsidP="003405EB">
                  <w:pPr>
                    <w:spacing w:before="215"/>
                    <w:ind w:left="70" w:right="3"/>
                    <w:jc w:val="center"/>
                    <w:rPr>
                      <w:rFonts w:ascii="Book Antiqua" w:hAnsi="Book Antiqua"/>
                    </w:rPr>
                  </w:pPr>
                  <w:r w:rsidRPr="00CF3066">
                    <w:rPr>
                      <w:rFonts w:ascii="Book Antiqua" w:eastAsia="Times New Roman" w:hAnsi="Book Antiqua" w:cs="Times New Roman"/>
                    </w:rPr>
                    <w:t>15</w:t>
                  </w:r>
                </w:p>
              </w:tc>
            </w:tr>
            <w:tr w:rsidR="003405EB" w:rsidRPr="00CF3066" w14:paraId="07E9833A" w14:textId="77777777" w:rsidTr="005A27BD">
              <w:trPr>
                <w:trHeight w:val="1170"/>
              </w:trPr>
              <w:tc>
                <w:tcPr>
                  <w:tcW w:w="932" w:type="dxa"/>
                  <w:vMerge w:val="restart"/>
                </w:tcPr>
                <w:p w14:paraId="11DC632B"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lastRenderedPageBreak/>
                    <w:t xml:space="preserve"> </w:t>
                  </w:r>
                </w:p>
                <w:p w14:paraId="4ED52C22"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630AE114"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3369961B"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4B05B7A" w14:textId="77777777" w:rsidR="003405EB" w:rsidRPr="00CF3066" w:rsidRDefault="003405EB" w:rsidP="003405EB">
                  <w:pPr>
                    <w:spacing w:before="174"/>
                    <w:ind w:left="106"/>
                    <w:rPr>
                      <w:rFonts w:ascii="Book Antiqua" w:hAnsi="Book Antiqua"/>
                    </w:rPr>
                  </w:pPr>
                  <w:r w:rsidRPr="00CF3066">
                    <w:rPr>
                      <w:rFonts w:ascii="Book Antiqua" w:eastAsia="Times New Roman" w:hAnsi="Book Antiqua" w:cs="Times New Roman"/>
                    </w:rPr>
                    <w:t xml:space="preserve"> </w:t>
                  </w:r>
                </w:p>
                <w:p w14:paraId="2CB25713" w14:textId="77777777" w:rsidR="003405EB" w:rsidRPr="00CF3066" w:rsidRDefault="003405EB" w:rsidP="003405EB">
                  <w:pPr>
                    <w:ind w:left="58" w:right="2"/>
                    <w:jc w:val="center"/>
                    <w:rPr>
                      <w:rFonts w:ascii="Book Antiqua" w:hAnsi="Book Antiqua"/>
                    </w:rPr>
                  </w:pPr>
                  <w:r w:rsidRPr="00CF3066">
                    <w:rPr>
                      <w:rFonts w:ascii="Book Antiqua" w:eastAsia="Times New Roman" w:hAnsi="Book Antiqua" w:cs="Times New Roman"/>
                    </w:rPr>
                    <w:t>3.</w:t>
                  </w:r>
                </w:p>
              </w:tc>
              <w:tc>
                <w:tcPr>
                  <w:tcW w:w="3420" w:type="dxa"/>
                </w:tcPr>
                <w:p w14:paraId="50C34234" w14:textId="77777777" w:rsidR="003405EB" w:rsidRPr="00CF3066" w:rsidRDefault="003405EB" w:rsidP="003405EB">
                  <w:pPr>
                    <w:spacing w:line="276" w:lineRule="auto"/>
                    <w:ind w:left="127" w:right="58"/>
                    <w:jc w:val="both"/>
                    <w:rPr>
                      <w:rFonts w:ascii="Book Antiqua" w:hAnsi="Book Antiqua"/>
                    </w:rPr>
                  </w:pPr>
                  <w:r w:rsidRPr="00CF3066">
                    <w:rPr>
                      <w:rFonts w:ascii="Book Antiqua" w:eastAsia="Times New Roman" w:hAnsi="Book Antiqua" w:cs="Times New Roman"/>
                    </w:rPr>
                    <w:t>Average Annual Turnover (Only for Cafeteria activities business) for the last  03  Financial  Year  up to</w:t>
                  </w:r>
                </w:p>
                <w:p w14:paraId="6DCF979C"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31.03.2026</w:t>
                  </w:r>
                </w:p>
              </w:tc>
              <w:tc>
                <w:tcPr>
                  <w:tcW w:w="1510" w:type="dxa"/>
                  <w:vMerge w:val="restart"/>
                </w:tcPr>
                <w:p w14:paraId="4FF829E4"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E6BF128" w14:textId="77777777" w:rsidR="003405EB" w:rsidRPr="00CF3066" w:rsidRDefault="003405EB" w:rsidP="003405EB">
                  <w:pPr>
                    <w:spacing w:before="60"/>
                    <w:ind w:left="106"/>
                    <w:rPr>
                      <w:rFonts w:ascii="Book Antiqua" w:hAnsi="Book Antiqua"/>
                    </w:rPr>
                  </w:pPr>
                  <w:r w:rsidRPr="00CF3066">
                    <w:rPr>
                      <w:rFonts w:ascii="Book Antiqua" w:eastAsia="Times New Roman" w:hAnsi="Book Antiqua" w:cs="Times New Roman"/>
                    </w:rPr>
                    <w:t xml:space="preserve"> </w:t>
                  </w:r>
                </w:p>
                <w:p w14:paraId="0E0F89DD" w14:textId="77777777" w:rsidR="003405EB" w:rsidRPr="00CF3066" w:rsidRDefault="003405EB" w:rsidP="003405EB">
                  <w:pPr>
                    <w:spacing w:line="276" w:lineRule="auto"/>
                    <w:ind w:left="142" w:right="71" w:firstLine="60"/>
                    <w:jc w:val="both"/>
                    <w:rPr>
                      <w:rFonts w:ascii="Book Antiqua" w:eastAsia="Times New Roman" w:hAnsi="Book Antiqua" w:cs="Times New Roman"/>
                    </w:rPr>
                  </w:pPr>
                  <w:r w:rsidRPr="00CF3066">
                    <w:rPr>
                      <w:rFonts w:ascii="Book Antiqua" w:eastAsia="Times New Roman" w:hAnsi="Book Antiqua" w:cs="Times New Roman"/>
                    </w:rPr>
                    <w:t>Copies of audited balance sheet for (2025-26,2024-</w:t>
                  </w:r>
                </w:p>
                <w:p w14:paraId="0528A05B" w14:textId="77777777" w:rsidR="003405EB" w:rsidRPr="00CF3066" w:rsidRDefault="003405EB" w:rsidP="003405EB">
                  <w:pPr>
                    <w:ind w:left="142"/>
                    <w:rPr>
                      <w:rFonts w:ascii="Book Antiqua" w:hAnsi="Book Antiqua"/>
                    </w:rPr>
                  </w:pPr>
                  <w:r w:rsidRPr="00CF3066">
                    <w:rPr>
                      <w:rFonts w:ascii="Book Antiqua" w:eastAsia="Times New Roman" w:hAnsi="Book Antiqua" w:cs="Times New Roman"/>
                    </w:rPr>
                    <w:t>25,2023-24)</w:t>
                  </w:r>
                </w:p>
                <w:p w14:paraId="029C77F6" w14:textId="77777777" w:rsidR="003405EB" w:rsidRPr="00CF3066" w:rsidRDefault="003405EB" w:rsidP="003405EB">
                  <w:pPr>
                    <w:tabs>
                      <w:tab w:val="left" w:pos="1757"/>
                    </w:tabs>
                    <w:spacing w:before="40" w:line="276" w:lineRule="auto"/>
                    <w:ind w:left="142" w:right="72"/>
                    <w:rPr>
                      <w:rFonts w:ascii="Book Antiqua" w:hAnsi="Book Antiqua"/>
                    </w:rPr>
                  </w:pPr>
                  <w:r w:rsidRPr="00CF3066">
                    <w:rPr>
                      <w:rFonts w:ascii="Book Antiqua" w:eastAsia="Times New Roman" w:hAnsi="Book Antiqua" w:cs="Times New Roman"/>
                    </w:rPr>
                    <w:t>Certified by Charted Accountant</w:t>
                  </w:r>
                </w:p>
              </w:tc>
              <w:tc>
                <w:tcPr>
                  <w:tcW w:w="1276" w:type="dxa"/>
                  <w:vMerge w:val="restart"/>
                </w:tcPr>
                <w:p w14:paraId="47B2D4FC"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32A19F5E"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D6B9F21"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24C4A7DB"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27684192" w14:textId="77777777" w:rsidR="003405EB" w:rsidRPr="00CF3066" w:rsidRDefault="003405EB" w:rsidP="003405EB">
                  <w:pPr>
                    <w:spacing w:before="174"/>
                    <w:ind w:left="106"/>
                    <w:rPr>
                      <w:rFonts w:ascii="Book Antiqua" w:hAnsi="Book Antiqua"/>
                    </w:rPr>
                  </w:pPr>
                  <w:r w:rsidRPr="00CF3066">
                    <w:rPr>
                      <w:rFonts w:ascii="Book Antiqua" w:eastAsia="Times New Roman" w:hAnsi="Book Antiqua" w:cs="Times New Roman"/>
                    </w:rPr>
                    <w:t xml:space="preserve"> </w:t>
                  </w:r>
                </w:p>
                <w:p w14:paraId="65A83CAD" w14:textId="77777777" w:rsidR="003405EB" w:rsidRPr="00CF3066" w:rsidRDefault="003405EB" w:rsidP="003405EB">
                  <w:pPr>
                    <w:ind w:left="58"/>
                    <w:jc w:val="center"/>
                    <w:rPr>
                      <w:rFonts w:ascii="Book Antiqua" w:hAnsi="Book Antiqua"/>
                    </w:rPr>
                  </w:pPr>
                  <w:r w:rsidRPr="00CF3066">
                    <w:rPr>
                      <w:rFonts w:ascii="Book Antiqua" w:eastAsia="Times New Roman" w:hAnsi="Book Antiqua" w:cs="Times New Roman"/>
                    </w:rPr>
                    <w:t>15</w:t>
                  </w:r>
                </w:p>
              </w:tc>
              <w:tc>
                <w:tcPr>
                  <w:tcW w:w="1559" w:type="dxa"/>
                </w:tcPr>
                <w:p w14:paraId="022CB35C"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2F705C8A" w14:textId="77777777" w:rsidTr="005A27BD">
              <w:trPr>
                <w:trHeight w:val="450"/>
              </w:trPr>
              <w:tc>
                <w:tcPr>
                  <w:tcW w:w="932" w:type="dxa"/>
                  <w:vMerge/>
                  <w:vAlign w:val="center"/>
                </w:tcPr>
                <w:p w14:paraId="245C0165" w14:textId="77777777" w:rsidR="003405EB" w:rsidRPr="00CF3066" w:rsidRDefault="003405EB" w:rsidP="003405EB">
                  <w:pPr>
                    <w:rPr>
                      <w:rFonts w:ascii="Book Antiqua" w:hAnsi="Book Antiqua"/>
                    </w:rPr>
                  </w:pPr>
                </w:p>
              </w:tc>
              <w:tc>
                <w:tcPr>
                  <w:tcW w:w="3420" w:type="dxa"/>
                </w:tcPr>
                <w:p w14:paraId="78AE486F" w14:textId="77777777" w:rsidR="003405EB" w:rsidRPr="00CF3066" w:rsidRDefault="003405EB" w:rsidP="003405EB">
                  <w:pPr>
                    <w:spacing w:before="79"/>
                    <w:ind w:left="127"/>
                    <w:rPr>
                      <w:rFonts w:ascii="Book Antiqua" w:hAnsi="Book Antiqua"/>
                    </w:rPr>
                  </w:pPr>
                  <w:r w:rsidRPr="00CF3066">
                    <w:rPr>
                      <w:rFonts w:ascii="Times New Roman" w:eastAsia="Times New Roman" w:hAnsi="Times New Roman" w:cs="Times New Roman"/>
                    </w:rPr>
                    <w:t>₹</w:t>
                  </w:r>
                  <w:r w:rsidRPr="00CF3066">
                    <w:rPr>
                      <w:rFonts w:ascii="Book Antiqua" w:eastAsia="Times New Roman" w:hAnsi="Book Antiqua" w:cs="Times New Roman"/>
                    </w:rPr>
                    <w:t xml:space="preserve"> 2.00 Cr to less than </w:t>
                  </w:r>
                  <w:r w:rsidRPr="00CF3066">
                    <w:rPr>
                      <w:rFonts w:ascii="Times New Roman" w:eastAsia="Times New Roman" w:hAnsi="Times New Roman" w:cs="Times New Roman"/>
                    </w:rPr>
                    <w:t>₹</w:t>
                  </w:r>
                  <w:r w:rsidRPr="00CF3066">
                    <w:rPr>
                      <w:rFonts w:ascii="Book Antiqua" w:eastAsia="Times New Roman" w:hAnsi="Book Antiqua" w:cs="Times New Roman"/>
                    </w:rPr>
                    <w:t xml:space="preserve"> 3.00 Cr.</w:t>
                  </w:r>
                </w:p>
              </w:tc>
              <w:tc>
                <w:tcPr>
                  <w:tcW w:w="1510" w:type="dxa"/>
                  <w:vMerge/>
                  <w:vAlign w:val="center"/>
                </w:tcPr>
                <w:p w14:paraId="511DC997" w14:textId="77777777" w:rsidR="003405EB" w:rsidRPr="00CF3066" w:rsidRDefault="003405EB" w:rsidP="003405EB">
                  <w:pPr>
                    <w:rPr>
                      <w:rFonts w:ascii="Book Antiqua" w:hAnsi="Book Antiqua"/>
                    </w:rPr>
                  </w:pPr>
                </w:p>
              </w:tc>
              <w:tc>
                <w:tcPr>
                  <w:tcW w:w="1276" w:type="dxa"/>
                  <w:vMerge/>
                  <w:vAlign w:val="center"/>
                </w:tcPr>
                <w:p w14:paraId="7ECB8071" w14:textId="77777777" w:rsidR="003405EB" w:rsidRPr="00CF3066" w:rsidRDefault="003405EB" w:rsidP="003405EB">
                  <w:pPr>
                    <w:rPr>
                      <w:rFonts w:ascii="Book Antiqua" w:hAnsi="Book Antiqua"/>
                    </w:rPr>
                  </w:pPr>
                </w:p>
              </w:tc>
              <w:tc>
                <w:tcPr>
                  <w:tcW w:w="1559" w:type="dxa"/>
                </w:tcPr>
                <w:p w14:paraId="600B600A" w14:textId="77777777" w:rsidR="003405EB" w:rsidRPr="00CF3066" w:rsidRDefault="003405EB" w:rsidP="003405EB">
                  <w:pPr>
                    <w:spacing w:before="79"/>
                    <w:ind w:left="70"/>
                    <w:jc w:val="center"/>
                    <w:rPr>
                      <w:rFonts w:ascii="Book Antiqua" w:hAnsi="Book Antiqua"/>
                    </w:rPr>
                  </w:pPr>
                  <w:r w:rsidRPr="00CF3066">
                    <w:rPr>
                      <w:rFonts w:ascii="Book Antiqua" w:eastAsia="Times New Roman" w:hAnsi="Book Antiqua" w:cs="Times New Roman"/>
                    </w:rPr>
                    <w:t>6</w:t>
                  </w:r>
                </w:p>
              </w:tc>
            </w:tr>
            <w:tr w:rsidR="003405EB" w:rsidRPr="00CF3066" w14:paraId="4647545A" w14:textId="77777777" w:rsidTr="005A27BD">
              <w:trPr>
                <w:trHeight w:val="450"/>
              </w:trPr>
              <w:tc>
                <w:tcPr>
                  <w:tcW w:w="932" w:type="dxa"/>
                  <w:vMerge/>
                  <w:vAlign w:val="center"/>
                </w:tcPr>
                <w:p w14:paraId="049AEC1C" w14:textId="77777777" w:rsidR="003405EB" w:rsidRPr="00CF3066" w:rsidRDefault="003405EB" w:rsidP="003405EB">
                  <w:pPr>
                    <w:rPr>
                      <w:rFonts w:ascii="Book Antiqua" w:hAnsi="Book Antiqua"/>
                    </w:rPr>
                  </w:pPr>
                </w:p>
              </w:tc>
              <w:tc>
                <w:tcPr>
                  <w:tcW w:w="3420" w:type="dxa"/>
                </w:tcPr>
                <w:p w14:paraId="466096B5" w14:textId="77777777" w:rsidR="003405EB" w:rsidRPr="00CF3066" w:rsidRDefault="003405EB" w:rsidP="003405EB">
                  <w:pPr>
                    <w:spacing w:before="81"/>
                    <w:ind w:left="127"/>
                    <w:rPr>
                      <w:rFonts w:ascii="Book Antiqua" w:hAnsi="Book Antiqua"/>
                    </w:rPr>
                  </w:pPr>
                  <w:r w:rsidRPr="00CF3066">
                    <w:rPr>
                      <w:rFonts w:ascii="Times New Roman" w:eastAsia="Times New Roman" w:hAnsi="Times New Roman" w:cs="Times New Roman"/>
                    </w:rPr>
                    <w:t>₹</w:t>
                  </w:r>
                  <w:r w:rsidRPr="00CF3066">
                    <w:rPr>
                      <w:rFonts w:ascii="Book Antiqua" w:eastAsia="Times New Roman" w:hAnsi="Book Antiqua" w:cs="Times New Roman"/>
                    </w:rPr>
                    <w:t xml:space="preserve"> 3.00 Cr. to less than </w:t>
                  </w:r>
                  <w:r w:rsidRPr="00CF3066">
                    <w:rPr>
                      <w:rFonts w:ascii="Times New Roman" w:eastAsia="Times New Roman" w:hAnsi="Times New Roman" w:cs="Times New Roman"/>
                    </w:rPr>
                    <w:t>₹</w:t>
                  </w:r>
                  <w:r w:rsidRPr="00CF3066">
                    <w:rPr>
                      <w:rFonts w:ascii="Book Antiqua" w:eastAsia="Times New Roman" w:hAnsi="Book Antiqua" w:cs="Times New Roman"/>
                    </w:rPr>
                    <w:t xml:space="preserve"> 4.00 Cr.</w:t>
                  </w:r>
                </w:p>
              </w:tc>
              <w:tc>
                <w:tcPr>
                  <w:tcW w:w="1510" w:type="dxa"/>
                  <w:vMerge/>
                  <w:vAlign w:val="center"/>
                </w:tcPr>
                <w:p w14:paraId="028281DD" w14:textId="77777777" w:rsidR="003405EB" w:rsidRPr="00CF3066" w:rsidRDefault="003405EB" w:rsidP="003405EB">
                  <w:pPr>
                    <w:rPr>
                      <w:rFonts w:ascii="Book Antiqua" w:hAnsi="Book Antiqua"/>
                    </w:rPr>
                  </w:pPr>
                </w:p>
              </w:tc>
              <w:tc>
                <w:tcPr>
                  <w:tcW w:w="1276" w:type="dxa"/>
                  <w:vMerge/>
                  <w:vAlign w:val="center"/>
                </w:tcPr>
                <w:p w14:paraId="63BCA22C" w14:textId="77777777" w:rsidR="003405EB" w:rsidRPr="00CF3066" w:rsidRDefault="003405EB" w:rsidP="003405EB">
                  <w:pPr>
                    <w:rPr>
                      <w:rFonts w:ascii="Book Antiqua" w:hAnsi="Book Antiqua"/>
                    </w:rPr>
                  </w:pPr>
                </w:p>
              </w:tc>
              <w:tc>
                <w:tcPr>
                  <w:tcW w:w="1559" w:type="dxa"/>
                </w:tcPr>
                <w:p w14:paraId="56A6563D" w14:textId="77777777" w:rsidR="003405EB" w:rsidRPr="00CF3066" w:rsidRDefault="003405EB" w:rsidP="003405EB">
                  <w:pPr>
                    <w:spacing w:before="81"/>
                    <w:ind w:left="70"/>
                    <w:jc w:val="center"/>
                    <w:rPr>
                      <w:rFonts w:ascii="Book Antiqua" w:hAnsi="Book Antiqua"/>
                    </w:rPr>
                  </w:pPr>
                  <w:r w:rsidRPr="00CF3066">
                    <w:rPr>
                      <w:rFonts w:ascii="Book Antiqua" w:eastAsia="Times New Roman" w:hAnsi="Book Antiqua" w:cs="Times New Roman"/>
                    </w:rPr>
                    <w:t>9</w:t>
                  </w:r>
                </w:p>
              </w:tc>
            </w:tr>
            <w:tr w:rsidR="003405EB" w:rsidRPr="00CF3066" w14:paraId="56DFE4D0" w14:textId="77777777" w:rsidTr="005A27BD">
              <w:trPr>
                <w:trHeight w:val="450"/>
              </w:trPr>
              <w:tc>
                <w:tcPr>
                  <w:tcW w:w="932" w:type="dxa"/>
                  <w:vMerge/>
                  <w:vAlign w:val="center"/>
                </w:tcPr>
                <w:p w14:paraId="397BD3A4" w14:textId="77777777" w:rsidR="003405EB" w:rsidRPr="00CF3066" w:rsidRDefault="003405EB" w:rsidP="003405EB">
                  <w:pPr>
                    <w:rPr>
                      <w:rFonts w:ascii="Book Antiqua" w:hAnsi="Book Antiqua"/>
                    </w:rPr>
                  </w:pPr>
                </w:p>
              </w:tc>
              <w:tc>
                <w:tcPr>
                  <w:tcW w:w="3420" w:type="dxa"/>
                </w:tcPr>
                <w:p w14:paraId="5E731756" w14:textId="77777777" w:rsidR="003405EB" w:rsidRPr="00CF3066" w:rsidRDefault="003405EB" w:rsidP="003405EB">
                  <w:pPr>
                    <w:spacing w:before="81"/>
                    <w:ind w:left="127"/>
                    <w:rPr>
                      <w:rFonts w:ascii="Book Antiqua" w:hAnsi="Book Antiqua"/>
                    </w:rPr>
                  </w:pPr>
                  <w:r w:rsidRPr="00CF3066">
                    <w:rPr>
                      <w:rFonts w:ascii="Times New Roman" w:eastAsia="Times New Roman" w:hAnsi="Times New Roman" w:cs="Times New Roman"/>
                    </w:rPr>
                    <w:t>₹</w:t>
                  </w:r>
                  <w:r w:rsidRPr="00CF3066">
                    <w:rPr>
                      <w:rFonts w:ascii="Book Antiqua" w:eastAsia="Times New Roman" w:hAnsi="Book Antiqua" w:cs="Times New Roman"/>
                    </w:rPr>
                    <w:t xml:space="preserve"> 4.00 Cr. to less than </w:t>
                  </w:r>
                  <w:r w:rsidRPr="00CF3066">
                    <w:rPr>
                      <w:rFonts w:ascii="Times New Roman" w:eastAsia="Times New Roman" w:hAnsi="Times New Roman" w:cs="Times New Roman"/>
                    </w:rPr>
                    <w:t>₹</w:t>
                  </w:r>
                  <w:r w:rsidRPr="00CF3066">
                    <w:rPr>
                      <w:rFonts w:ascii="Book Antiqua" w:eastAsia="Times New Roman" w:hAnsi="Book Antiqua" w:cs="Times New Roman"/>
                    </w:rPr>
                    <w:t xml:space="preserve"> 5.00 Cr.</w:t>
                  </w:r>
                </w:p>
              </w:tc>
              <w:tc>
                <w:tcPr>
                  <w:tcW w:w="1510" w:type="dxa"/>
                  <w:vMerge/>
                  <w:vAlign w:val="center"/>
                </w:tcPr>
                <w:p w14:paraId="00533981" w14:textId="77777777" w:rsidR="003405EB" w:rsidRPr="00CF3066" w:rsidRDefault="003405EB" w:rsidP="003405EB">
                  <w:pPr>
                    <w:rPr>
                      <w:rFonts w:ascii="Book Antiqua" w:hAnsi="Book Antiqua"/>
                    </w:rPr>
                  </w:pPr>
                </w:p>
              </w:tc>
              <w:tc>
                <w:tcPr>
                  <w:tcW w:w="1276" w:type="dxa"/>
                  <w:vMerge/>
                  <w:vAlign w:val="center"/>
                </w:tcPr>
                <w:p w14:paraId="13D1B5A0" w14:textId="77777777" w:rsidR="003405EB" w:rsidRPr="00CF3066" w:rsidRDefault="003405EB" w:rsidP="003405EB">
                  <w:pPr>
                    <w:rPr>
                      <w:rFonts w:ascii="Book Antiqua" w:hAnsi="Book Antiqua"/>
                    </w:rPr>
                  </w:pPr>
                </w:p>
              </w:tc>
              <w:tc>
                <w:tcPr>
                  <w:tcW w:w="1559" w:type="dxa"/>
                </w:tcPr>
                <w:p w14:paraId="6F317199" w14:textId="77777777" w:rsidR="003405EB" w:rsidRPr="00CF3066" w:rsidRDefault="003405EB" w:rsidP="003405EB">
                  <w:pPr>
                    <w:spacing w:before="81"/>
                    <w:ind w:left="70" w:right="3"/>
                    <w:jc w:val="center"/>
                    <w:rPr>
                      <w:rFonts w:ascii="Book Antiqua" w:hAnsi="Book Antiqua"/>
                    </w:rPr>
                  </w:pPr>
                  <w:r w:rsidRPr="00CF3066">
                    <w:rPr>
                      <w:rFonts w:ascii="Book Antiqua" w:eastAsia="Times New Roman" w:hAnsi="Book Antiqua" w:cs="Times New Roman"/>
                    </w:rPr>
                    <w:t>12</w:t>
                  </w:r>
                </w:p>
              </w:tc>
            </w:tr>
            <w:tr w:rsidR="003405EB" w:rsidRPr="00CF3066" w14:paraId="36DD8C37" w14:textId="77777777" w:rsidTr="005A27BD">
              <w:trPr>
                <w:trHeight w:val="585"/>
              </w:trPr>
              <w:tc>
                <w:tcPr>
                  <w:tcW w:w="932" w:type="dxa"/>
                  <w:vMerge/>
                  <w:vAlign w:val="center"/>
                </w:tcPr>
                <w:p w14:paraId="6659D0B5" w14:textId="77777777" w:rsidR="003405EB" w:rsidRPr="00CF3066" w:rsidRDefault="003405EB" w:rsidP="003405EB">
                  <w:pPr>
                    <w:rPr>
                      <w:rFonts w:ascii="Book Antiqua" w:hAnsi="Book Antiqua"/>
                    </w:rPr>
                  </w:pPr>
                </w:p>
              </w:tc>
              <w:tc>
                <w:tcPr>
                  <w:tcW w:w="3420" w:type="dxa"/>
                </w:tcPr>
                <w:p w14:paraId="1EA8A518" w14:textId="77777777" w:rsidR="003405EB" w:rsidRPr="00CF3066" w:rsidRDefault="003405EB" w:rsidP="003405EB">
                  <w:pPr>
                    <w:spacing w:before="4"/>
                    <w:ind w:left="127"/>
                    <w:rPr>
                      <w:rFonts w:ascii="Book Antiqua" w:hAnsi="Book Antiqua"/>
                    </w:rPr>
                  </w:pPr>
                  <w:r w:rsidRPr="00CF3066">
                    <w:rPr>
                      <w:rFonts w:ascii="Book Antiqua" w:eastAsia="Times New Roman" w:hAnsi="Book Antiqua" w:cs="Times New Roman"/>
                    </w:rPr>
                    <w:t xml:space="preserve">More than </w:t>
                  </w:r>
                  <w:r w:rsidRPr="00CF3066">
                    <w:rPr>
                      <w:rFonts w:ascii="Times New Roman" w:eastAsia="Times New Roman" w:hAnsi="Times New Roman" w:cs="Times New Roman"/>
                    </w:rPr>
                    <w:t>₹</w:t>
                  </w:r>
                  <w:r w:rsidRPr="00CF3066">
                    <w:rPr>
                      <w:rFonts w:ascii="Book Antiqua" w:eastAsia="Times New Roman" w:hAnsi="Book Antiqua" w:cs="Times New Roman"/>
                    </w:rPr>
                    <w:t xml:space="preserve"> 5.00 Cr.</w:t>
                  </w:r>
                </w:p>
              </w:tc>
              <w:tc>
                <w:tcPr>
                  <w:tcW w:w="1510" w:type="dxa"/>
                  <w:vMerge/>
                  <w:vAlign w:val="center"/>
                </w:tcPr>
                <w:p w14:paraId="46D24E6E" w14:textId="77777777" w:rsidR="003405EB" w:rsidRPr="00CF3066" w:rsidRDefault="003405EB" w:rsidP="003405EB">
                  <w:pPr>
                    <w:rPr>
                      <w:rFonts w:ascii="Book Antiqua" w:hAnsi="Book Antiqua"/>
                    </w:rPr>
                  </w:pPr>
                </w:p>
              </w:tc>
              <w:tc>
                <w:tcPr>
                  <w:tcW w:w="1276" w:type="dxa"/>
                  <w:vMerge/>
                  <w:vAlign w:val="center"/>
                </w:tcPr>
                <w:p w14:paraId="0D179B18" w14:textId="77777777" w:rsidR="003405EB" w:rsidRPr="00CF3066" w:rsidRDefault="003405EB" w:rsidP="003405EB">
                  <w:pPr>
                    <w:rPr>
                      <w:rFonts w:ascii="Book Antiqua" w:hAnsi="Book Antiqua"/>
                    </w:rPr>
                  </w:pPr>
                </w:p>
              </w:tc>
              <w:tc>
                <w:tcPr>
                  <w:tcW w:w="1559" w:type="dxa"/>
                </w:tcPr>
                <w:p w14:paraId="5DA5A5FC" w14:textId="77777777" w:rsidR="003405EB" w:rsidRPr="00CF3066" w:rsidRDefault="003405EB" w:rsidP="003405EB">
                  <w:pPr>
                    <w:spacing w:before="148"/>
                    <w:ind w:left="70" w:right="3"/>
                    <w:jc w:val="center"/>
                    <w:rPr>
                      <w:rFonts w:ascii="Book Antiqua" w:hAnsi="Book Antiqua"/>
                    </w:rPr>
                  </w:pPr>
                  <w:r w:rsidRPr="00CF3066">
                    <w:rPr>
                      <w:rFonts w:ascii="Book Antiqua" w:eastAsia="Times New Roman" w:hAnsi="Book Antiqua" w:cs="Times New Roman"/>
                    </w:rPr>
                    <w:t>15</w:t>
                  </w:r>
                </w:p>
              </w:tc>
            </w:tr>
            <w:tr w:rsidR="003405EB" w:rsidRPr="00CF3066" w14:paraId="6E6BDF1B" w14:textId="77777777" w:rsidTr="005A27BD">
              <w:trPr>
                <w:trHeight w:val="1095"/>
              </w:trPr>
              <w:tc>
                <w:tcPr>
                  <w:tcW w:w="932" w:type="dxa"/>
                  <w:vMerge w:val="restart"/>
                </w:tcPr>
                <w:p w14:paraId="6C58E162"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28CB70C7"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1FB245A8" w14:textId="77777777" w:rsidR="003405EB" w:rsidRPr="00CF3066" w:rsidRDefault="003405EB" w:rsidP="003405EB">
                  <w:pPr>
                    <w:spacing w:before="200"/>
                    <w:ind w:left="106"/>
                    <w:rPr>
                      <w:rFonts w:ascii="Book Antiqua" w:hAnsi="Book Antiqua"/>
                    </w:rPr>
                  </w:pPr>
                  <w:r w:rsidRPr="00CF3066">
                    <w:rPr>
                      <w:rFonts w:ascii="Book Antiqua" w:eastAsia="Times New Roman" w:hAnsi="Book Antiqua" w:cs="Times New Roman"/>
                    </w:rPr>
                    <w:t xml:space="preserve"> </w:t>
                  </w:r>
                </w:p>
                <w:p w14:paraId="1526FCD3" w14:textId="77777777" w:rsidR="003405EB" w:rsidRPr="00CF3066" w:rsidRDefault="003405EB" w:rsidP="003405EB">
                  <w:pPr>
                    <w:ind w:left="58" w:right="2"/>
                    <w:jc w:val="center"/>
                    <w:rPr>
                      <w:rFonts w:ascii="Book Antiqua" w:hAnsi="Book Antiqua"/>
                    </w:rPr>
                  </w:pPr>
                  <w:r w:rsidRPr="00CF3066">
                    <w:rPr>
                      <w:rFonts w:ascii="Book Antiqua" w:eastAsia="Times New Roman" w:hAnsi="Book Antiqua" w:cs="Times New Roman"/>
                    </w:rPr>
                    <w:t>4.</w:t>
                  </w:r>
                </w:p>
              </w:tc>
              <w:tc>
                <w:tcPr>
                  <w:tcW w:w="3420" w:type="dxa"/>
                </w:tcPr>
                <w:p w14:paraId="13BDE660"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Number of employees as on scheduled bid opening date.</w:t>
                  </w:r>
                </w:p>
                <w:p w14:paraId="773B9B6E"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(Must also include Captain/Supervisor &amp; Cook)</w:t>
                  </w:r>
                </w:p>
              </w:tc>
              <w:tc>
                <w:tcPr>
                  <w:tcW w:w="1510" w:type="dxa"/>
                  <w:vMerge w:val="restart"/>
                </w:tcPr>
                <w:p w14:paraId="44C6D1C2" w14:textId="77777777" w:rsidR="003405EB" w:rsidRPr="00CF3066" w:rsidRDefault="003405EB" w:rsidP="003405EB">
                  <w:pPr>
                    <w:spacing w:before="123"/>
                    <w:ind w:left="106"/>
                    <w:rPr>
                      <w:rFonts w:ascii="Book Antiqua" w:hAnsi="Book Antiqua"/>
                    </w:rPr>
                  </w:pPr>
                  <w:r w:rsidRPr="00CF3066">
                    <w:rPr>
                      <w:rFonts w:ascii="Book Antiqua" w:eastAsia="Times New Roman" w:hAnsi="Book Antiqua" w:cs="Times New Roman"/>
                    </w:rPr>
                    <w:t xml:space="preserve"> </w:t>
                  </w:r>
                </w:p>
                <w:p w14:paraId="1A69D0A0" w14:textId="77777777" w:rsidR="003405EB" w:rsidRPr="00CF3066" w:rsidRDefault="003405EB" w:rsidP="003405EB">
                  <w:pPr>
                    <w:tabs>
                      <w:tab w:val="left" w:pos="612"/>
                      <w:tab w:val="left" w:pos="1284"/>
                      <w:tab w:val="left" w:pos="1591"/>
                    </w:tabs>
                    <w:spacing w:line="276" w:lineRule="auto"/>
                    <w:ind w:left="125" w:right="76"/>
                    <w:rPr>
                      <w:rFonts w:ascii="Book Antiqua" w:hAnsi="Book Antiqua"/>
                    </w:rPr>
                  </w:pPr>
                  <w:r w:rsidRPr="00CF3066">
                    <w:rPr>
                      <w:rFonts w:ascii="Book Antiqua" w:eastAsia="Times New Roman" w:hAnsi="Book Antiqua" w:cs="Times New Roman"/>
                    </w:rPr>
                    <w:t>Anaffidavit duly signed by the CEO/ Principal Officer/ Authorized signatory.</w:t>
                  </w:r>
                </w:p>
              </w:tc>
              <w:tc>
                <w:tcPr>
                  <w:tcW w:w="1276" w:type="dxa"/>
                  <w:vMerge w:val="restart"/>
                </w:tcPr>
                <w:p w14:paraId="68755919"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8E7FF27"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7346AA9" w14:textId="77777777" w:rsidR="003405EB" w:rsidRPr="00CF3066" w:rsidRDefault="003405EB" w:rsidP="003405EB">
                  <w:pPr>
                    <w:spacing w:before="200"/>
                    <w:ind w:left="106"/>
                    <w:rPr>
                      <w:rFonts w:ascii="Book Antiqua" w:hAnsi="Book Antiqua"/>
                    </w:rPr>
                  </w:pPr>
                  <w:r w:rsidRPr="00CF3066">
                    <w:rPr>
                      <w:rFonts w:ascii="Book Antiqua" w:eastAsia="Times New Roman" w:hAnsi="Book Antiqua" w:cs="Times New Roman"/>
                    </w:rPr>
                    <w:t xml:space="preserve"> </w:t>
                  </w:r>
                </w:p>
                <w:p w14:paraId="30ECBA06" w14:textId="77777777" w:rsidR="003405EB" w:rsidRPr="00CF3066" w:rsidRDefault="003405EB" w:rsidP="003405EB">
                  <w:pPr>
                    <w:ind w:left="58"/>
                    <w:jc w:val="center"/>
                    <w:rPr>
                      <w:rFonts w:ascii="Book Antiqua" w:hAnsi="Book Antiqua"/>
                    </w:rPr>
                  </w:pPr>
                  <w:r w:rsidRPr="00CF3066">
                    <w:rPr>
                      <w:rFonts w:ascii="Book Antiqua" w:eastAsia="Times New Roman" w:hAnsi="Book Antiqua" w:cs="Times New Roman"/>
                    </w:rPr>
                    <w:t>15</w:t>
                  </w:r>
                </w:p>
              </w:tc>
              <w:tc>
                <w:tcPr>
                  <w:tcW w:w="1559" w:type="dxa"/>
                </w:tcPr>
                <w:p w14:paraId="04A94FE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1C8D6057" w14:textId="77777777" w:rsidTr="005A27BD">
              <w:trPr>
                <w:trHeight w:val="285"/>
              </w:trPr>
              <w:tc>
                <w:tcPr>
                  <w:tcW w:w="932" w:type="dxa"/>
                  <w:vMerge/>
                  <w:vAlign w:val="center"/>
                </w:tcPr>
                <w:p w14:paraId="3B5B0EDD" w14:textId="77777777" w:rsidR="003405EB" w:rsidRPr="00CF3066" w:rsidRDefault="003405EB" w:rsidP="003405EB">
                  <w:pPr>
                    <w:rPr>
                      <w:rFonts w:ascii="Book Antiqua" w:hAnsi="Book Antiqua"/>
                    </w:rPr>
                  </w:pPr>
                </w:p>
              </w:tc>
              <w:tc>
                <w:tcPr>
                  <w:tcW w:w="3420" w:type="dxa"/>
                </w:tcPr>
                <w:p w14:paraId="2F55F819" w14:textId="77777777" w:rsidR="003405EB" w:rsidRPr="00CF3066" w:rsidRDefault="003405EB" w:rsidP="003405EB">
                  <w:pPr>
                    <w:ind w:left="127"/>
                    <w:rPr>
                      <w:rFonts w:ascii="Book Antiqua" w:hAnsi="Book Antiqua"/>
                    </w:rPr>
                  </w:pPr>
                  <w:r w:rsidRPr="00CF3066">
                    <w:rPr>
                      <w:rFonts w:ascii="Book Antiqua" w:eastAsia="Times New Roman" w:hAnsi="Book Antiqua" w:cs="Times New Roman"/>
                    </w:rPr>
                    <w:t>100-200</w:t>
                  </w:r>
                </w:p>
              </w:tc>
              <w:tc>
                <w:tcPr>
                  <w:tcW w:w="1510" w:type="dxa"/>
                  <w:vMerge/>
                  <w:vAlign w:val="center"/>
                </w:tcPr>
                <w:p w14:paraId="101B9952" w14:textId="77777777" w:rsidR="003405EB" w:rsidRPr="00CF3066" w:rsidRDefault="003405EB" w:rsidP="003405EB">
                  <w:pPr>
                    <w:rPr>
                      <w:rFonts w:ascii="Book Antiqua" w:hAnsi="Book Antiqua"/>
                    </w:rPr>
                  </w:pPr>
                </w:p>
              </w:tc>
              <w:tc>
                <w:tcPr>
                  <w:tcW w:w="1276" w:type="dxa"/>
                  <w:vMerge/>
                  <w:vAlign w:val="center"/>
                </w:tcPr>
                <w:p w14:paraId="0DD5A826" w14:textId="77777777" w:rsidR="003405EB" w:rsidRPr="00CF3066" w:rsidRDefault="003405EB" w:rsidP="003405EB">
                  <w:pPr>
                    <w:rPr>
                      <w:rFonts w:ascii="Book Antiqua" w:hAnsi="Book Antiqua"/>
                    </w:rPr>
                  </w:pPr>
                </w:p>
              </w:tc>
              <w:tc>
                <w:tcPr>
                  <w:tcW w:w="1559" w:type="dxa"/>
                </w:tcPr>
                <w:p w14:paraId="58A0669C" w14:textId="77777777" w:rsidR="003405EB" w:rsidRPr="00CF3066" w:rsidRDefault="003405EB" w:rsidP="003405EB">
                  <w:pPr>
                    <w:ind w:left="70"/>
                    <w:jc w:val="center"/>
                    <w:rPr>
                      <w:rFonts w:ascii="Book Antiqua" w:hAnsi="Book Antiqua"/>
                    </w:rPr>
                  </w:pPr>
                  <w:r w:rsidRPr="00CF3066">
                    <w:rPr>
                      <w:rFonts w:ascii="Book Antiqua" w:eastAsia="Times New Roman" w:hAnsi="Book Antiqua" w:cs="Times New Roman"/>
                      <w:b/>
                      <w:bCs/>
                    </w:rPr>
                    <w:t>6</w:t>
                  </w:r>
                </w:p>
              </w:tc>
            </w:tr>
            <w:tr w:rsidR="003405EB" w:rsidRPr="00CF3066" w14:paraId="37AB8E5C" w14:textId="77777777" w:rsidTr="005A27BD">
              <w:trPr>
                <w:trHeight w:val="300"/>
              </w:trPr>
              <w:tc>
                <w:tcPr>
                  <w:tcW w:w="932" w:type="dxa"/>
                  <w:vMerge/>
                  <w:vAlign w:val="center"/>
                </w:tcPr>
                <w:p w14:paraId="76B5B222" w14:textId="77777777" w:rsidR="003405EB" w:rsidRPr="00CF3066" w:rsidRDefault="003405EB" w:rsidP="003405EB">
                  <w:pPr>
                    <w:rPr>
                      <w:rFonts w:ascii="Book Antiqua" w:hAnsi="Book Antiqua"/>
                    </w:rPr>
                  </w:pPr>
                </w:p>
              </w:tc>
              <w:tc>
                <w:tcPr>
                  <w:tcW w:w="3420" w:type="dxa"/>
                </w:tcPr>
                <w:p w14:paraId="337FBBF6" w14:textId="77777777" w:rsidR="003405EB" w:rsidRPr="00CF3066" w:rsidRDefault="003405EB" w:rsidP="003405EB">
                  <w:pPr>
                    <w:spacing w:before="12"/>
                    <w:ind w:left="127"/>
                    <w:rPr>
                      <w:rFonts w:ascii="Book Antiqua" w:hAnsi="Book Antiqua"/>
                    </w:rPr>
                  </w:pPr>
                  <w:r w:rsidRPr="00CF3066">
                    <w:rPr>
                      <w:rFonts w:ascii="Book Antiqua" w:eastAsia="Times New Roman" w:hAnsi="Book Antiqua" w:cs="Times New Roman"/>
                    </w:rPr>
                    <w:t>201 – 300</w:t>
                  </w:r>
                </w:p>
              </w:tc>
              <w:tc>
                <w:tcPr>
                  <w:tcW w:w="1510" w:type="dxa"/>
                  <w:vMerge/>
                  <w:vAlign w:val="center"/>
                </w:tcPr>
                <w:p w14:paraId="465A9EB7" w14:textId="77777777" w:rsidR="003405EB" w:rsidRPr="00CF3066" w:rsidRDefault="003405EB" w:rsidP="003405EB">
                  <w:pPr>
                    <w:rPr>
                      <w:rFonts w:ascii="Book Antiqua" w:hAnsi="Book Antiqua"/>
                    </w:rPr>
                  </w:pPr>
                </w:p>
              </w:tc>
              <w:tc>
                <w:tcPr>
                  <w:tcW w:w="1276" w:type="dxa"/>
                  <w:vMerge/>
                  <w:vAlign w:val="center"/>
                </w:tcPr>
                <w:p w14:paraId="1D879DDC" w14:textId="77777777" w:rsidR="003405EB" w:rsidRPr="00CF3066" w:rsidRDefault="003405EB" w:rsidP="003405EB">
                  <w:pPr>
                    <w:rPr>
                      <w:rFonts w:ascii="Book Antiqua" w:hAnsi="Book Antiqua"/>
                    </w:rPr>
                  </w:pPr>
                </w:p>
              </w:tc>
              <w:tc>
                <w:tcPr>
                  <w:tcW w:w="1559" w:type="dxa"/>
                </w:tcPr>
                <w:p w14:paraId="76BFD06B" w14:textId="77777777" w:rsidR="003405EB" w:rsidRPr="00CF3066" w:rsidRDefault="003405EB" w:rsidP="003405EB">
                  <w:pPr>
                    <w:spacing w:before="12"/>
                    <w:ind w:left="70"/>
                    <w:jc w:val="center"/>
                    <w:rPr>
                      <w:rFonts w:ascii="Book Antiqua" w:hAnsi="Book Antiqua"/>
                    </w:rPr>
                  </w:pPr>
                  <w:r w:rsidRPr="00CF3066">
                    <w:rPr>
                      <w:rFonts w:ascii="Book Antiqua" w:eastAsia="Times New Roman" w:hAnsi="Book Antiqua" w:cs="Times New Roman"/>
                      <w:b/>
                      <w:bCs/>
                    </w:rPr>
                    <w:t>9</w:t>
                  </w:r>
                </w:p>
              </w:tc>
            </w:tr>
            <w:tr w:rsidR="003405EB" w:rsidRPr="00CF3066" w14:paraId="723C1503" w14:textId="77777777" w:rsidTr="005A27BD">
              <w:trPr>
                <w:trHeight w:val="375"/>
              </w:trPr>
              <w:tc>
                <w:tcPr>
                  <w:tcW w:w="932" w:type="dxa"/>
                  <w:vMerge/>
                  <w:vAlign w:val="center"/>
                </w:tcPr>
                <w:p w14:paraId="4B813211" w14:textId="77777777" w:rsidR="003405EB" w:rsidRPr="00CF3066" w:rsidRDefault="003405EB" w:rsidP="003405EB">
                  <w:pPr>
                    <w:rPr>
                      <w:rFonts w:ascii="Book Antiqua" w:hAnsi="Book Antiqua"/>
                    </w:rPr>
                  </w:pPr>
                </w:p>
              </w:tc>
              <w:tc>
                <w:tcPr>
                  <w:tcW w:w="3420" w:type="dxa"/>
                </w:tcPr>
                <w:p w14:paraId="366A9D6E" w14:textId="77777777" w:rsidR="003405EB" w:rsidRPr="00CF3066" w:rsidRDefault="003405EB" w:rsidP="003405EB">
                  <w:pPr>
                    <w:spacing w:before="42"/>
                    <w:ind w:left="127"/>
                    <w:rPr>
                      <w:rFonts w:ascii="Book Antiqua" w:hAnsi="Book Antiqua"/>
                    </w:rPr>
                  </w:pPr>
                  <w:r w:rsidRPr="00CF3066">
                    <w:rPr>
                      <w:rFonts w:ascii="Book Antiqua" w:eastAsia="Times New Roman" w:hAnsi="Book Antiqua" w:cs="Times New Roman"/>
                    </w:rPr>
                    <w:t>301 – 400</w:t>
                  </w:r>
                </w:p>
              </w:tc>
              <w:tc>
                <w:tcPr>
                  <w:tcW w:w="1510" w:type="dxa"/>
                  <w:vMerge/>
                  <w:vAlign w:val="center"/>
                </w:tcPr>
                <w:p w14:paraId="332643FA" w14:textId="77777777" w:rsidR="003405EB" w:rsidRPr="00CF3066" w:rsidRDefault="003405EB" w:rsidP="003405EB">
                  <w:pPr>
                    <w:rPr>
                      <w:rFonts w:ascii="Book Antiqua" w:hAnsi="Book Antiqua"/>
                    </w:rPr>
                  </w:pPr>
                </w:p>
              </w:tc>
              <w:tc>
                <w:tcPr>
                  <w:tcW w:w="1276" w:type="dxa"/>
                  <w:vMerge/>
                  <w:vAlign w:val="center"/>
                </w:tcPr>
                <w:p w14:paraId="5E0A9E71" w14:textId="77777777" w:rsidR="003405EB" w:rsidRPr="00CF3066" w:rsidRDefault="003405EB" w:rsidP="003405EB">
                  <w:pPr>
                    <w:rPr>
                      <w:rFonts w:ascii="Book Antiqua" w:hAnsi="Book Antiqua"/>
                    </w:rPr>
                  </w:pPr>
                </w:p>
              </w:tc>
              <w:tc>
                <w:tcPr>
                  <w:tcW w:w="1559" w:type="dxa"/>
                </w:tcPr>
                <w:p w14:paraId="586D3FF9" w14:textId="77777777" w:rsidR="003405EB" w:rsidRPr="00CF3066" w:rsidRDefault="003405EB" w:rsidP="003405EB">
                  <w:pPr>
                    <w:spacing w:before="42"/>
                    <w:ind w:left="70" w:right="3"/>
                    <w:jc w:val="center"/>
                    <w:rPr>
                      <w:rFonts w:ascii="Book Antiqua" w:hAnsi="Book Antiqua"/>
                    </w:rPr>
                  </w:pPr>
                  <w:r w:rsidRPr="00CF3066">
                    <w:rPr>
                      <w:rFonts w:ascii="Book Antiqua" w:eastAsia="Times New Roman" w:hAnsi="Book Antiqua" w:cs="Times New Roman"/>
                      <w:b/>
                      <w:bCs/>
                    </w:rPr>
                    <w:t>12</w:t>
                  </w:r>
                </w:p>
              </w:tc>
            </w:tr>
            <w:tr w:rsidR="003405EB" w:rsidRPr="00CF3066" w14:paraId="22F43BF3" w14:textId="77777777" w:rsidTr="005A27BD">
              <w:trPr>
                <w:trHeight w:val="285"/>
              </w:trPr>
              <w:tc>
                <w:tcPr>
                  <w:tcW w:w="932" w:type="dxa"/>
                  <w:vMerge/>
                  <w:vAlign w:val="center"/>
                </w:tcPr>
                <w:p w14:paraId="05FF00F7" w14:textId="77777777" w:rsidR="003405EB" w:rsidRPr="00CF3066" w:rsidRDefault="003405EB" w:rsidP="003405EB">
                  <w:pPr>
                    <w:rPr>
                      <w:rFonts w:ascii="Book Antiqua" w:hAnsi="Book Antiqua"/>
                    </w:rPr>
                  </w:pPr>
                </w:p>
              </w:tc>
              <w:tc>
                <w:tcPr>
                  <w:tcW w:w="3420" w:type="dxa"/>
                </w:tcPr>
                <w:p w14:paraId="22D4B45C" w14:textId="77777777" w:rsidR="003405EB" w:rsidRPr="00CF3066" w:rsidRDefault="003405EB" w:rsidP="003405EB">
                  <w:pPr>
                    <w:spacing w:before="2"/>
                    <w:ind w:left="127"/>
                    <w:rPr>
                      <w:rFonts w:ascii="Book Antiqua" w:hAnsi="Book Antiqua"/>
                    </w:rPr>
                  </w:pPr>
                  <w:r w:rsidRPr="00CF3066">
                    <w:rPr>
                      <w:rFonts w:ascii="Book Antiqua" w:eastAsia="Times New Roman" w:hAnsi="Book Antiqua" w:cs="Times New Roman"/>
                    </w:rPr>
                    <w:t>Above 400</w:t>
                  </w:r>
                </w:p>
              </w:tc>
              <w:tc>
                <w:tcPr>
                  <w:tcW w:w="1510" w:type="dxa"/>
                  <w:vMerge/>
                  <w:vAlign w:val="center"/>
                </w:tcPr>
                <w:p w14:paraId="551802D7" w14:textId="77777777" w:rsidR="003405EB" w:rsidRPr="00CF3066" w:rsidRDefault="003405EB" w:rsidP="003405EB">
                  <w:pPr>
                    <w:rPr>
                      <w:rFonts w:ascii="Book Antiqua" w:hAnsi="Book Antiqua"/>
                    </w:rPr>
                  </w:pPr>
                </w:p>
              </w:tc>
              <w:tc>
                <w:tcPr>
                  <w:tcW w:w="1276" w:type="dxa"/>
                  <w:vMerge/>
                  <w:vAlign w:val="center"/>
                </w:tcPr>
                <w:p w14:paraId="1531CEA5" w14:textId="77777777" w:rsidR="003405EB" w:rsidRPr="00CF3066" w:rsidRDefault="003405EB" w:rsidP="003405EB">
                  <w:pPr>
                    <w:rPr>
                      <w:rFonts w:ascii="Book Antiqua" w:hAnsi="Book Antiqua"/>
                    </w:rPr>
                  </w:pPr>
                </w:p>
              </w:tc>
              <w:tc>
                <w:tcPr>
                  <w:tcW w:w="1559" w:type="dxa"/>
                </w:tcPr>
                <w:p w14:paraId="32D14FEE" w14:textId="77777777" w:rsidR="003405EB" w:rsidRPr="00CF3066" w:rsidRDefault="003405EB" w:rsidP="003405EB">
                  <w:pPr>
                    <w:spacing w:before="2"/>
                    <w:ind w:left="70" w:right="3"/>
                    <w:jc w:val="center"/>
                    <w:rPr>
                      <w:rFonts w:ascii="Book Antiqua" w:hAnsi="Book Antiqua"/>
                    </w:rPr>
                  </w:pPr>
                  <w:r w:rsidRPr="00CF3066">
                    <w:rPr>
                      <w:rFonts w:ascii="Book Antiqua" w:eastAsia="Times New Roman" w:hAnsi="Book Antiqua" w:cs="Times New Roman"/>
                      <w:b/>
                      <w:bCs/>
                    </w:rPr>
                    <w:t>15</w:t>
                  </w:r>
                </w:p>
              </w:tc>
            </w:tr>
          </w:tbl>
          <w:p w14:paraId="0EAC8EA1" w14:textId="77777777" w:rsidR="003405EB" w:rsidRPr="00CF3066" w:rsidRDefault="003405EB" w:rsidP="003405EB">
            <w:pPr>
              <w:rPr>
                <w:rFonts w:ascii="Book Antiqua" w:hAnsi="Book Antiqua"/>
              </w:rPr>
            </w:pPr>
          </w:p>
          <w:tbl>
            <w:tblPr>
              <w:tblW w:w="869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
              <w:gridCol w:w="3405"/>
              <w:gridCol w:w="1525"/>
              <w:gridCol w:w="1276"/>
              <w:gridCol w:w="1559"/>
            </w:tblGrid>
            <w:tr w:rsidR="003405EB" w:rsidRPr="00CF3066" w14:paraId="3C26EFA7" w14:textId="77777777" w:rsidTr="005A27BD">
              <w:trPr>
                <w:trHeight w:val="1455"/>
              </w:trPr>
              <w:tc>
                <w:tcPr>
                  <w:tcW w:w="932" w:type="dxa"/>
                  <w:vMerge w:val="restart"/>
                </w:tcPr>
                <w:p w14:paraId="0CE8768E"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D18E4A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F099870"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3E29E77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68A28857" w14:textId="77777777" w:rsidR="003405EB" w:rsidRPr="00CF3066" w:rsidRDefault="003405EB" w:rsidP="003405EB">
                  <w:pPr>
                    <w:spacing w:before="14"/>
                    <w:ind w:left="106"/>
                    <w:rPr>
                      <w:rFonts w:ascii="Book Antiqua" w:hAnsi="Book Antiqua"/>
                    </w:rPr>
                  </w:pPr>
                  <w:r w:rsidRPr="00CF3066">
                    <w:rPr>
                      <w:rFonts w:ascii="Book Antiqua" w:eastAsia="Times New Roman" w:hAnsi="Book Antiqua" w:cs="Times New Roman"/>
                    </w:rPr>
                    <w:t xml:space="preserve"> </w:t>
                  </w:r>
                </w:p>
                <w:p w14:paraId="3E555AF4" w14:textId="77777777" w:rsidR="003405EB" w:rsidRPr="00CF3066" w:rsidRDefault="003405EB" w:rsidP="003405EB">
                  <w:pPr>
                    <w:ind w:left="27"/>
                    <w:jc w:val="center"/>
                    <w:rPr>
                      <w:rFonts w:ascii="Book Antiqua" w:hAnsi="Book Antiqua"/>
                    </w:rPr>
                  </w:pPr>
                  <w:r w:rsidRPr="00CF3066">
                    <w:rPr>
                      <w:rFonts w:ascii="Book Antiqua" w:eastAsia="Times New Roman" w:hAnsi="Book Antiqua" w:cs="Times New Roman"/>
                    </w:rPr>
                    <w:t>5.</w:t>
                  </w:r>
                </w:p>
              </w:tc>
              <w:tc>
                <w:tcPr>
                  <w:tcW w:w="3405" w:type="dxa"/>
                </w:tcPr>
                <w:p w14:paraId="6B8F2B50" w14:textId="77777777" w:rsidR="003405EB" w:rsidRPr="00CF3066" w:rsidRDefault="003405EB" w:rsidP="003405EB">
                  <w:pPr>
                    <w:tabs>
                      <w:tab w:val="left" w:pos="2071"/>
                    </w:tabs>
                    <w:spacing w:line="276" w:lineRule="auto"/>
                    <w:ind w:left="117" w:right="71"/>
                    <w:jc w:val="both"/>
                    <w:rPr>
                      <w:rFonts w:ascii="Book Antiqua" w:hAnsi="Book Antiqua"/>
                    </w:rPr>
                  </w:pPr>
                  <w:r w:rsidRPr="00CF3066">
                    <w:rPr>
                      <w:rFonts w:ascii="Book Antiqua" w:eastAsia="Times New Roman" w:hAnsi="Book Antiqua" w:cs="Times New Roman"/>
                    </w:rPr>
                    <w:t>No. of PSU/ Govt./ Pvt. Companies including MNC/Educational Institutions etc. clients being serviced by as Composite Contractor for last 5</w:t>
                  </w:r>
                </w:p>
                <w:p w14:paraId="6E7D92BF" w14:textId="77777777" w:rsidR="003405EB" w:rsidRPr="00CF3066" w:rsidRDefault="003405EB" w:rsidP="003405EB">
                  <w:pPr>
                    <w:ind w:left="117"/>
                    <w:jc w:val="both"/>
                    <w:rPr>
                      <w:rFonts w:ascii="Book Antiqua" w:hAnsi="Book Antiqua"/>
                    </w:rPr>
                  </w:pPr>
                  <w:r w:rsidRPr="00CF3066">
                    <w:rPr>
                      <w:rFonts w:ascii="Book Antiqua" w:eastAsia="Times New Roman" w:hAnsi="Book Antiqua" w:cs="Times New Roman"/>
                    </w:rPr>
                    <w:t>FYs till 31.03.2026</w:t>
                  </w:r>
                </w:p>
              </w:tc>
              <w:tc>
                <w:tcPr>
                  <w:tcW w:w="1525" w:type="dxa"/>
                  <w:vMerge w:val="restart"/>
                </w:tcPr>
                <w:p w14:paraId="62739ECC" w14:textId="77777777" w:rsidR="003405EB" w:rsidRPr="00CF3066" w:rsidRDefault="003405EB" w:rsidP="003405EB">
                  <w:pPr>
                    <w:spacing w:before="154"/>
                    <w:ind w:left="106"/>
                    <w:rPr>
                      <w:rFonts w:ascii="Book Antiqua" w:hAnsi="Book Antiqua"/>
                    </w:rPr>
                  </w:pPr>
                  <w:r w:rsidRPr="00CF3066">
                    <w:rPr>
                      <w:rFonts w:ascii="Book Antiqua" w:eastAsia="Times New Roman" w:hAnsi="Book Antiqua" w:cs="Times New Roman"/>
                    </w:rPr>
                    <w:t xml:space="preserve"> </w:t>
                  </w:r>
                </w:p>
                <w:p w14:paraId="089FEA3B" w14:textId="77777777" w:rsidR="003405EB" w:rsidRPr="00CF3066" w:rsidRDefault="003405EB" w:rsidP="003405EB">
                  <w:pPr>
                    <w:tabs>
                      <w:tab w:val="left" w:pos="833"/>
                      <w:tab w:val="left" w:pos="934"/>
                      <w:tab w:val="left" w:pos="1580"/>
                    </w:tabs>
                    <w:spacing w:before="1" w:line="276" w:lineRule="auto"/>
                    <w:ind w:left="116" w:right="98"/>
                    <w:rPr>
                      <w:rFonts w:ascii="Book Antiqua" w:hAnsi="Book Antiqua"/>
                    </w:rPr>
                  </w:pPr>
                  <w:r w:rsidRPr="00CF3066">
                    <w:rPr>
                      <w:rFonts w:ascii="Book Antiqua" w:eastAsia="Times New Roman" w:hAnsi="Book Antiqua" w:cs="Times New Roman"/>
                    </w:rPr>
                    <w:t xml:space="preserve">An undertaking duly signed by the CEO/Authorized Signatory with Documentary evidence </w:t>
                  </w:r>
                  <w:r w:rsidRPr="00CF3066">
                    <w:rPr>
                      <w:rFonts w:ascii="Book Antiqua" w:eastAsia="Times New Roman" w:hAnsi="Book Antiqua" w:cs="Times New Roman"/>
                    </w:rPr>
                    <w:lastRenderedPageBreak/>
                    <w:t>duly attested by client.</w:t>
                  </w:r>
                </w:p>
              </w:tc>
              <w:tc>
                <w:tcPr>
                  <w:tcW w:w="1276" w:type="dxa"/>
                  <w:vMerge w:val="restart"/>
                </w:tcPr>
                <w:p w14:paraId="79E97F0B"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lastRenderedPageBreak/>
                    <w:t xml:space="preserve"> </w:t>
                  </w:r>
                </w:p>
                <w:p w14:paraId="0DBBD03F"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7930AF1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5BBAEE82"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2D5CDE8C" w14:textId="77777777" w:rsidR="003405EB" w:rsidRPr="00CF3066" w:rsidRDefault="003405EB" w:rsidP="003405EB">
                  <w:pPr>
                    <w:spacing w:before="14"/>
                    <w:ind w:left="106"/>
                    <w:rPr>
                      <w:rFonts w:ascii="Book Antiqua" w:hAnsi="Book Antiqua"/>
                    </w:rPr>
                  </w:pPr>
                  <w:r w:rsidRPr="00CF3066">
                    <w:rPr>
                      <w:rFonts w:ascii="Book Antiqua" w:eastAsia="Times New Roman" w:hAnsi="Book Antiqua" w:cs="Times New Roman"/>
                    </w:rPr>
                    <w:t xml:space="preserve"> </w:t>
                  </w:r>
                </w:p>
                <w:p w14:paraId="5ED27B39" w14:textId="77777777" w:rsidR="003405EB" w:rsidRPr="00CF3066" w:rsidRDefault="003405EB" w:rsidP="003405EB">
                  <w:pPr>
                    <w:ind w:left="30"/>
                    <w:jc w:val="center"/>
                    <w:rPr>
                      <w:rFonts w:ascii="Book Antiqua" w:hAnsi="Book Antiqua"/>
                    </w:rPr>
                  </w:pPr>
                  <w:r w:rsidRPr="00CF3066">
                    <w:rPr>
                      <w:rFonts w:ascii="Book Antiqua" w:eastAsia="Times New Roman" w:hAnsi="Book Antiqua" w:cs="Times New Roman"/>
                    </w:rPr>
                    <w:t>15</w:t>
                  </w:r>
                </w:p>
              </w:tc>
              <w:tc>
                <w:tcPr>
                  <w:tcW w:w="1559" w:type="dxa"/>
                </w:tcPr>
                <w:p w14:paraId="4BCE15CB"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27B63F96" w14:textId="77777777" w:rsidTr="005A27BD">
              <w:trPr>
                <w:trHeight w:val="285"/>
              </w:trPr>
              <w:tc>
                <w:tcPr>
                  <w:tcW w:w="932" w:type="dxa"/>
                  <w:vMerge/>
                  <w:vAlign w:val="center"/>
                </w:tcPr>
                <w:p w14:paraId="3CC4AA84" w14:textId="77777777" w:rsidR="003405EB" w:rsidRPr="00CF3066" w:rsidRDefault="003405EB" w:rsidP="003405EB">
                  <w:pPr>
                    <w:rPr>
                      <w:rFonts w:ascii="Book Antiqua" w:hAnsi="Book Antiqua"/>
                    </w:rPr>
                  </w:pPr>
                </w:p>
              </w:tc>
              <w:tc>
                <w:tcPr>
                  <w:tcW w:w="3405" w:type="dxa"/>
                </w:tcPr>
                <w:p w14:paraId="5FCE636A" w14:textId="77777777" w:rsidR="003405EB" w:rsidRPr="00CF3066" w:rsidRDefault="003405EB" w:rsidP="003405EB">
                  <w:pPr>
                    <w:ind w:left="180"/>
                    <w:rPr>
                      <w:rFonts w:ascii="Book Antiqua" w:hAnsi="Book Antiqua"/>
                    </w:rPr>
                  </w:pPr>
                  <w:r w:rsidRPr="00CF3066">
                    <w:rPr>
                      <w:rFonts w:ascii="Book Antiqua" w:eastAsia="Times New Roman" w:hAnsi="Book Antiqua" w:cs="Times New Roman"/>
                    </w:rPr>
                    <w:t>0-5</w:t>
                  </w:r>
                </w:p>
              </w:tc>
              <w:tc>
                <w:tcPr>
                  <w:tcW w:w="1525" w:type="dxa"/>
                  <w:vMerge/>
                  <w:vAlign w:val="center"/>
                </w:tcPr>
                <w:p w14:paraId="0BC8D511" w14:textId="77777777" w:rsidR="003405EB" w:rsidRPr="00CF3066" w:rsidRDefault="003405EB" w:rsidP="003405EB">
                  <w:pPr>
                    <w:rPr>
                      <w:rFonts w:ascii="Book Antiqua" w:hAnsi="Book Antiqua"/>
                    </w:rPr>
                  </w:pPr>
                </w:p>
              </w:tc>
              <w:tc>
                <w:tcPr>
                  <w:tcW w:w="1276" w:type="dxa"/>
                  <w:vMerge/>
                  <w:vAlign w:val="center"/>
                </w:tcPr>
                <w:p w14:paraId="32A2B4CF" w14:textId="77777777" w:rsidR="003405EB" w:rsidRPr="00CF3066" w:rsidRDefault="003405EB" w:rsidP="003405EB">
                  <w:pPr>
                    <w:rPr>
                      <w:rFonts w:ascii="Book Antiqua" w:hAnsi="Book Antiqua"/>
                    </w:rPr>
                  </w:pPr>
                </w:p>
              </w:tc>
              <w:tc>
                <w:tcPr>
                  <w:tcW w:w="1559" w:type="dxa"/>
                </w:tcPr>
                <w:p w14:paraId="26FF358E" w14:textId="77777777" w:rsidR="003405EB" w:rsidRPr="00CF3066" w:rsidRDefault="003405EB" w:rsidP="003405EB">
                  <w:pPr>
                    <w:ind w:left="38" w:right="2"/>
                    <w:jc w:val="center"/>
                    <w:rPr>
                      <w:rFonts w:ascii="Book Antiqua" w:hAnsi="Book Antiqua"/>
                    </w:rPr>
                  </w:pPr>
                  <w:r w:rsidRPr="00CF3066">
                    <w:rPr>
                      <w:rFonts w:ascii="Book Antiqua" w:eastAsia="Times New Roman" w:hAnsi="Book Antiqua" w:cs="Times New Roman"/>
                      <w:b/>
                      <w:bCs/>
                    </w:rPr>
                    <w:t>6</w:t>
                  </w:r>
                </w:p>
              </w:tc>
            </w:tr>
            <w:tr w:rsidR="003405EB" w:rsidRPr="00CF3066" w14:paraId="18D196F6" w14:textId="77777777" w:rsidTr="005A27BD">
              <w:trPr>
                <w:trHeight w:val="330"/>
              </w:trPr>
              <w:tc>
                <w:tcPr>
                  <w:tcW w:w="932" w:type="dxa"/>
                  <w:vMerge/>
                  <w:vAlign w:val="center"/>
                </w:tcPr>
                <w:p w14:paraId="15B21D69" w14:textId="77777777" w:rsidR="003405EB" w:rsidRPr="00CF3066" w:rsidRDefault="003405EB" w:rsidP="003405EB">
                  <w:pPr>
                    <w:rPr>
                      <w:rFonts w:ascii="Book Antiqua" w:hAnsi="Book Antiqua"/>
                    </w:rPr>
                  </w:pPr>
                </w:p>
              </w:tc>
              <w:tc>
                <w:tcPr>
                  <w:tcW w:w="3405" w:type="dxa"/>
                </w:tcPr>
                <w:p w14:paraId="6D1EF64C" w14:textId="77777777" w:rsidR="003405EB" w:rsidRPr="00CF3066" w:rsidRDefault="003405EB" w:rsidP="003405EB">
                  <w:pPr>
                    <w:spacing w:before="19"/>
                    <w:ind w:left="180"/>
                    <w:rPr>
                      <w:rFonts w:ascii="Book Antiqua" w:hAnsi="Book Antiqua"/>
                    </w:rPr>
                  </w:pPr>
                  <w:r w:rsidRPr="00CF3066">
                    <w:rPr>
                      <w:rFonts w:ascii="Book Antiqua" w:eastAsia="Times New Roman" w:hAnsi="Book Antiqua" w:cs="Times New Roman"/>
                    </w:rPr>
                    <w:t>5 - 10</w:t>
                  </w:r>
                </w:p>
              </w:tc>
              <w:tc>
                <w:tcPr>
                  <w:tcW w:w="1525" w:type="dxa"/>
                  <w:vMerge/>
                  <w:vAlign w:val="center"/>
                </w:tcPr>
                <w:p w14:paraId="57DBA171" w14:textId="77777777" w:rsidR="003405EB" w:rsidRPr="00CF3066" w:rsidRDefault="003405EB" w:rsidP="003405EB">
                  <w:pPr>
                    <w:rPr>
                      <w:rFonts w:ascii="Book Antiqua" w:hAnsi="Book Antiqua"/>
                    </w:rPr>
                  </w:pPr>
                </w:p>
              </w:tc>
              <w:tc>
                <w:tcPr>
                  <w:tcW w:w="1276" w:type="dxa"/>
                  <w:vMerge/>
                  <w:vAlign w:val="center"/>
                </w:tcPr>
                <w:p w14:paraId="1FCD522E" w14:textId="77777777" w:rsidR="003405EB" w:rsidRPr="00CF3066" w:rsidRDefault="003405EB" w:rsidP="003405EB">
                  <w:pPr>
                    <w:rPr>
                      <w:rFonts w:ascii="Book Antiqua" w:hAnsi="Book Antiqua"/>
                    </w:rPr>
                  </w:pPr>
                </w:p>
              </w:tc>
              <w:tc>
                <w:tcPr>
                  <w:tcW w:w="1559" w:type="dxa"/>
                </w:tcPr>
                <w:p w14:paraId="22D6784B" w14:textId="77777777" w:rsidR="003405EB" w:rsidRPr="00CF3066" w:rsidRDefault="003405EB" w:rsidP="003405EB">
                  <w:pPr>
                    <w:spacing w:before="19"/>
                    <w:ind w:left="38" w:right="2"/>
                    <w:jc w:val="center"/>
                    <w:rPr>
                      <w:rFonts w:ascii="Book Antiqua" w:hAnsi="Book Antiqua"/>
                    </w:rPr>
                  </w:pPr>
                  <w:r w:rsidRPr="00CF3066">
                    <w:rPr>
                      <w:rFonts w:ascii="Book Antiqua" w:eastAsia="Times New Roman" w:hAnsi="Book Antiqua" w:cs="Times New Roman"/>
                      <w:b/>
                      <w:bCs/>
                    </w:rPr>
                    <w:t>9</w:t>
                  </w:r>
                </w:p>
              </w:tc>
            </w:tr>
            <w:tr w:rsidR="003405EB" w:rsidRPr="00CF3066" w14:paraId="01702372" w14:textId="77777777" w:rsidTr="005A27BD">
              <w:trPr>
                <w:trHeight w:val="450"/>
              </w:trPr>
              <w:tc>
                <w:tcPr>
                  <w:tcW w:w="932" w:type="dxa"/>
                  <w:vMerge/>
                  <w:vAlign w:val="center"/>
                </w:tcPr>
                <w:p w14:paraId="3B991A4F" w14:textId="77777777" w:rsidR="003405EB" w:rsidRPr="00CF3066" w:rsidRDefault="003405EB" w:rsidP="003405EB">
                  <w:pPr>
                    <w:rPr>
                      <w:rFonts w:ascii="Book Antiqua" w:hAnsi="Book Antiqua"/>
                    </w:rPr>
                  </w:pPr>
                </w:p>
              </w:tc>
              <w:tc>
                <w:tcPr>
                  <w:tcW w:w="3405" w:type="dxa"/>
                </w:tcPr>
                <w:p w14:paraId="7B93125A" w14:textId="77777777" w:rsidR="003405EB" w:rsidRPr="00CF3066" w:rsidRDefault="003405EB" w:rsidP="003405EB">
                  <w:pPr>
                    <w:spacing w:before="81"/>
                    <w:ind w:left="117"/>
                    <w:rPr>
                      <w:rFonts w:ascii="Book Antiqua" w:hAnsi="Book Antiqua"/>
                    </w:rPr>
                  </w:pPr>
                  <w:r w:rsidRPr="00CF3066">
                    <w:rPr>
                      <w:rFonts w:ascii="Book Antiqua" w:eastAsia="Times New Roman" w:hAnsi="Book Antiqua" w:cs="Times New Roman"/>
                    </w:rPr>
                    <w:t>10 - 15</w:t>
                  </w:r>
                </w:p>
              </w:tc>
              <w:tc>
                <w:tcPr>
                  <w:tcW w:w="1525" w:type="dxa"/>
                  <w:vMerge/>
                  <w:vAlign w:val="center"/>
                </w:tcPr>
                <w:p w14:paraId="5433F5BD" w14:textId="77777777" w:rsidR="003405EB" w:rsidRPr="00CF3066" w:rsidRDefault="003405EB" w:rsidP="003405EB">
                  <w:pPr>
                    <w:rPr>
                      <w:rFonts w:ascii="Book Antiqua" w:hAnsi="Book Antiqua"/>
                    </w:rPr>
                  </w:pPr>
                </w:p>
              </w:tc>
              <w:tc>
                <w:tcPr>
                  <w:tcW w:w="1276" w:type="dxa"/>
                  <w:vMerge/>
                  <w:vAlign w:val="center"/>
                </w:tcPr>
                <w:p w14:paraId="686734FD" w14:textId="77777777" w:rsidR="003405EB" w:rsidRPr="00CF3066" w:rsidRDefault="003405EB" w:rsidP="003405EB">
                  <w:pPr>
                    <w:rPr>
                      <w:rFonts w:ascii="Book Antiqua" w:hAnsi="Book Antiqua"/>
                    </w:rPr>
                  </w:pPr>
                </w:p>
              </w:tc>
              <w:tc>
                <w:tcPr>
                  <w:tcW w:w="1559" w:type="dxa"/>
                </w:tcPr>
                <w:p w14:paraId="5A68CC3D" w14:textId="77777777" w:rsidR="003405EB" w:rsidRPr="00CF3066" w:rsidRDefault="003405EB" w:rsidP="003405EB">
                  <w:pPr>
                    <w:spacing w:before="81"/>
                    <w:ind w:left="38"/>
                    <w:jc w:val="center"/>
                    <w:rPr>
                      <w:rFonts w:ascii="Book Antiqua" w:hAnsi="Book Antiqua"/>
                    </w:rPr>
                  </w:pPr>
                  <w:r w:rsidRPr="00CF3066">
                    <w:rPr>
                      <w:rFonts w:ascii="Book Antiqua" w:eastAsia="Times New Roman" w:hAnsi="Book Antiqua" w:cs="Times New Roman"/>
                      <w:b/>
                      <w:bCs/>
                    </w:rPr>
                    <w:t>12</w:t>
                  </w:r>
                </w:p>
              </w:tc>
            </w:tr>
            <w:tr w:rsidR="003405EB" w:rsidRPr="00CF3066" w14:paraId="73BDD48B" w14:textId="77777777" w:rsidTr="005A27BD">
              <w:trPr>
                <w:trHeight w:val="285"/>
              </w:trPr>
              <w:tc>
                <w:tcPr>
                  <w:tcW w:w="932" w:type="dxa"/>
                  <w:vMerge/>
                  <w:vAlign w:val="center"/>
                </w:tcPr>
                <w:p w14:paraId="460C7360" w14:textId="77777777" w:rsidR="003405EB" w:rsidRPr="00CF3066" w:rsidRDefault="003405EB" w:rsidP="003405EB">
                  <w:pPr>
                    <w:rPr>
                      <w:rFonts w:ascii="Book Antiqua" w:hAnsi="Book Antiqua"/>
                    </w:rPr>
                  </w:pPr>
                </w:p>
              </w:tc>
              <w:tc>
                <w:tcPr>
                  <w:tcW w:w="3405" w:type="dxa"/>
                </w:tcPr>
                <w:p w14:paraId="66B31519" w14:textId="77777777" w:rsidR="003405EB" w:rsidRPr="00CF3066" w:rsidRDefault="003405EB" w:rsidP="003405EB">
                  <w:pPr>
                    <w:ind w:left="117"/>
                    <w:rPr>
                      <w:rFonts w:ascii="Book Antiqua" w:hAnsi="Book Antiqua"/>
                    </w:rPr>
                  </w:pPr>
                  <w:r w:rsidRPr="00CF3066">
                    <w:rPr>
                      <w:rFonts w:ascii="Book Antiqua" w:eastAsia="Times New Roman" w:hAnsi="Book Antiqua" w:cs="Times New Roman"/>
                    </w:rPr>
                    <w:t>Above 15</w:t>
                  </w:r>
                </w:p>
              </w:tc>
              <w:tc>
                <w:tcPr>
                  <w:tcW w:w="1525" w:type="dxa"/>
                  <w:vMerge/>
                  <w:vAlign w:val="center"/>
                </w:tcPr>
                <w:p w14:paraId="7F3D429C" w14:textId="77777777" w:rsidR="003405EB" w:rsidRPr="00CF3066" w:rsidRDefault="003405EB" w:rsidP="003405EB">
                  <w:pPr>
                    <w:rPr>
                      <w:rFonts w:ascii="Book Antiqua" w:hAnsi="Book Antiqua"/>
                    </w:rPr>
                  </w:pPr>
                </w:p>
              </w:tc>
              <w:tc>
                <w:tcPr>
                  <w:tcW w:w="1276" w:type="dxa"/>
                  <w:vMerge/>
                  <w:vAlign w:val="center"/>
                </w:tcPr>
                <w:p w14:paraId="6C315567" w14:textId="77777777" w:rsidR="003405EB" w:rsidRPr="00CF3066" w:rsidRDefault="003405EB" w:rsidP="003405EB">
                  <w:pPr>
                    <w:rPr>
                      <w:rFonts w:ascii="Book Antiqua" w:hAnsi="Book Antiqua"/>
                    </w:rPr>
                  </w:pPr>
                </w:p>
              </w:tc>
              <w:tc>
                <w:tcPr>
                  <w:tcW w:w="1559" w:type="dxa"/>
                </w:tcPr>
                <w:p w14:paraId="3BA63EA3" w14:textId="77777777" w:rsidR="003405EB" w:rsidRPr="00CF3066" w:rsidRDefault="003405EB" w:rsidP="003405EB">
                  <w:pPr>
                    <w:ind w:left="38"/>
                    <w:jc w:val="center"/>
                    <w:rPr>
                      <w:rFonts w:ascii="Book Antiqua" w:hAnsi="Book Antiqua"/>
                    </w:rPr>
                  </w:pPr>
                  <w:r w:rsidRPr="00CF3066">
                    <w:rPr>
                      <w:rFonts w:ascii="Book Antiqua" w:eastAsia="Times New Roman" w:hAnsi="Book Antiqua" w:cs="Times New Roman"/>
                      <w:b/>
                      <w:bCs/>
                    </w:rPr>
                    <w:t>15</w:t>
                  </w:r>
                </w:p>
              </w:tc>
            </w:tr>
            <w:tr w:rsidR="003405EB" w:rsidRPr="00CF3066" w14:paraId="596AD136" w14:textId="77777777" w:rsidTr="005A27BD">
              <w:trPr>
                <w:trHeight w:val="870"/>
              </w:trPr>
              <w:tc>
                <w:tcPr>
                  <w:tcW w:w="932" w:type="dxa"/>
                  <w:vMerge w:val="restart"/>
                </w:tcPr>
                <w:p w14:paraId="548FD6D3"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2D314015"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557440E4" w14:textId="77777777" w:rsidR="003405EB" w:rsidRPr="00CF3066" w:rsidRDefault="003405EB" w:rsidP="003405EB">
                  <w:pPr>
                    <w:spacing w:before="208"/>
                    <w:ind w:left="106"/>
                    <w:rPr>
                      <w:rFonts w:ascii="Book Antiqua" w:hAnsi="Book Antiqua"/>
                    </w:rPr>
                  </w:pPr>
                  <w:r w:rsidRPr="00CF3066">
                    <w:rPr>
                      <w:rFonts w:ascii="Book Antiqua" w:eastAsia="Times New Roman" w:hAnsi="Book Antiqua" w:cs="Times New Roman"/>
                    </w:rPr>
                    <w:t xml:space="preserve"> </w:t>
                  </w:r>
                </w:p>
                <w:p w14:paraId="67EA4DCE" w14:textId="77777777" w:rsidR="003405EB" w:rsidRPr="00CF3066" w:rsidRDefault="003405EB" w:rsidP="003405EB">
                  <w:pPr>
                    <w:ind w:left="27"/>
                    <w:jc w:val="center"/>
                    <w:rPr>
                      <w:rFonts w:ascii="Book Antiqua" w:hAnsi="Book Antiqua"/>
                    </w:rPr>
                  </w:pPr>
                  <w:r w:rsidRPr="00CF3066">
                    <w:rPr>
                      <w:rFonts w:ascii="Book Antiqua" w:eastAsia="Times New Roman" w:hAnsi="Book Antiqua" w:cs="Times New Roman"/>
                    </w:rPr>
                    <w:t>6.</w:t>
                  </w:r>
                </w:p>
              </w:tc>
              <w:tc>
                <w:tcPr>
                  <w:tcW w:w="3405" w:type="dxa"/>
                </w:tcPr>
                <w:p w14:paraId="22B7D604" w14:textId="77777777" w:rsidR="003405EB" w:rsidRPr="00CF3066" w:rsidRDefault="003405EB" w:rsidP="003405EB">
                  <w:pPr>
                    <w:ind w:left="117"/>
                    <w:rPr>
                      <w:rFonts w:ascii="Book Antiqua" w:hAnsi="Book Antiqua"/>
                    </w:rPr>
                  </w:pPr>
                  <w:r w:rsidRPr="00CF3066">
                    <w:rPr>
                      <w:rFonts w:ascii="Book Antiqua" w:eastAsia="Times New Roman" w:hAnsi="Book Antiqua" w:cs="Times New Roman"/>
                    </w:rPr>
                    <w:t>Distance of Facility (Agencies’ own</w:t>
                  </w:r>
                </w:p>
                <w:p w14:paraId="019A2CCD" w14:textId="77777777" w:rsidR="003405EB" w:rsidRPr="00CF3066" w:rsidRDefault="003405EB" w:rsidP="003405EB">
                  <w:pPr>
                    <w:tabs>
                      <w:tab w:val="left" w:pos="2160"/>
                      <w:tab w:val="left" w:pos="3307"/>
                    </w:tabs>
                    <w:spacing w:before="2"/>
                    <w:ind w:left="117" w:right="103"/>
                    <w:rPr>
                      <w:rFonts w:ascii="Book Antiqua" w:hAnsi="Book Antiqua"/>
                    </w:rPr>
                  </w:pPr>
                  <w:r w:rsidRPr="00CF3066">
                    <w:rPr>
                      <w:rFonts w:ascii="Book Antiqua" w:eastAsia="Times New Roman" w:hAnsi="Book Antiqua" w:cs="Times New Roman"/>
                    </w:rPr>
                    <w:t>Base/ Operational Kitchen) from CTUIL Office</w:t>
                  </w:r>
                </w:p>
              </w:tc>
              <w:tc>
                <w:tcPr>
                  <w:tcW w:w="1525" w:type="dxa"/>
                  <w:vMerge w:val="restart"/>
                </w:tcPr>
                <w:p w14:paraId="12B563AE"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c>
                <w:tcPr>
                  <w:tcW w:w="1276" w:type="dxa"/>
                  <w:vMerge w:val="restart"/>
                </w:tcPr>
                <w:p w14:paraId="53BDCE52"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33A10967"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3F27BE6" w14:textId="77777777" w:rsidR="003405EB" w:rsidRPr="00CF3066" w:rsidRDefault="003405EB" w:rsidP="003405EB">
                  <w:pPr>
                    <w:spacing w:before="208"/>
                    <w:ind w:left="106"/>
                    <w:rPr>
                      <w:rFonts w:ascii="Book Antiqua" w:hAnsi="Book Antiqua"/>
                    </w:rPr>
                  </w:pPr>
                  <w:r w:rsidRPr="00CF3066">
                    <w:rPr>
                      <w:rFonts w:ascii="Book Antiqua" w:eastAsia="Times New Roman" w:hAnsi="Book Antiqua" w:cs="Times New Roman"/>
                    </w:rPr>
                    <w:t xml:space="preserve"> </w:t>
                  </w:r>
                </w:p>
                <w:p w14:paraId="48880B55" w14:textId="77777777" w:rsidR="003405EB" w:rsidRPr="00CF3066" w:rsidRDefault="003405EB" w:rsidP="003405EB">
                  <w:pPr>
                    <w:ind w:left="30"/>
                    <w:jc w:val="center"/>
                    <w:rPr>
                      <w:rFonts w:ascii="Book Antiqua" w:hAnsi="Book Antiqua"/>
                    </w:rPr>
                  </w:pPr>
                  <w:r w:rsidRPr="00CF3066">
                    <w:rPr>
                      <w:rFonts w:ascii="Book Antiqua" w:eastAsia="Times New Roman" w:hAnsi="Book Antiqua" w:cs="Times New Roman"/>
                    </w:rPr>
                    <w:t>15</w:t>
                  </w:r>
                </w:p>
              </w:tc>
              <w:tc>
                <w:tcPr>
                  <w:tcW w:w="1559" w:type="dxa"/>
                </w:tcPr>
                <w:p w14:paraId="2627A17C"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124C9AA2" w14:textId="77777777" w:rsidTr="005A27BD">
              <w:trPr>
                <w:trHeight w:val="285"/>
              </w:trPr>
              <w:tc>
                <w:tcPr>
                  <w:tcW w:w="932" w:type="dxa"/>
                  <w:vMerge/>
                  <w:vAlign w:val="center"/>
                </w:tcPr>
                <w:p w14:paraId="71E8E32D" w14:textId="77777777" w:rsidR="003405EB" w:rsidRPr="00CF3066" w:rsidRDefault="003405EB" w:rsidP="003405EB">
                  <w:pPr>
                    <w:rPr>
                      <w:rFonts w:ascii="Book Antiqua" w:hAnsi="Book Antiqua"/>
                    </w:rPr>
                  </w:pPr>
                </w:p>
              </w:tc>
              <w:tc>
                <w:tcPr>
                  <w:tcW w:w="3405" w:type="dxa"/>
                </w:tcPr>
                <w:p w14:paraId="0E601808" w14:textId="77777777" w:rsidR="003405EB" w:rsidRPr="00CF3066" w:rsidRDefault="003405EB" w:rsidP="003405EB">
                  <w:pPr>
                    <w:ind w:left="117"/>
                    <w:rPr>
                      <w:rFonts w:ascii="Book Antiqua" w:hAnsi="Book Antiqua"/>
                    </w:rPr>
                  </w:pPr>
                  <w:r w:rsidRPr="00CF3066">
                    <w:rPr>
                      <w:rFonts w:ascii="Book Antiqua" w:eastAsia="Times New Roman" w:hAnsi="Book Antiqua" w:cs="Times New Roman"/>
                    </w:rPr>
                    <w:t>10 Km &amp; Above</w:t>
                  </w:r>
                </w:p>
              </w:tc>
              <w:tc>
                <w:tcPr>
                  <w:tcW w:w="1525" w:type="dxa"/>
                  <w:vMerge/>
                  <w:vAlign w:val="center"/>
                </w:tcPr>
                <w:p w14:paraId="1786A6ED" w14:textId="77777777" w:rsidR="003405EB" w:rsidRPr="00CF3066" w:rsidRDefault="003405EB" w:rsidP="003405EB">
                  <w:pPr>
                    <w:rPr>
                      <w:rFonts w:ascii="Book Antiqua" w:hAnsi="Book Antiqua"/>
                    </w:rPr>
                  </w:pPr>
                </w:p>
              </w:tc>
              <w:tc>
                <w:tcPr>
                  <w:tcW w:w="1276" w:type="dxa"/>
                  <w:vMerge/>
                  <w:vAlign w:val="center"/>
                </w:tcPr>
                <w:p w14:paraId="23BE9888" w14:textId="77777777" w:rsidR="003405EB" w:rsidRPr="00CF3066" w:rsidRDefault="003405EB" w:rsidP="003405EB">
                  <w:pPr>
                    <w:rPr>
                      <w:rFonts w:ascii="Book Antiqua" w:hAnsi="Book Antiqua"/>
                    </w:rPr>
                  </w:pPr>
                </w:p>
              </w:tc>
              <w:tc>
                <w:tcPr>
                  <w:tcW w:w="1559" w:type="dxa"/>
                </w:tcPr>
                <w:p w14:paraId="61EE695A" w14:textId="77777777" w:rsidR="003405EB" w:rsidRPr="00CF3066" w:rsidRDefault="003405EB" w:rsidP="003405EB">
                  <w:pPr>
                    <w:ind w:left="38" w:right="2"/>
                    <w:jc w:val="center"/>
                    <w:rPr>
                      <w:rFonts w:ascii="Book Antiqua" w:hAnsi="Book Antiqua"/>
                    </w:rPr>
                  </w:pPr>
                  <w:r w:rsidRPr="00CF3066">
                    <w:rPr>
                      <w:rFonts w:ascii="Book Antiqua" w:eastAsia="Times New Roman" w:hAnsi="Book Antiqua" w:cs="Times New Roman"/>
                    </w:rPr>
                    <w:t>6</w:t>
                  </w:r>
                </w:p>
              </w:tc>
            </w:tr>
            <w:tr w:rsidR="003405EB" w:rsidRPr="00CF3066" w14:paraId="7A7AE8B9" w14:textId="77777777" w:rsidTr="005A27BD">
              <w:trPr>
                <w:trHeight w:val="360"/>
              </w:trPr>
              <w:tc>
                <w:tcPr>
                  <w:tcW w:w="932" w:type="dxa"/>
                  <w:vMerge/>
                  <w:vAlign w:val="center"/>
                </w:tcPr>
                <w:p w14:paraId="1FD4F2C6" w14:textId="77777777" w:rsidR="003405EB" w:rsidRPr="00CF3066" w:rsidRDefault="003405EB" w:rsidP="003405EB">
                  <w:pPr>
                    <w:rPr>
                      <w:rFonts w:ascii="Book Antiqua" w:hAnsi="Book Antiqua"/>
                    </w:rPr>
                  </w:pPr>
                </w:p>
              </w:tc>
              <w:tc>
                <w:tcPr>
                  <w:tcW w:w="3405" w:type="dxa"/>
                </w:tcPr>
                <w:p w14:paraId="47725911" w14:textId="77777777" w:rsidR="003405EB" w:rsidRPr="00CF3066" w:rsidRDefault="003405EB" w:rsidP="003405EB">
                  <w:pPr>
                    <w:spacing w:before="36"/>
                    <w:ind w:left="117"/>
                    <w:rPr>
                      <w:rFonts w:ascii="Book Antiqua" w:hAnsi="Book Antiqua"/>
                    </w:rPr>
                  </w:pPr>
                  <w:r w:rsidRPr="00CF3066">
                    <w:rPr>
                      <w:rFonts w:ascii="Book Antiqua" w:eastAsia="Times New Roman" w:hAnsi="Book Antiqua" w:cs="Times New Roman"/>
                    </w:rPr>
                    <w:t>Between 7-9 Km</w:t>
                  </w:r>
                </w:p>
              </w:tc>
              <w:tc>
                <w:tcPr>
                  <w:tcW w:w="1525" w:type="dxa"/>
                  <w:vMerge/>
                  <w:vAlign w:val="center"/>
                </w:tcPr>
                <w:p w14:paraId="08CFB16D" w14:textId="77777777" w:rsidR="003405EB" w:rsidRPr="00CF3066" w:rsidRDefault="003405EB" w:rsidP="003405EB">
                  <w:pPr>
                    <w:rPr>
                      <w:rFonts w:ascii="Book Antiqua" w:hAnsi="Book Antiqua"/>
                    </w:rPr>
                  </w:pPr>
                </w:p>
              </w:tc>
              <w:tc>
                <w:tcPr>
                  <w:tcW w:w="1276" w:type="dxa"/>
                  <w:vMerge/>
                  <w:vAlign w:val="center"/>
                </w:tcPr>
                <w:p w14:paraId="22D66AAE" w14:textId="77777777" w:rsidR="003405EB" w:rsidRPr="00CF3066" w:rsidRDefault="003405EB" w:rsidP="003405EB">
                  <w:pPr>
                    <w:rPr>
                      <w:rFonts w:ascii="Book Antiqua" w:hAnsi="Book Antiqua"/>
                    </w:rPr>
                  </w:pPr>
                </w:p>
              </w:tc>
              <w:tc>
                <w:tcPr>
                  <w:tcW w:w="1559" w:type="dxa"/>
                </w:tcPr>
                <w:p w14:paraId="16C76503" w14:textId="77777777" w:rsidR="003405EB" w:rsidRPr="00CF3066" w:rsidRDefault="003405EB" w:rsidP="003405EB">
                  <w:pPr>
                    <w:spacing w:before="36"/>
                    <w:ind w:left="38" w:right="2"/>
                    <w:jc w:val="center"/>
                    <w:rPr>
                      <w:rFonts w:ascii="Book Antiqua" w:hAnsi="Book Antiqua"/>
                    </w:rPr>
                  </w:pPr>
                  <w:r w:rsidRPr="00CF3066">
                    <w:rPr>
                      <w:rFonts w:ascii="Book Antiqua" w:eastAsia="Times New Roman" w:hAnsi="Book Antiqua" w:cs="Times New Roman"/>
                    </w:rPr>
                    <w:t>9</w:t>
                  </w:r>
                </w:p>
              </w:tc>
            </w:tr>
            <w:tr w:rsidR="003405EB" w:rsidRPr="00CF3066" w14:paraId="1D36DC42" w14:textId="77777777" w:rsidTr="005A27BD">
              <w:trPr>
                <w:trHeight w:val="375"/>
              </w:trPr>
              <w:tc>
                <w:tcPr>
                  <w:tcW w:w="932" w:type="dxa"/>
                  <w:vMerge/>
                  <w:vAlign w:val="center"/>
                </w:tcPr>
                <w:p w14:paraId="583EE9BB" w14:textId="77777777" w:rsidR="003405EB" w:rsidRPr="00CF3066" w:rsidRDefault="003405EB" w:rsidP="003405EB">
                  <w:pPr>
                    <w:rPr>
                      <w:rFonts w:ascii="Book Antiqua" w:hAnsi="Book Antiqua"/>
                    </w:rPr>
                  </w:pPr>
                </w:p>
              </w:tc>
              <w:tc>
                <w:tcPr>
                  <w:tcW w:w="3405" w:type="dxa"/>
                </w:tcPr>
                <w:p w14:paraId="009993C3" w14:textId="77777777" w:rsidR="003405EB" w:rsidRPr="00CF3066" w:rsidRDefault="003405EB" w:rsidP="003405EB">
                  <w:pPr>
                    <w:spacing w:before="41"/>
                    <w:ind w:left="117"/>
                    <w:rPr>
                      <w:rFonts w:ascii="Book Antiqua" w:hAnsi="Book Antiqua"/>
                    </w:rPr>
                  </w:pPr>
                  <w:r w:rsidRPr="00CF3066">
                    <w:rPr>
                      <w:rFonts w:ascii="Book Antiqua" w:eastAsia="Times New Roman" w:hAnsi="Book Antiqua" w:cs="Times New Roman"/>
                    </w:rPr>
                    <w:t>Between 5-7 Km</w:t>
                  </w:r>
                </w:p>
              </w:tc>
              <w:tc>
                <w:tcPr>
                  <w:tcW w:w="1525" w:type="dxa"/>
                  <w:vMerge/>
                  <w:vAlign w:val="center"/>
                </w:tcPr>
                <w:p w14:paraId="1EC657BD" w14:textId="77777777" w:rsidR="003405EB" w:rsidRPr="00CF3066" w:rsidRDefault="003405EB" w:rsidP="003405EB">
                  <w:pPr>
                    <w:rPr>
                      <w:rFonts w:ascii="Book Antiqua" w:hAnsi="Book Antiqua"/>
                    </w:rPr>
                  </w:pPr>
                </w:p>
              </w:tc>
              <w:tc>
                <w:tcPr>
                  <w:tcW w:w="1276" w:type="dxa"/>
                  <w:vMerge/>
                  <w:vAlign w:val="center"/>
                </w:tcPr>
                <w:p w14:paraId="3A20B478" w14:textId="77777777" w:rsidR="003405EB" w:rsidRPr="00CF3066" w:rsidRDefault="003405EB" w:rsidP="003405EB">
                  <w:pPr>
                    <w:rPr>
                      <w:rFonts w:ascii="Book Antiqua" w:hAnsi="Book Antiqua"/>
                    </w:rPr>
                  </w:pPr>
                </w:p>
              </w:tc>
              <w:tc>
                <w:tcPr>
                  <w:tcW w:w="1559" w:type="dxa"/>
                </w:tcPr>
                <w:p w14:paraId="13B83786" w14:textId="77777777" w:rsidR="003405EB" w:rsidRPr="00CF3066" w:rsidRDefault="003405EB" w:rsidP="003405EB">
                  <w:pPr>
                    <w:spacing w:before="41"/>
                    <w:ind w:left="38"/>
                    <w:jc w:val="center"/>
                    <w:rPr>
                      <w:rFonts w:ascii="Book Antiqua" w:hAnsi="Book Antiqua"/>
                    </w:rPr>
                  </w:pPr>
                  <w:r w:rsidRPr="00CF3066">
                    <w:rPr>
                      <w:rFonts w:ascii="Book Antiqua" w:eastAsia="Times New Roman" w:hAnsi="Book Antiqua" w:cs="Times New Roman"/>
                    </w:rPr>
                    <w:t>12</w:t>
                  </w:r>
                </w:p>
              </w:tc>
            </w:tr>
            <w:tr w:rsidR="003405EB" w:rsidRPr="00CF3066" w14:paraId="58AC0AE5" w14:textId="77777777" w:rsidTr="005A27BD">
              <w:trPr>
                <w:trHeight w:val="285"/>
              </w:trPr>
              <w:tc>
                <w:tcPr>
                  <w:tcW w:w="932" w:type="dxa"/>
                  <w:vMerge/>
                  <w:vAlign w:val="center"/>
                </w:tcPr>
                <w:p w14:paraId="5CAC9BE1" w14:textId="77777777" w:rsidR="003405EB" w:rsidRPr="00CF3066" w:rsidRDefault="003405EB" w:rsidP="003405EB">
                  <w:pPr>
                    <w:rPr>
                      <w:rFonts w:ascii="Book Antiqua" w:hAnsi="Book Antiqua"/>
                    </w:rPr>
                  </w:pPr>
                </w:p>
              </w:tc>
              <w:tc>
                <w:tcPr>
                  <w:tcW w:w="3405" w:type="dxa"/>
                </w:tcPr>
                <w:p w14:paraId="64E4E0A6" w14:textId="77777777" w:rsidR="003405EB" w:rsidRPr="00CF3066" w:rsidRDefault="003405EB" w:rsidP="003405EB">
                  <w:pPr>
                    <w:ind w:left="117"/>
                    <w:rPr>
                      <w:rFonts w:ascii="Book Antiqua" w:hAnsi="Book Antiqua"/>
                    </w:rPr>
                  </w:pPr>
                  <w:r w:rsidRPr="00CF3066">
                    <w:rPr>
                      <w:rFonts w:ascii="Book Antiqua" w:eastAsia="Times New Roman" w:hAnsi="Book Antiqua" w:cs="Times New Roman"/>
                    </w:rPr>
                    <w:t>Below 5 Km</w:t>
                  </w:r>
                </w:p>
              </w:tc>
              <w:tc>
                <w:tcPr>
                  <w:tcW w:w="1525" w:type="dxa"/>
                  <w:vMerge/>
                  <w:vAlign w:val="center"/>
                </w:tcPr>
                <w:p w14:paraId="3B8B3F4F" w14:textId="77777777" w:rsidR="003405EB" w:rsidRPr="00CF3066" w:rsidRDefault="003405EB" w:rsidP="003405EB">
                  <w:pPr>
                    <w:rPr>
                      <w:rFonts w:ascii="Book Antiqua" w:hAnsi="Book Antiqua"/>
                    </w:rPr>
                  </w:pPr>
                </w:p>
              </w:tc>
              <w:tc>
                <w:tcPr>
                  <w:tcW w:w="1276" w:type="dxa"/>
                  <w:vMerge/>
                  <w:vAlign w:val="center"/>
                </w:tcPr>
                <w:p w14:paraId="68088EF7" w14:textId="77777777" w:rsidR="003405EB" w:rsidRPr="00CF3066" w:rsidRDefault="003405EB" w:rsidP="003405EB">
                  <w:pPr>
                    <w:rPr>
                      <w:rFonts w:ascii="Book Antiqua" w:hAnsi="Book Antiqua"/>
                    </w:rPr>
                  </w:pPr>
                </w:p>
              </w:tc>
              <w:tc>
                <w:tcPr>
                  <w:tcW w:w="1559" w:type="dxa"/>
                </w:tcPr>
                <w:p w14:paraId="2B618EB2" w14:textId="77777777" w:rsidR="003405EB" w:rsidRPr="00CF3066" w:rsidRDefault="003405EB" w:rsidP="003405EB">
                  <w:pPr>
                    <w:ind w:left="38"/>
                    <w:jc w:val="center"/>
                    <w:rPr>
                      <w:rFonts w:ascii="Book Antiqua" w:hAnsi="Book Antiqua"/>
                    </w:rPr>
                  </w:pPr>
                  <w:r w:rsidRPr="00CF3066">
                    <w:rPr>
                      <w:rFonts w:ascii="Book Antiqua" w:eastAsia="Times New Roman" w:hAnsi="Book Antiqua" w:cs="Times New Roman"/>
                    </w:rPr>
                    <w:t>15</w:t>
                  </w:r>
                </w:p>
              </w:tc>
            </w:tr>
            <w:tr w:rsidR="003405EB" w:rsidRPr="00CF3066" w14:paraId="0190AE03" w14:textId="77777777" w:rsidTr="005A27BD">
              <w:trPr>
                <w:trHeight w:val="1170"/>
              </w:trPr>
              <w:tc>
                <w:tcPr>
                  <w:tcW w:w="932" w:type="dxa"/>
                  <w:vMerge w:val="restart"/>
                </w:tcPr>
                <w:p w14:paraId="5B2AD0ED"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149DF6DB"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0B13F279" w14:textId="77777777" w:rsidR="003405EB" w:rsidRPr="00CF3066" w:rsidRDefault="003405EB" w:rsidP="003405EB">
                  <w:pPr>
                    <w:spacing w:before="49"/>
                    <w:ind w:left="106"/>
                    <w:rPr>
                      <w:rFonts w:ascii="Book Antiqua" w:hAnsi="Book Antiqua"/>
                    </w:rPr>
                  </w:pPr>
                  <w:r w:rsidRPr="00CF3066">
                    <w:rPr>
                      <w:rFonts w:ascii="Book Antiqua" w:eastAsia="Times New Roman" w:hAnsi="Book Antiqua" w:cs="Times New Roman"/>
                    </w:rPr>
                    <w:t xml:space="preserve"> </w:t>
                  </w:r>
                </w:p>
                <w:p w14:paraId="1749C74E" w14:textId="77777777" w:rsidR="003405EB" w:rsidRPr="00CF3066" w:rsidRDefault="003405EB" w:rsidP="003405EB">
                  <w:pPr>
                    <w:ind w:left="27"/>
                    <w:jc w:val="center"/>
                    <w:rPr>
                      <w:rFonts w:ascii="Book Antiqua" w:hAnsi="Book Antiqua"/>
                    </w:rPr>
                  </w:pPr>
                  <w:r w:rsidRPr="00CF3066">
                    <w:rPr>
                      <w:rFonts w:ascii="Book Antiqua" w:eastAsia="Times New Roman" w:hAnsi="Book Antiqua" w:cs="Times New Roman"/>
                    </w:rPr>
                    <w:t>7.</w:t>
                  </w:r>
                </w:p>
              </w:tc>
              <w:tc>
                <w:tcPr>
                  <w:tcW w:w="3405" w:type="dxa"/>
                </w:tcPr>
                <w:p w14:paraId="046FA96C" w14:textId="77777777" w:rsidR="003405EB" w:rsidRPr="00CF3066" w:rsidRDefault="003405EB" w:rsidP="003405EB">
                  <w:pPr>
                    <w:spacing w:before="2" w:line="276" w:lineRule="auto"/>
                    <w:ind w:left="117" w:right="81"/>
                    <w:jc w:val="both"/>
                    <w:rPr>
                      <w:rFonts w:ascii="Book Antiqua" w:hAnsi="Book Antiqua"/>
                    </w:rPr>
                  </w:pPr>
                  <w:r w:rsidRPr="00CF3066">
                    <w:rPr>
                      <w:rFonts w:ascii="Book Antiqua" w:eastAsia="Times New Roman" w:hAnsi="Book Antiqua" w:cs="Times New Roman"/>
                    </w:rPr>
                    <w:t>Compliance of ISO 22000:2018 i.e., Food Safety Management System being followed in agencies’ base</w:t>
                  </w:r>
                </w:p>
                <w:p w14:paraId="4AC33C8C" w14:textId="77777777" w:rsidR="003405EB" w:rsidRPr="00CF3066" w:rsidRDefault="003405EB" w:rsidP="003405EB">
                  <w:pPr>
                    <w:ind w:left="117"/>
                    <w:rPr>
                      <w:rFonts w:ascii="Book Antiqua" w:hAnsi="Book Antiqua"/>
                    </w:rPr>
                  </w:pPr>
                  <w:r w:rsidRPr="00CF3066">
                    <w:rPr>
                      <w:rFonts w:ascii="Book Antiqua" w:eastAsia="Times New Roman" w:hAnsi="Book Antiqua" w:cs="Times New Roman"/>
                    </w:rPr>
                    <w:t>kitchen</w:t>
                  </w:r>
                </w:p>
              </w:tc>
              <w:tc>
                <w:tcPr>
                  <w:tcW w:w="1525" w:type="dxa"/>
                  <w:vMerge w:val="restart"/>
                </w:tcPr>
                <w:p w14:paraId="3EF6960F" w14:textId="77777777" w:rsidR="003405EB" w:rsidRPr="00CF3066" w:rsidRDefault="003405EB" w:rsidP="003405EB">
                  <w:pPr>
                    <w:spacing w:before="121"/>
                    <w:ind w:left="106"/>
                    <w:rPr>
                      <w:rFonts w:ascii="Book Antiqua" w:hAnsi="Book Antiqua"/>
                    </w:rPr>
                  </w:pPr>
                  <w:r w:rsidRPr="00CF3066">
                    <w:rPr>
                      <w:rFonts w:ascii="Book Antiqua" w:eastAsia="Times New Roman" w:hAnsi="Book Antiqua" w:cs="Times New Roman"/>
                    </w:rPr>
                    <w:t xml:space="preserve"> </w:t>
                  </w:r>
                </w:p>
                <w:p w14:paraId="14E79711" w14:textId="77777777" w:rsidR="003405EB" w:rsidRPr="00CF3066" w:rsidRDefault="003405EB" w:rsidP="003405EB">
                  <w:pPr>
                    <w:spacing w:line="276" w:lineRule="auto"/>
                    <w:ind w:left="155" w:right="117"/>
                    <w:rPr>
                      <w:rFonts w:ascii="Book Antiqua" w:hAnsi="Book Antiqua"/>
                    </w:rPr>
                  </w:pPr>
                  <w:r w:rsidRPr="00CF3066">
                    <w:rPr>
                      <w:rFonts w:ascii="Book Antiqua" w:eastAsia="Times New Roman" w:hAnsi="Book Antiqua" w:cs="Times New Roman"/>
                      <w:b/>
                      <w:bCs/>
                    </w:rPr>
                    <w:t>Certificate from accredited agency for compliance</w:t>
                  </w:r>
                </w:p>
              </w:tc>
              <w:tc>
                <w:tcPr>
                  <w:tcW w:w="1276" w:type="dxa"/>
                  <w:vMerge w:val="restart"/>
                </w:tcPr>
                <w:p w14:paraId="139B23F2"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1BEBA4E"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p w14:paraId="4CFE0F70" w14:textId="77777777" w:rsidR="003405EB" w:rsidRPr="00CF3066" w:rsidRDefault="003405EB" w:rsidP="003405EB">
                  <w:pPr>
                    <w:spacing w:before="49"/>
                    <w:ind w:left="106"/>
                    <w:rPr>
                      <w:rFonts w:ascii="Book Antiqua" w:hAnsi="Book Antiqua"/>
                    </w:rPr>
                  </w:pPr>
                  <w:r w:rsidRPr="00CF3066">
                    <w:rPr>
                      <w:rFonts w:ascii="Book Antiqua" w:eastAsia="Times New Roman" w:hAnsi="Book Antiqua" w:cs="Times New Roman"/>
                    </w:rPr>
                    <w:t xml:space="preserve"> </w:t>
                  </w:r>
                </w:p>
                <w:p w14:paraId="49A31201" w14:textId="77777777" w:rsidR="003405EB" w:rsidRPr="00CF3066" w:rsidRDefault="003405EB" w:rsidP="003405EB">
                  <w:pPr>
                    <w:ind w:left="30"/>
                    <w:jc w:val="center"/>
                    <w:rPr>
                      <w:rFonts w:ascii="Book Antiqua" w:hAnsi="Book Antiqua"/>
                    </w:rPr>
                  </w:pPr>
                  <w:r w:rsidRPr="00CF3066">
                    <w:rPr>
                      <w:rFonts w:ascii="Book Antiqua" w:eastAsia="Times New Roman" w:hAnsi="Book Antiqua" w:cs="Times New Roman"/>
                    </w:rPr>
                    <w:t>10</w:t>
                  </w:r>
                </w:p>
              </w:tc>
              <w:tc>
                <w:tcPr>
                  <w:tcW w:w="1559" w:type="dxa"/>
                </w:tcPr>
                <w:p w14:paraId="0FF693CC"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251111A4" w14:textId="77777777" w:rsidTr="005A27BD">
              <w:trPr>
                <w:trHeight w:val="375"/>
              </w:trPr>
              <w:tc>
                <w:tcPr>
                  <w:tcW w:w="932" w:type="dxa"/>
                  <w:vMerge/>
                  <w:vAlign w:val="center"/>
                </w:tcPr>
                <w:p w14:paraId="267065B5" w14:textId="77777777" w:rsidR="003405EB" w:rsidRPr="00CF3066" w:rsidRDefault="003405EB" w:rsidP="003405EB">
                  <w:pPr>
                    <w:rPr>
                      <w:rFonts w:ascii="Book Antiqua" w:hAnsi="Book Antiqua"/>
                    </w:rPr>
                  </w:pPr>
                </w:p>
              </w:tc>
              <w:tc>
                <w:tcPr>
                  <w:tcW w:w="3405" w:type="dxa"/>
                </w:tcPr>
                <w:p w14:paraId="40FAA892" w14:textId="77777777" w:rsidR="003405EB" w:rsidRPr="00CF3066" w:rsidRDefault="003405EB" w:rsidP="003405EB">
                  <w:pPr>
                    <w:spacing w:before="48"/>
                    <w:ind w:left="117"/>
                    <w:rPr>
                      <w:rFonts w:ascii="Book Antiqua" w:hAnsi="Book Antiqua"/>
                    </w:rPr>
                  </w:pPr>
                  <w:r w:rsidRPr="00CF3066">
                    <w:rPr>
                      <w:rFonts w:ascii="Book Antiqua" w:eastAsia="Times New Roman" w:hAnsi="Book Antiqua" w:cs="Times New Roman"/>
                    </w:rPr>
                    <w:t>No</w:t>
                  </w:r>
                </w:p>
              </w:tc>
              <w:tc>
                <w:tcPr>
                  <w:tcW w:w="1525" w:type="dxa"/>
                  <w:vMerge/>
                  <w:vAlign w:val="center"/>
                </w:tcPr>
                <w:p w14:paraId="6B21C9E2" w14:textId="77777777" w:rsidR="003405EB" w:rsidRPr="00CF3066" w:rsidRDefault="003405EB" w:rsidP="003405EB">
                  <w:pPr>
                    <w:rPr>
                      <w:rFonts w:ascii="Book Antiqua" w:hAnsi="Book Antiqua"/>
                    </w:rPr>
                  </w:pPr>
                </w:p>
              </w:tc>
              <w:tc>
                <w:tcPr>
                  <w:tcW w:w="1276" w:type="dxa"/>
                  <w:vMerge/>
                  <w:vAlign w:val="center"/>
                </w:tcPr>
                <w:p w14:paraId="0A4AC75C" w14:textId="77777777" w:rsidR="003405EB" w:rsidRPr="00CF3066" w:rsidRDefault="003405EB" w:rsidP="003405EB">
                  <w:pPr>
                    <w:rPr>
                      <w:rFonts w:ascii="Book Antiqua" w:hAnsi="Book Antiqua"/>
                    </w:rPr>
                  </w:pPr>
                </w:p>
              </w:tc>
              <w:tc>
                <w:tcPr>
                  <w:tcW w:w="1559" w:type="dxa"/>
                </w:tcPr>
                <w:p w14:paraId="71CEC965" w14:textId="77777777" w:rsidR="003405EB" w:rsidRPr="00CF3066" w:rsidRDefault="003405EB" w:rsidP="003405EB">
                  <w:pPr>
                    <w:spacing w:before="48"/>
                    <w:ind w:left="38" w:right="2"/>
                    <w:jc w:val="center"/>
                    <w:rPr>
                      <w:rFonts w:ascii="Book Antiqua" w:hAnsi="Book Antiqua"/>
                    </w:rPr>
                  </w:pPr>
                  <w:r w:rsidRPr="00CF3066">
                    <w:rPr>
                      <w:rFonts w:ascii="Book Antiqua" w:eastAsia="Times New Roman" w:hAnsi="Book Antiqua" w:cs="Times New Roman"/>
                    </w:rPr>
                    <w:t>0</w:t>
                  </w:r>
                </w:p>
              </w:tc>
            </w:tr>
            <w:tr w:rsidR="003405EB" w:rsidRPr="00CF3066" w14:paraId="369C958D" w14:textId="77777777" w:rsidTr="005A27BD">
              <w:trPr>
                <w:trHeight w:val="345"/>
              </w:trPr>
              <w:tc>
                <w:tcPr>
                  <w:tcW w:w="932" w:type="dxa"/>
                  <w:vMerge/>
                  <w:vAlign w:val="center"/>
                </w:tcPr>
                <w:p w14:paraId="1ADE946D" w14:textId="77777777" w:rsidR="003405EB" w:rsidRPr="00CF3066" w:rsidRDefault="003405EB" w:rsidP="003405EB">
                  <w:pPr>
                    <w:rPr>
                      <w:rFonts w:ascii="Book Antiqua" w:hAnsi="Book Antiqua"/>
                    </w:rPr>
                  </w:pPr>
                </w:p>
              </w:tc>
              <w:tc>
                <w:tcPr>
                  <w:tcW w:w="3405" w:type="dxa"/>
                </w:tcPr>
                <w:p w14:paraId="67F0D6E3" w14:textId="77777777" w:rsidR="003405EB" w:rsidRPr="00CF3066" w:rsidRDefault="003405EB" w:rsidP="003405EB">
                  <w:pPr>
                    <w:spacing w:before="28"/>
                    <w:ind w:left="117"/>
                    <w:rPr>
                      <w:rFonts w:ascii="Book Antiqua" w:hAnsi="Book Antiqua"/>
                    </w:rPr>
                  </w:pPr>
                  <w:r w:rsidRPr="00CF3066">
                    <w:rPr>
                      <w:rFonts w:ascii="Book Antiqua" w:eastAsia="Times New Roman" w:hAnsi="Book Antiqua" w:cs="Times New Roman"/>
                    </w:rPr>
                    <w:t>Yes</w:t>
                  </w:r>
                </w:p>
              </w:tc>
              <w:tc>
                <w:tcPr>
                  <w:tcW w:w="1525" w:type="dxa"/>
                  <w:vMerge/>
                  <w:vAlign w:val="center"/>
                </w:tcPr>
                <w:p w14:paraId="1D70B2A3" w14:textId="77777777" w:rsidR="003405EB" w:rsidRPr="00CF3066" w:rsidRDefault="003405EB" w:rsidP="003405EB">
                  <w:pPr>
                    <w:rPr>
                      <w:rFonts w:ascii="Book Antiqua" w:hAnsi="Book Antiqua"/>
                    </w:rPr>
                  </w:pPr>
                </w:p>
              </w:tc>
              <w:tc>
                <w:tcPr>
                  <w:tcW w:w="1276" w:type="dxa"/>
                  <w:vMerge/>
                  <w:vAlign w:val="center"/>
                </w:tcPr>
                <w:p w14:paraId="0781C779" w14:textId="77777777" w:rsidR="003405EB" w:rsidRPr="00CF3066" w:rsidRDefault="003405EB" w:rsidP="003405EB">
                  <w:pPr>
                    <w:rPr>
                      <w:rFonts w:ascii="Book Antiqua" w:hAnsi="Book Antiqua"/>
                    </w:rPr>
                  </w:pPr>
                </w:p>
              </w:tc>
              <w:tc>
                <w:tcPr>
                  <w:tcW w:w="1559" w:type="dxa"/>
                </w:tcPr>
                <w:p w14:paraId="18CE1F89" w14:textId="77777777" w:rsidR="003405EB" w:rsidRPr="00CF3066" w:rsidRDefault="003405EB" w:rsidP="003405EB">
                  <w:pPr>
                    <w:spacing w:before="28"/>
                    <w:ind w:left="38"/>
                    <w:jc w:val="center"/>
                    <w:rPr>
                      <w:rFonts w:ascii="Book Antiqua" w:hAnsi="Book Antiqua"/>
                    </w:rPr>
                  </w:pPr>
                  <w:r w:rsidRPr="00CF3066">
                    <w:rPr>
                      <w:rFonts w:ascii="Book Antiqua" w:eastAsia="Times New Roman" w:hAnsi="Book Antiqua" w:cs="Times New Roman"/>
                    </w:rPr>
                    <w:t>10</w:t>
                  </w:r>
                </w:p>
              </w:tc>
            </w:tr>
            <w:tr w:rsidR="003405EB" w:rsidRPr="00CF3066" w14:paraId="09A85CE5" w14:textId="77777777" w:rsidTr="005A27BD">
              <w:trPr>
                <w:trHeight w:val="345"/>
              </w:trPr>
              <w:tc>
                <w:tcPr>
                  <w:tcW w:w="5862" w:type="dxa"/>
                  <w:gridSpan w:val="3"/>
                </w:tcPr>
                <w:p w14:paraId="30220057" w14:textId="77777777" w:rsidR="003405EB" w:rsidRPr="00CF3066" w:rsidRDefault="003405EB" w:rsidP="003405EB">
                  <w:pPr>
                    <w:spacing w:before="31"/>
                    <w:ind w:left="4077"/>
                    <w:rPr>
                      <w:rFonts w:ascii="Book Antiqua" w:hAnsi="Book Antiqua"/>
                    </w:rPr>
                  </w:pPr>
                  <w:r w:rsidRPr="00CF3066">
                    <w:rPr>
                      <w:rFonts w:ascii="Book Antiqua" w:eastAsia="Times New Roman" w:hAnsi="Book Antiqua" w:cs="Times New Roman"/>
                      <w:b/>
                      <w:bCs/>
                    </w:rPr>
                    <w:t>SCORE (PART-I) TOTAL:</w:t>
                  </w:r>
                </w:p>
              </w:tc>
              <w:tc>
                <w:tcPr>
                  <w:tcW w:w="1276" w:type="dxa"/>
                </w:tcPr>
                <w:p w14:paraId="2373D356" w14:textId="77777777" w:rsidR="003405EB" w:rsidRPr="00CF3066" w:rsidRDefault="003405EB" w:rsidP="003405EB">
                  <w:pPr>
                    <w:spacing w:before="31"/>
                    <w:ind w:left="32"/>
                    <w:jc w:val="center"/>
                    <w:rPr>
                      <w:rFonts w:ascii="Book Antiqua" w:hAnsi="Book Antiqua"/>
                    </w:rPr>
                  </w:pPr>
                  <w:r w:rsidRPr="00CF3066">
                    <w:rPr>
                      <w:rFonts w:ascii="Book Antiqua" w:eastAsia="Times New Roman" w:hAnsi="Book Antiqua" w:cs="Times New Roman"/>
                      <w:b/>
                      <w:bCs/>
                    </w:rPr>
                    <w:t>100</w:t>
                  </w:r>
                </w:p>
              </w:tc>
              <w:tc>
                <w:tcPr>
                  <w:tcW w:w="1559" w:type="dxa"/>
                </w:tcPr>
                <w:p w14:paraId="2D7F59E4"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bl>
          <w:p w14:paraId="1B00613C" w14:textId="77777777" w:rsidR="003405EB" w:rsidRPr="00CF3066" w:rsidRDefault="003405EB" w:rsidP="003405EB">
            <w:pPr>
              <w:spacing w:before="97"/>
              <w:ind w:right="-15"/>
              <w:jc w:val="both"/>
              <w:rPr>
                <w:rFonts w:ascii="Book Antiqua" w:hAnsi="Book Antiqua"/>
              </w:rPr>
            </w:pPr>
            <w:r w:rsidRPr="00CF3066">
              <w:rPr>
                <w:rFonts w:ascii="Book Antiqua" w:eastAsia="Book Antiqua" w:hAnsi="Book Antiqua" w:cs="Book Antiqua"/>
              </w:rPr>
              <w:t xml:space="preserve"> </w:t>
            </w:r>
          </w:p>
          <w:p w14:paraId="789EFC6E" w14:textId="77777777" w:rsidR="003405EB" w:rsidRPr="00CF3066" w:rsidRDefault="003405EB" w:rsidP="003405EB">
            <w:pPr>
              <w:pStyle w:val="Heading1"/>
              <w:jc w:val="center"/>
              <w:rPr>
                <w:rFonts w:ascii="Book Antiqua" w:hAnsi="Book Antiqua"/>
              </w:rPr>
            </w:pPr>
            <w:r w:rsidRPr="00CF3066">
              <w:rPr>
                <w:rFonts w:ascii="Book Antiqua" w:eastAsia="Book Antiqua" w:hAnsi="Book Antiqua" w:cs="Book Antiqua"/>
              </w:rPr>
              <w:t>Part-II:</w:t>
            </w:r>
          </w:p>
          <w:p w14:paraId="06470CAA" w14:textId="77777777" w:rsidR="003405EB" w:rsidRPr="00CF3066" w:rsidRDefault="003405EB" w:rsidP="003405EB">
            <w:pPr>
              <w:spacing w:before="38" w:line="276" w:lineRule="auto"/>
              <w:ind w:left="23" w:right="152"/>
              <w:jc w:val="both"/>
              <w:rPr>
                <w:rFonts w:ascii="Book Antiqua" w:eastAsia="Book Antiqua" w:hAnsi="Book Antiqua" w:cs="Book Antiqua"/>
              </w:rPr>
            </w:pPr>
            <w:r w:rsidRPr="00CF3066">
              <w:rPr>
                <w:rFonts w:ascii="Book Antiqua" w:eastAsia="Book Antiqua" w:hAnsi="Book Antiqua" w:cs="Book Antiqua"/>
              </w:rPr>
              <w:t>A committee comprising members from HR (Admin.), C&amp;M and Finance Depts. And  one technical department shall visit the Cafeteria / Canteen facilities being provided by Bidders and / or their Base Kitchen (Food production facility), if applicable and scores shall be accorded to each bidder based on the following parameters:</w:t>
            </w:r>
          </w:p>
          <w:p w14:paraId="6EBD7D3E" w14:textId="77777777" w:rsidR="003405EB" w:rsidRPr="00CF3066" w:rsidRDefault="003405EB" w:rsidP="003405EB">
            <w:pPr>
              <w:spacing w:before="35"/>
              <w:ind w:right="-15"/>
              <w:jc w:val="both"/>
              <w:rPr>
                <w:rFonts w:ascii="Book Antiqua" w:hAnsi="Book Antiqua"/>
              </w:rPr>
            </w:pPr>
            <w:r w:rsidRPr="00CF3066">
              <w:rPr>
                <w:rFonts w:ascii="Book Antiqua" w:eastAsia="Book Antiqua" w:hAnsi="Book Antiqua" w:cs="Book Antiqua"/>
              </w:rPr>
              <w:t xml:space="preserve"> </w:t>
            </w:r>
          </w:p>
          <w:p w14:paraId="767AA928" w14:textId="77777777" w:rsidR="003405EB" w:rsidRPr="00CF3066" w:rsidRDefault="003405EB">
            <w:pPr>
              <w:pStyle w:val="ListParagraph"/>
              <w:widowControl/>
              <w:numPr>
                <w:ilvl w:val="0"/>
                <w:numId w:val="55"/>
              </w:numPr>
              <w:autoSpaceDE/>
              <w:autoSpaceDN/>
              <w:spacing w:before="0" w:line="279" w:lineRule="auto"/>
              <w:contextualSpacing/>
              <w:rPr>
                <w:rFonts w:ascii="Book Antiqua" w:eastAsia="Times New Roman" w:hAnsi="Book Antiqua" w:cs="Times New Roman"/>
              </w:rPr>
            </w:pPr>
            <w:r w:rsidRPr="00CF3066">
              <w:rPr>
                <w:rFonts w:ascii="Book Antiqua" w:eastAsia="Times New Roman" w:hAnsi="Book Antiqua" w:cs="Times New Roman"/>
              </w:rPr>
              <w:t>Food Presentation, Quality, Taste etc.</w:t>
            </w:r>
          </w:p>
          <w:p w14:paraId="5AB86AA0" w14:textId="77777777" w:rsidR="003405EB" w:rsidRPr="00CF3066" w:rsidRDefault="003405EB">
            <w:pPr>
              <w:pStyle w:val="ListParagraph"/>
              <w:widowControl/>
              <w:numPr>
                <w:ilvl w:val="0"/>
                <w:numId w:val="55"/>
              </w:numPr>
              <w:autoSpaceDE/>
              <w:autoSpaceDN/>
              <w:spacing w:before="40" w:line="279" w:lineRule="auto"/>
              <w:contextualSpacing/>
              <w:rPr>
                <w:rFonts w:ascii="Book Antiqua" w:eastAsia="Times New Roman" w:hAnsi="Book Antiqua" w:cs="Times New Roman"/>
              </w:rPr>
            </w:pPr>
            <w:r w:rsidRPr="00CF3066">
              <w:rPr>
                <w:rFonts w:ascii="Book Antiqua" w:eastAsia="Times New Roman" w:hAnsi="Book Antiqua" w:cs="Times New Roman"/>
              </w:rPr>
              <w:t>Cleanliness of facilities</w:t>
            </w:r>
          </w:p>
          <w:p w14:paraId="6FDF6925" w14:textId="77777777" w:rsidR="003405EB" w:rsidRPr="00CF3066" w:rsidRDefault="003405EB">
            <w:pPr>
              <w:pStyle w:val="ListParagraph"/>
              <w:widowControl/>
              <w:numPr>
                <w:ilvl w:val="0"/>
                <w:numId w:val="55"/>
              </w:numPr>
              <w:autoSpaceDE/>
              <w:autoSpaceDN/>
              <w:spacing w:before="37" w:line="279" w:lineRule="auto"/>
              <w:contextualSpacing/>
              <w:rPr>
                <w:rFonts w:ascii="Book Antiqua" w:eastAsia="Times New Roman" w:hAnsi="Book Antiqua" w:cs="Times New Roman"/>
              </w:rPr>
            </w:pPr>
            <w:r w:rsidRPr="00CF3066">
              <w:rPr>
                <w:rFonts w:ascii="Book Antiqua" w:eastAsia="Times New Roman" w:hAnsi="Book Antiqua" w:cs="Times New Roman"/>
              </w:rPr>
              <w:t>Hygiene and Presentation of Staff &amp; Service quality</w:t>
            </w:r>
          </w:p>
          <w:p w14:paraId="68D1954B" w14:textId="77777777" w:rsidR="003405EB" w:rsidRPr="00CF3066" w:rsidRDefault="003405EB" w:rsidP="003405EB">
            <w:pPr>
              <w:spacing w:before="75"/>
              <w:ind w:right="-15"/>
              <w:jc w:val="both"/>
              <w:rPr>
                <w:rFonts w:ascii="Book Antiqua" w:hAnsi="Book Antiqua"/>
              </w:rPr>
            </w:pPr>
            <w:r w:rsidRPr="00CF3066">
              <w:rPr>
                <w:rFonts w:ascii="Book Antiqua" w:eastAsia="Book Antiqua" w:hAnsi="Book Antiqua" w:cs="Book Antiqua"/>
              </w:rPr>
              <w:t xml:space="preserve"> </w:t>
            </w:r>
          </w:p>
          <w:p w14:paraId="4B594AF7" w14:textId="77777777" w:rsidR="003405EB" w:rsidRPr="00CF3066" w:rsidRDefault="003405EB" w:rsidP="003405EB">
            <w:pPr>
              <w:spacing w:line="276" w:lineRule="auto"/>
              <w:ind w:left="23" w:right="149"/>
              <w:jc w:val="both"/>
              <w:rPr>
                <w:rFonts w:ascii="Book Antiqua" w:hAnsi="Book Antiqua"/>
              </w:rPr>
            </w:pPr>
            <w:r w:rsidRPr="00CF3066">
              <w:rPr>
                <w:rFonts w:ascii="Book Antiqua" w:eastAsia="Book Antiqua" w:hAnsi="Book Antiqua" w:cs="Book Antiqua"/>
                <w:b/>
                <w:bCs/>
              </w:rPr>
              <w:t>Marking method</w:t>
            </w:r>
            <w:r w:rsidRPr="00CF3066">
              <w:rPr>
                <w:rFonts w:ascii="Book Antiqua" w:eastAsia="Book Antiqua" w:hAnsi="Book Antiqua" w:cs="Book Antiqua"/>
              </w:rPr>
              <w:t>: The cafeteria services being provided by the Bidder to its various customers, including at least one in NCR which will be visited by the Committee will be marked on various parameters as below:</w:t>
            </w:r>
          </w:p>
          <w:p w14:paraId="3B9DD513" w14:textId="77777777" w:rsidR="003405EB" w:rsidRPr="00CF3066" w:rsidRDefault="003405EB" w:rsidP="003405EB">
            <w:pPr>
              <w:spacing w:line="276" w:lineRule="auto"/>
              <w:ind w:left="23" w:right="149"/>
              <w:jc w:val="both"/>
              <w:rPr>
                <w:rFonts w:ascii="Book Antiqua" w:eastAsia="Book Antiqua" w:hAnsi="Book Antiqua" w:cs="Book Antiqua"/>
              </w:rPr>
            </w:pPr>
          </w:p>
          <w:tbl>
            <w:tblPr>
              <w:tblW w:w="0" w:type="auto"/>
              <w:tblInd w:w="150" w:type="dxa"/>
              <w:tblLook w:val="01E0" w:firstRow="1" w:lastRow="1" w:firstColumn="1" w:lastColumn="1" w:noHBand="0" w:noVBand="0"/>
            </w:tblPr>
            <w:tblGrid>
              <w:gridCol w:w="1043"/>
              <w:gridCol w:w="4605"/>
              <w:gridCol w:w="1628"/>
              <w:gridCol w:w="2066"/>
            </w:tblGrid>
            <w:tr w:rsidR="003405EB" w:rsidRPr="00CF3066" w14:paraId="58F68951" w14:textId="77777777" w:rsidTr="00502506">
              <w:trPr>
                <w:trHeight w:val="645"/>
              </w:trPr>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041098" w14:textId="77777777" w:rsidR="003405EB" w:rsidRPr="00CF3066" w:rsidRDefault="003405EB" w:rsidP="003405EB">
                  <w:pPr>
                    <w:spacing w:before="182"/>
                    <w:ind w:left="153"/>
                    <w:rPr>
                      <w:rFonts w:ascii="Book Antiqua" w:hAnsi="Book Antiqua"/>
                    </w:rPr>
                  </w:pPr>
                  <w:r w:rsidRPr="00CF3066">
                    <w:rPr>
                      <w:rFonts w:ascii="Book Antiqua" w:eastAsia="Times New Roman" w:hAnsi="Book Antiqua" w:cs="Times New Roman"/>
                      <w:b/>
                      <w:bCs/>
                      <w:i/>
                      <w:iCs/>
                    </w:rPr>
                    <w:lastRenderedPageBreak/>
                    <w:t>Sr. No.</w:t>
                  </w:r>
                </w:p>
              </w:tc>
              <w:tc>
                <w:tcPr>
                  <w:tcW w:w="4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FD7722" w14:textId="77777777" w:rsidR="003405EB" w:rsidRPr="00CF3066" w:rsidRDefault="003405EB" w:rsidP="003405EB">
                  <w:pPr>
                    <w:spacing w:before="182"/>
                    <w:ind w:left="61"/>
                    <w:jc w:val="center"/>
                    <w:rPr>
                      <w:rFonts w:ascii="Book Antiqua" w:hAnsi="Book Antiqua"/>
                    </w:rPr>
                  </w:pPr>
                  <w:r w:rsidRPr="00CF3066">
                    <w:rPr>
                      <w:rFonts w:ascii="Book Antiqua" w:eastAsia="Times New Roman" w:hAnsi="Book Antiqua" w:cs="Times New Roman"/>
                      <w:b/>
                      <w:bCs/>
                      <w:i/>
                      <w:iCs/>
                    </w:rPr>
                    <w:t>Parameter</w:t>
                  </w:r>
                </w:p>
              </w:tc>
              <w:tc>
                <w:tcPr>
                  <w:tcW w:w="16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CFF3A6" w14:textId="77777777" w:rsidR="003405EB" w:rsidRPr="00CF3066" w:rsidRDefault="003405EB" w:rsidP="003405EB">
                  <w:pPr>
                    <w:spacing w:before="4"/>
                    <w:ind w:left="64"/>
                    <w:jc w:val="center"/>
                    <w:rPr>
                      <w:rFonts w:ascii="Book Antiqua" w:hAnsi="Book Antiqua"/>
                    </w:rPr>
                  </w:pPr>
                  <w:r w:rsidRPr="00CF3066">
                    <w:rPr>
                      <w:rFonts w:ascii="Book Antiqua" w:eastAsia="Times New Roman" w:hAnsi="Book Antiqua" w:cs="Times New Roman"/>
                      <w:b/>
                      <w:bCs/>
                      <w:i/>
                      <w:iCs/>
                    </w:rPr>
                    <w:t>Maximum Marks</w:t>
                  </w:r>
                </w:p>
              </w:tc>
              <w:tc>
                <w:tcPr>
                  <w:tcW w:w="20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C2E5CC" w14:textId="77777777" w:rsidR="003405EB" w:rsidRPr="00CF3066" w:rsidRDefault="003405EB" w:rsidP="003405EB">
                  <w:pPr>
                    <w:spacing w:before="4" w:line="276" w:lineRule="auto"/>
                    <w:ind w:left="237" w:right="201" w:firstLine="139"/>
                    <w:rPr>
                      <w:rFonts w:ascii="Book Antiqua" w:hAnsi="Book Antiqua"/>
                    </w:rPr>
                  </w:pPr>
                  <w:r w:rsidRPr="00CF3066">
                    <w:rPr>
                      <w:rFonts w:ascii="Book Antiqua" w:eastAsia="Times New Roman" w:hAnsi="Book Antiqua" w:cs="Times New Roman"/>
                      <w:b/>
                      <w:bCs/>
                      <w:i/>
                      <w:iCs/>
                    </w:rPr>
                    <w:t>Marks obtained</w:t>
                  </w:r>
                </w:p>
              </w:tc>
            </w:tr>
            <w:tr w:rsidR="003405EB" w:rsidRPr="00CF3066" w14:paraId="72702381" w14:textId="77777777" w:rsidTr="00502506">
              <w:trPr>
                <w:trHeight w:val="585"/>
              </w:trPr>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FEC9D6" w14:textId="77777777" w:rsidR="003405EB" w:rsidRPr="00CF3066" w:rsidRDefault="003405EB" w:rsidP="003405EB">
                  <w:pPr>
                    <w:spacing w:before="2"/>
                    <w:ind w:left="126"/>
                    <w:rPr>
                      <w:rFonts w:ascii="Book Antiqua" w:hAnsi="Book Antiqua"/>
                    </w:rPr>
                  </w:pPr>
                  <w:r w:rsidRPr="00CF3066">
                    <w:rPr>
                      <w:rFonts w:ascii="Book Antiqua" w:eastAsia="Times New Roman" w:hAnsi="Book Antiqua" w:cs="Times New Roman"/>
                    </w:rPr>
                    <w:t>1.)</w:t>
                  </w:r>
                </w:p>
              </w:tc>
              <w:tc>
                <w:tcPr>
                  <w:tcW w:w="4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91CF50" w14:textId="77777777" w:rsidR="003405EB" w:rsidRPr="00CF3066" w:rsidRDefault="003405EB" w:rsidP="003405EB">
                  <w:pPr>
                    <w:spacing w:before="2"/>
                    <w:ind w:left="126"/>
                    <w:rPr>
                      <w:rFonts w:ascii="Book Antiqua" w:hAnsi="Book Antiqua"/>
                    </w:rPr>
                  </w:pPr>
                  <w:r w:rsidRPr="00CF3066">
                    <w:rPr>
                      <w:rFonts w:ascii="Book Antiqua" w:eastAsia="Times New Roman" w:hAnsi="Book Antiqua" w:cs="Times New Roman"/>
                      <w:b/>
                      <w:bCs/>
                    </w:rPr>
                    <w:t>Food presentation, Quality, Taste, Portion</w:t>
                  </w:r>
                </w:p>
                <w:p w14:paraId="1DCB0F39" w14:textId="77777777" w:rsidR="003405EB" w:rsidRPr="00CF3066" w:rsidRDefault="003405EB" w:rsidP="003405EB">
                  <w:pPr>
                    <w:spacing w:before="37"/>
                    <w:ind w:left="126"/>
                    <w:rPr>
                      <w:rFonts w:ascii="Book Antiqua" w:hAnsi="Book Antiqua"/>
                    </w:rPr>
                  </w:pPr>
                  <w:r w:rsidRPr="00CF3066">
                    <w:rPr>
                      <w:rFonts w:ascii="Book Antiqua" w:eastAsia="Times New Roman" w:hAnsi="Book Antiqua" w:cs="Times New Roman"/>
                      <w:b/>
                      <w:bCs/>
                    </w:rPr>
                    <w:t>Size, Value for money etc.</w:t>
                  </w:r>
                </w:p>
              </w:tc>
              <w:tc>
                <w:tcPr>
                  <w:tcW w:w="16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13CB69" w14:textId="77777777" w:rsidR="003405EB" w:rsidRPr="00CF3066" w:rsidRDefault="003405EB" w:rsidP="003405EB">
                  <w:pPr>
                    <w:spacing w:before="2"/>
                    <w:ind w:left="64" w:right="7"/>
                    <w:jc w:val="center"/>
                    <w:rPr>
                      <w:rFonts w:ascii="Book Antiqua" w:hAnsi="Book Antiqua"/>
                    </w:rPr>
                  </w:pPr>
                  <w:r w:rsidRPr="00CF3066">
                    <w:rPr>
                      <w:rFonts w:ascii="Book Antiqua" w:eastAsia="Times New Roman" w:hAnsi="Book Antiqua" w:cs="Times New Roman"/>
                      <w:b/>
                      <w:bCs/>
                    </w:rPr>
                    <w:t>30</w:t>
                  </w:r>
                </w:p>
              </w:tc>
              <w:tc>
                <w:tcPr>
                  <w:tcW w:w="20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6F3C7C"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2DC242C1" w14:textId="77777777" w:rsidTr="00502506">
              <w:trPr>
                <w:trHeight w:val="345"/>
              </w:trPr>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0F107C" w14:textId="77777777" w:rsidR="003405EB" w:rsidRPr="00CF3066" w:rsidRDefault="003405EB" w:rsidP="003405EB">
                  <w:pPr>
                    <w:spacing w:before="4"/>
                    <w:ind w:left="126"/>
                    <w:rPr>
                      <w:rFonts w:ascii="Book Antiqua" w:hAnsi="Book Antiqua"/>
                    </w:rPr>
                  </w:pPr>
                  <w:r w:rsidRPr="00CF3066">
                    <w:rPr>
                      <w:rFonts w:ascii="Book Antiqua" w:eastAsia="Times New Roman" w:hAnsi="Book Antiqua" w:cs="Times New Roman"/>
                    </w:rPr>
                    <w:t>2.)</w:t>
                  </w:r>
                </w:p>
              </w:tc>
              <w:tc>
                <w:tcPr>
                  <w:tcW w:w="4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F8525F" w14:textId="77777777" w:rsidR="003405EB" w:rsidRPr="00CF3066" w:rsidRDefault="003405EB" w:rsidP="003405EB">
                  <w:pPr>
                    <w:spacing w:before="4"/>
                    <w:ind w:left="126"/>
                    <w:rPr>
                      <w:rFonts w:ascii="Book Antiqua" w:hAnsi="Book Antiqua"/>
                    </w:rPr>
                  </w:pPr>
                  <w:r w:rsidRPr="00CF3066">
                    <w:rPr>
                      <w:rFonts w:ascii="Book Antiqua" w:eastAsia="Times New Roman" w:hAnsi="Book Antiqua" w:cs="Times New Roman"/>
                      <w:b/>
                      <w:bCs/>
                    </w:rPr>
                    <w:t>Servicing Staff &amp; Service Quality</w:t>
                  </w:r>
                </w:p>
              </w:tc>
              <w:tc>
                <w:tcPr>
                  <w:tcW w:w="16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7CBA83" w14:textId="77777777" w:rsidR="003405EB" w:rsidRPr="00CF3066" w:rsidRDefault="003405EB" w:rsidP="003405EB">
                  <w:pPr>
                    <w:spacing w:before="4"/>
                    <w:ind w:left="64" w:right="7"/>
                    <w:jc w:val="center"/>
                    <w:rPr>
                      <w:rFonts w:ascii="Book Antiqua" w:hAnsi="Book Antiqua"/>
                    </w:rPr>
                  </w:pPr>
                  <w:r w:rsidRPr="00CF3066">
                    <w:rPr>
                      <w:rFonts w:ascii="Book Antiqua" w:eastAsia="Times New Roman" w:hAnsi="Book Antiqua" w:cs="Times New Roman"/>
                      <w:b/>
                      <w:bCs/>
                    </w:rPr>
                    <w:t>30</w:t>
                  </w:r>
                </w:p>
              </w:tc>
              <w:tc>
                <w:tcPr>
                  <w:tcW w:w="20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0C0FAE"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7A7E3C9E" w14:textId="77777777" w:rsidTr="00502506">
              <w:trPr>
                <w:trHeight w:val="345"/>
              </w:trPr>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87B6F7" w14:textId="77777777" w:rsidR="003405EB" w:rsidRPr="00CF3066" w:rsidRDefault="003405EB" w:rsidP="003405EB">
                  <w:pPr>
                    <w:spacing w:before="4"/>
                    <w:ind w:left="126"/>
                    <w:rPr>
                      <w:rFonts w:ascii="Book Antiqua" w:hAnsi="Book Antiqua"/>
                    </w:rPr>
                  </w:pPr>
                  <w:r w:rsidRPr="00CF3066">
                    <w:rPr>
                      <w:rFonts w:ascii="Book Antiqua" w:eastAsia="Times New Roman" w:hAnsi="Book Antiqua" w:cs="Times New Roman"/>
                    </w:rPr>
                    <w:t>3.)</w:t>
                  </w:r>
                </w:p>
              </w:tc>
              <w:tc>
                <w:tcPr>
                  <w:tcW w:w="4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82D4D5" w14:textId="77777777" w:rsidR="003405EB" w:rsidRPr="00CF3066" w:rsidRDefault="003405EB" w:rsidP="003405EB">
                  <w:pPr>
                    <w:spacing w:before="4"/>
                    <w:ind w:left="126"/>
                    <w:rPr>
                      <w:rFonts w:ascii="Book Antiqua" w:hAnsi="Book Antiqua"/>
                    </w:rPr>
                  </w:pPr>
                  <w:r w:rsidRPr="00CF3066">
                    <w:rPr>
                      <w:rFonts w:ascii="Book Antiqua" w:eastAsia="Times New Roman" w:hAnsi="Book Antiqua" w:cs="Times New Roman"/>
                      <w:b/>
                      <w:bCs/>
                    </w:rPr>
                    <w:t>Food Services Facilities</w:t>
                  </w:r>
                </w:p>
              </w:tc>
              <w:tc>
                <w:tcPr>
                  <w:tcW w:w="16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2BC492" w14:textId="77777777" w:rsidR="003405EB" w:rsidRPr="00CF3066" w:rsidRDefault="003405EB" w:rsidP="003405EB">
                  <w:pPr>
                    <w:spacing w:before="4"/>
                    <w:ind w:left="64" w:right="7"/>
                    <w:jc w:val="center"/>
                    <w:rPr>
                      <w:rFonts w:ascii="Book Antiqua" w:hAnsi="Book Antiqua"/>
                    </w:rPr>
                  </w:pPr>
                  <w:r w:rsidRPr="00CF3066">
                    <w:rPr>
                      <w:rFonts w:ascii="Book Antiqua" w:eastAsia="Times New Roman" w:hAnsi="Book Antiqua" w:cs="Times New Roman"/>
                      <w:b/>
                      <w:bCs/>
                    </w:rPr>
                    <w:t>25</w:t>
                  </w:r>
                </w:p>
              </w:tc>
              <w:tc>
                <w:tcPr>
                  <w:tcW w:w="20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210308"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1C6CB640" w14:textId="77777777" w:rsidTr="00502506">
              <w:trPr>
                <w:trHeight w:val="345"/>
              </w:trPr>
              <w:tc>
                <w:tcPr>
                  <w:tcW w:w="104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E87D1F" w14:textId="77777777" w:rsidR="003405EB" w:rsidRPr="00CF3066" w:rsidRDefault="003405EB" w:rsidP="003405EB">
                  <w:pPr>
                    <w:spacing w:before="4"/>
                    <w:ind w:left="126"/>
                    <w:rPr>
                      <w:rFonts w:ascii="Book Antiqua" w:hAnsi="Book Antiqua"/>
                    </w:rPr>
                  </w:pPr>
                  <w:r w:rsidRPr="00CF3066">
                    <w:rPr>
                      <w:rFonts w:ascii="Book Antiqua" w:eastAsia="Times New Roman" w:hAnsi="Book Antiqua" w:cs="Times New Roman"/>
                    </w:rPr>
                    <w:t>4.)</w:t>
                  </w:r>
                </w:p>
              </w:tc>
              <w:tc>
                <w:tcPr>
                  <w:tcW w:w="46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14F4B1" w14:textId="77777777" w:rsidR="003405EB" w:rsidRPr="00CF3066" w:rsidRDefault="003405EB" w:rsidP="003405EB">
                  <w:pPr>
                    <w:spacing w:before="4"/>
                    <w:ind w:left="126"/>
                    <w:rPr>
                      <w:rFonts w:ascii="Book Antiqua" w:hAnsi="Book Antiqua"/>
                    </w:rPr>
                  </w:pPr>
                  <w:r w:rsidRPr="00CF3066">
                    <w:rPr>
                      <w:rFonts w:ascii="Book Antiqua" w:eastAsia="Times New Roman" w:hAnsi="Book Antiqua" w:cs="Times New Roman"/>
                      <w:b/>
                      <w:bCs/>
                    </w:rPr>
                    <w:t>Service Feedback &amp; Cafeteria Appearance</w:t>
                  </w:r>
                </w:p>
              </w:tc>
              <w:tc>
                <w:tcPr>
                  <w:tcW w:w="162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FBE963" w14:textId="77777777" w:rsidR="003405EB" w:rsidRPr="00CF3066" w:rsidRDefault="003405EB" w:rsidP="003405EB">
                  <w:pPr>
                    <w:spacing w:before="4"/>
                    <w:ind w:left="64" w:right="7"/>
                    <w:jc w:val="center"/>
                    <w:rPr>
                      <w:rFonts w:ascii="Book Antiqua" w:hAnsi="Book Antiqua"/>
                    </w:rPr>
                  </w:pPr>
                  <w:r w:rsidRPr="00CF3066">
                    <w:rPr>
                      <w:rFonts w:ascii="Book Antiqua" w:eastAsia="Times New Roman" w:hAnsi="Book Antiqua" w:cs="Times New Roman"/>
                      <w:b/>
                      <w:bCs/>
                    </w:rPr>
                    <w:t>15</w:t>
                  </w:r>
                </w:p>
              </w:tc>
              <w:tc>
                <w:tcPr>
                  <w:tcW w:w="20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3578EC"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r w:rsidR="003405EB" w:rsidRPr="00CF3066" w14:paraId="60318FFD" w14:textId="77777777" w:rsidTr="00502506">
              <w:trPr>
                <w:trHeight w:val="345"/>
              </w:trPr>
              <w:tc>
                <w:tcPr>
                  <w:tcW w:w="564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9877CA" w14:textId="77777777" w:rsidR="003405EB" w:rsidRPr="00CF3066" w:rsidRDefault="003405EB" w:rsidP="003405EB">
                  <w:pPr>
                    <w:spacing w:before="4"/>
                    <w:ind w:left="3089"/>
                    <w:rPr>
                      <w:rFonts w:ascii="Book Antiqua" w:hAnsi="Book Antiqua"/>
                    </w:rPr>
                  </w:pPr>
                  <w:r w:rsidRPr="00CF3066">
                    <w:rPr>
                      <w:rFonts w:ascii="Book Antiqua" w:eastAsia="Times New Roman" w:hAnsi="Book Antiqua" w:cs="Times New Roman"/>
                      <w:b/>
                      <w:bCs/>
                    </w:rPr>
                    <w:t>(Score PART-II) TOTAL</w:t>
                  </w:r>
                </w:p>
              </w:tc>
              <w:tc>
                <w:tcPr>
                  <w:tcW w:w="1628" w:type="dxa"/>
                  <w:tcBorders>
                    <w:top w:val="single" w:sz="8" w:space="0" w:color="000000" w:themeColor="text1"/>
                    <w:left w:val="nil"/>
                    <w:bottom w:val="single" w:sz="8" w:space="0" w:color="000000" w:themeColor="text1"/>
                    <w:right w:val="single" w:sz="8" w:space="0" w:color="000000" w:themeColor="text1"/>
                  </w:tcBorders>
                </w:tcPr>
                <w:p w14:paraId="21383F40" w14:textId="77777777" w:rsidR="003405EB" w:rsidRPr="00CF3066" w:rsidRDefault="003405EB" w:rsidP="003405EB">
                  <w:pPr>
                    <w:spacing w:before="4"/>
                    <w:ind w:left="49"/>
                    <w:jc w:val="center"/>
                    <w:rPr>
                      <w:rFonts w:ascii="Book Antiqua" w:hAnsi="Book Antiqua"/>
                    </w:rPr>
                  </w:pPr>
                  <w:r w:rsidRPr="00CF3066">
                    <w:rPr>
                      <w:rFonts w:ascii="Book Antiqua" w:eastAsia="Times New Roman" w:hAnsi="Book Antiqua" w:cs="Times New Roman"/>
                      <w:b/>
                      <w:bCs/>
                    </w:rPr>
                    <w:t>100</w:t>
                  </w:r>
                </w:p>
              </w:tc>
              <w:tc>
                <w:tcPr>
                  <w:tcW w:w="20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F3CF1"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rPr>
                    <w:t xml:space="preserve"> </w:t>
                  </w:r>
                </w:p>
              </w:tc>
            </w:tr>
          </w:tbl>
          <w:p w14:paraId="686DBDB7" w14:textId="77777777" w:rsidR="003405EB" w:rsidRPr="00CF3066" w:rsidRDefault="003405EB" w:rsidP="003405EB">
            <w:pPr>
              <w:ind w:left="106"/>
              <w:rPr>
                <w:rFonts w:ascii="Book Antiqua" w:hAnsi="Book Antiqua"/>
              </w:rPr>
            </w:pPr>
            <w:r w:rsidRPr="00CF3066">
              <w:rPr>
                <w:rFonts w:ascii="Book Antiqua" w:eastAsia="Times New Roman" w:hAnsi="Book Antiqua" w:cs="Times New Roman"/>
                <w:b/>
                <w:bCs/>
              </w:rPr>
              <w:t xml:space="preserve"> </w:t>
            </w:r>
          </w:p>
          <w:p w14:paraId="55140965" w14:textId="77777777" w:rsidR="003405EB" w:rsidRPr="00CF3066" w:rsidRDefault="003405EB" w:rsidP="003405EB">
            <w:pPr>
              <w:rPr>
                <w:rFonts w:ascii="Book Antiqua" w:hAnsi="Book Antiqua"/>
              </w:rPr>
            </w:pPr>
            <w:r w:rsidRPr="00CF3066">
              <w:rPr>
                <w:rFonts w:ascii="Book Antiqua" w:eastAsia="Times New Roman" w:hAnsi="Book Antiqua" w:cs="Times New Roman"/>
              </w:rPr>
              <w:t xml:space="preserve"> </w:t>
            </w:r>
          </w:p>
          <w:p w14:paraId="7CB94174" w14:textId="77777777" w:rsidR="003405EB" w:rsidRPr="00CF3066" w:rsidRDefault="003405EB" w:rsidP="003405EB">
            <w:pPr>
              <w:jc w:val="both"/>
              <w:rPr>
                <w:rFonts w:ascii="Book Antiqua" w:hAnsi="Book Antiqua"/>
              </w:rPr>
            </w:pPr>
            <w:r w:rsidRPr="00CF3066">
              <w:rPr>
                <w:rFonts w:ascii="Book Antiqua" w:eastAsia="Times New Roman" w:hAnsi="Book Antiqua" w:cs="Times New Roman"/>
              </w:rPr>
              <w:t>Weightages of 70% and 30% shall be given to Part-I and Part-II respectively. Thus, the final score shall be as below:</w:t>
            </w:r>
          </w:p>
          <w:p w14:paraId="6A10F035" w14:textId="77777777" w:rsidR="003405EB" w:rsidRPr="00CF3066" w:rsidRDefault="003405EB" w:rsidP="003405EB">
            <w:pPr>
              <w:ind w:right="132"/>
              <w:jc w:val="center"/>
              <w:rPr>
                <w:rFonts w:ascii="Book Antiqua" w:hAnsi="Book Antiqua"/>
              </w:rPr>
            </w:pPr>
            <w:r w:rsidRPr="00CF3066">
              <w:rPr>
                <w:rFonts w:ascii="Book Antiqua" w:eastAsia="Book Antiqua" w:hAnsi="Book Antiqua" w:cs="Book Antiqua"/>
              </w:rPr>
              <w:t>Total Score: 0.7 x I + 0.3 x II</w:t>
            </w:r>
          </w:p>
          <w:p w14:paraId="26DBFED7" w14:textId="77777777" w:rsidR="003405EB" w:rsidRPr="00CF3066" w:rsidRDefault="003405EB" w:rsidP="003405EB">
            <w:pPr>
              <w:spacing w:before="86"/>
              <w:ind w:right="-15"/>
              <w:jc w:val="both"/>
              <w:rPr>
                <w:rFonts w:ascii="Book Antiqua" w:hAnsi="Book Antiqua"/>
              </w:rPr>
            </w:pPr>
            <w:r w:rsidRPr="00CF3066">
              <w:rPr>
                <w:rFonts w:ascii="Book Antiqua" w:eastAsia="Book Antiqua" w:hAnsi="Book Antiqua" w:cs="Book Antiqua"/>
              </w:rPr>
              <w:t xml:space="preserve"> </w:t>
            </w:r>
          </w:p>
          <w:p w14:paraId="5A8FE83C" w14:textId="2148F539" w:rsidR="0093064B" w:rsidRDefault="003405EB" w:rsidP="007915D8">
            <w:pPr>
              <w:spacing w:before="1" w:line="276" w:lineRule="auto"/>
              <w:ind w:left="23" w:right="-15"/>
              <w:jc w:val="both"/>
              <w:rPr>
                <w:b/>
                <w:bCs/>
                <w:sz w:val="28"/>
                <w:szCs w:val="28"/>
                <w:u w:val="single"/>
              </w:rPr>
            </w:pPr>
            <w:r w:rsidRPr="00CF3066">
              <w:rPr>
                <w:rFonts w:ascii="Book Antiqua" w:eastAsiaTheme="minorEastAsia" w:hAnsi="Book Antiqua" w:cstheme="minorBidi"/>
                <w:lang w:eastAsia="ja-JP"/>
              </w:rPr>
              <w:t>The Price Bids of maximum of top 03 (Three) bidders, based on the final score obtained as above shall only be opened and lowest bidder shall be awarded the Contract.</w:t>
            </w:r>
          </w:p>
          <w:p w14:paraId="4829F98B" w14:textId="77777777" w:rsidR="0093064B" w:rsidRDefault="0093064B" w:rsidP="00497D1A">
            <w:pPr>
              <w:pStyle w:val="Heading2"/>
              <w:tabs>
                <w:tab w:val="left" w:pos="836"/>
                <w:tab w:val="left" w:pos="837"/>
              </w:tabs>
              <w:ind w:left="475" w:hanging="360"/>
              <w:jc w:val="center"/>
              <w:rPr>
                <w:rFonts w:ascii="Calibri" w:eastAsia="Calibri" w:hAnsi="Calibri" w:cs="Calibri"/>
                <w:u w:val="single"/>
              </w:rPr>
            </w:pPr>
          </w:p>
        </w:tc>
      </w:tr>
      <w:tr w:rsidR="00305A8D" w:rsidRPr="00800386" w14:paraId="19A63FEC" w14:textId="77777777" w:rsidTr="00305A8D">
        <w:trPr>
          <w:trHeight w:val="351"/>
          <w:jc w:val="center"/>
        </w:trPr>
        <w:tc>
          <w:tcPr>
            <w:tcW w:w="610" w:type="dxa"/>
            <w:vMerge w:val="restart"/>
            <w:tcBorders>
              <w:left w:val="single" w:sz="6" w:space="0" w:color="000000" w:themeColor="text1"/>
            </w:tcBorders>
          </w:tcPr>
          <w:p w14:paraId="684852A9" w14:textId="258CAACB" w:rsidR="00305A8D" w:rsidRDefault="00305A8D" w:rsidP="00373B60">
            <w:pPr>
              <w:pStyle w:val="TableParagraph"/>
              <w:spacing w:before="1"/>
              <w:ind w:left="110"/>
              <w:rPr>
                <w:rFonts w:ascii="Book Antiqua" w:hAnsi="Book Antiqua" w:cstheme="minorHAnsi"/>
              </w:rPr>
            </w:pPr>
            <w:r>
              <w:rPr>
                <w:rFonts w:ascii="Book Antiqua" w:hAnsi="Book Antiqua" w:cstheme="minorHAnsi"/>
              </w:rPr>
              <w:lastRenderedPageBreak/>
              <w:t>24</w:t>
            </w:r>
            <w:r w:rsidR="00E870F7">
              <w:rPr>
                <w:rFonts w:ascii="Book Antiqua" w:hAnsi="Book Antiqua" w:cstheme="minorHAnsi"/>
              </w:rPr>
              <w:t>A</w:t>
            </w:r>
          </w:p>
        </w:tc>
        <w:tc>
          <w:tcPr>
            <w:tcW w:w="9006" w:type="dxa"/>
            <w:gridSpan w:val="3"/>
            <w:tcBorders>
              <w:bottom w:val="single" w:sz="4" w:space="0" w:color="auto"/>
            </w:tcBorders>
          </w:tcPr>
          <w:tbl>
            <w:tblPr>
              <w:tblW w:w="8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284"/>
              <w:gridCol w:w="992"/>
              <w:gridCol w:w="1176"/>
              <w:gridCol w:w="1236"/>
              <w:gridCol w:w="1236"/>
              <w:gridCol w:w="1438"/>
            </w:tblGrid>
            <w:tr w:rsidR="00305A8D" w:rsidRPr="004762AB" w14:paraId="1718EFDA" w14:textId="77777777" w:rsidTr="008725E0">
              <w:trPr>
                <w:trHeight w:val="930"/>
              </w:trPr>
              <w:tc>
                <w:tcPr>
                  <w:tcW w:w="2894" w:type="dxa"/>
                  <w:gridSpan w:val="2"/>
                  <w:shd w:val="clear" w:color="auto" w:fill="EEECE1" w:themeFill="background2"/>
                  <w:vAlign w:val="center"/>
                  <w:hideMark/>
                </w:tcPr>
                <w:p w14:paraId="0E472D97" w14:textId="77777777" w:rsidR="00305A8D" w:rsidRPr="004762AB" w:rsidRDefault="00305A8D" w:rsidP="00305A8D">
                  <w:pPr>
                    <w:jc w:val="both"/>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Wage Calculation Sheet for Cafeteria &amp; Pantry Services at CTUIL office. </w:t>
                  </w:r>
                </w:p>
              </w:tc>
              <w:tc>
                <w:tcPr>
                  <w:tcW w:w="992" w:type="dxa"/>
                  <w:shd w:val="clear" w:color="auto" w:fill="EEECE1" w:themeFill="background2"/>
                  <w:vAlign w:val="center"/>
                  <w:hideMark/>
                </w:tcPr>
                <w:p w14:paraId="5BACAD1B"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Formula </w:t>
                  </w:r>
                </w:p>
              </w:tc>
              <w:tc>
                <w:tcPr>
                  <w:tcW w:w="1176" w:type="dxa"/>
                  <w:shd w:val="clear" w:color="auto" w:fill="EEECE1" w:themeFill="background2"/>
                  <w:vAlign w:val="center"/>
                  <w:hideMark/>
                </w:tcPr>
                <w:p w14:paraId="0A79C7F1"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Highly Skilled  </w:t>
                  </w:r>
                </w:p>
              </w:tc>
              <w:tc>
                <w:tcPr>
                  <w:tcW w:w="1236" w:type="dxa"/>
                  <w:shd w:val="clear" w:color="auto" w:fill="EEECE1" w:themeFill="background2"/>
                  <w:vAlign w:val="center"/>
                  <w:hideMark/>
                </w:tcPr>
                <w:p w14:paraId="7CF827F0"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Skilled  </w:t>
                  </w:r>
                </w:p>
              </w:tc>
              <w:tc>
                <w:tcPr>
                  <w:tcW w:w="1236" w:type="dxa"/>
                  <w:shd w:val="clear" w:color="auto" w:fill="EEECE1" w:themeFill="background2"/>
                  <w:vAlign w:val="center"/>
                  <w:hideMark/>
                </w:tcPr>
                <w:p w14:paraId="572115A7"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Semi Skilled  </w:t>
                  </w:r>
                </w:p>
              </w:tc>
              <w:tc>
                <w:tcPr>
                  <w:tcW w:w="1434" w:type="dxa"/>
                  <w:shd w:val="clear" w:color="auto" w:fill="EEECE1" w:themeFill="background2"/>
                  <w:vAlign w:val="center"/>
                  <w:hideMark/>
                </w:tcPr>
                <w:p w14:paraId="2B487E10"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Unskilled  </w:t>
                  </w:r>
                </w:p>
              </w:tc>
            </w:tr>
            <w:tr w:rsidR="00305A8D" w:rsidRPr="004762AB" w14:paraId="10020349" w14:textId="77777777" w:rsidTr="008725E0">
              <w:trPr>
                <w:trHeight w:val="330"/>
              </w:trPr>
              <w:tc>
                <w:tcPr>
                  <w:tcW w:w="610" w:type="dxa"/>
                  <w:shd w:val="clear" w:color="auto" w:fill="EEECE1" w:themeFill="background2"/>
                  <w:vAlign w:val="center"/>
                  <w:hideMark/>
                </w:tcPr>
                <w:p w14:paraId="32B62EFA"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Sl. No.</w:t>
                  </w:r>
                </w:p>
              </w:tc>
              <w:tc>
                <w:tcPr>
                  <w:tcW w:w="2284" w:type="dxa"/>
                  <w:shd w:val="clear" w:color="auto" w:fill="EEECE1" w:themeFill="background2"/>
                  <w:vAlign w:val="center"/>
                  <w:hideMark/>
                </w:tcPr>
                <w:p w14:paraId="1234E9D1"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Particulars</w:t>
                  </w:r>
                </w:p>
              </w:tc>
              <w:tc>
                <w:tcPr>
                  <w:tcW w:w="992" w:type="dxa"/>
                  <w:shd w:val="clear" w:color="auto" w:fill="EEECE1" w:themeFill="background2"/>
                  <w:vAlign w:val="center"/>
                  <w:hideMark/>
                </w:tcPr>
                <w:p w14:paraId="12FAA4DC"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w:t>
                  </w:r>
                </w:p>
              </w:tc>
              <w:tc>
                <w:tcPr>
                  <w:tcW w:w="1176" w:type="dxa"/>
                  <w:shd w:val="clear" w:color="auto" w:fill="EEECE1" w:themeFill="background2"/>
                  <w:vAlign w:val="center"/>
                  <w:hideMark/>
                </w:tcPr>
                <w:p w14:paraId="34934CA9"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Rate per month (</w:t>
                  </w:r>
                  <w:r w:rsidRPr="004762AB">
                    <w:rPr>
                      <w:rFonts w:ascii="Times New Roman" w:eastAsia="Times New Roman" w:hAnsi="Times New Roman" w:cs="Times New Roman"/>
                      <w:b/>
                      <w:bCs/>
                      <w:color w:val="000000"/>
                      <w:szCs w:val="24"/>
                      <w:lang w:eastAsia="en-IN"/>
                    </w:rPr>
                    <w:t>₹</w:t>
                  </w:r>
                  <w:r w:rsidRPr="004762AB">
                    <w:rPr>
                      <w:rFonts w:ascii="Book Antiqua" w:eastAsia="Times New Roman" w:hAnsi="Book Antiqua"/>
                      <w:b/>
                      <w:bCs/>
                      <w:color w:val="000000"/>
                      <w:szCs w:val="24"/>
                      <w:lang w:eastAsia="en-IN"/>
                    </w:rPr>
                    <w:t xml:space="preserve">) </w:t>
                  </w:r>
                </w:p>
              </w:tc>
              <w:tc>
                <w:tcPr>
                  <w:tcW w:w="1236" w:type="dxa"/>
                  <w:shd w:val="clear" w:color="auto" w:fill="EEECE1" w:themeFill="background2"/>
                  <w:vAlign w:val="center"/>
                  <w:hideMark/>
                </w:tcPr>
                <w:p w14:paraId="11F0C6D7"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Rate per month (</w:t>
                  </w:r>
                  <w:r w:rsidRPr="004762AB">
                    <w:rPr>
                      <w:rFonts w:ascii="Times New Roman" w:eastAsia="Times New Roman" w:hAnsi="Times New Roman" w:cs="Times New Roman"/>
                      <w:b/>
                      <w:bCs/>
                      <w:color w:val="000000"/>
                      <w:szCs w:val="24"/>
                      <w:lang w:eastAsia="en-IN"/>
                    </w:rPr>
                    <w:t>₹</w:t>
                  </w:r>
                  <w:r w:rsidRPr="004762AB">
                    <w:rPr>
                      <w:rFonts w:ascii="Book Antiqua" w:eastAsia="Times New Roman" w:hAnsi="Book Antiqua"/>
                      <w:b/>
                      <w:bCs/>
                      <w:color w:val="000000"/>
                      <w:szCs w:val="24"/>
                      <w:lang w:eastAsia="en-IN"/>
                    </w:rPr>
                    <w:t xml:space="preserve">) </w:t>
                  </w:r>
                </w:p>
              </w:tc>
              <w:tc>
                <w:tcPr>
                  <w:tcW w:w="1236" w:type="dxa"/>
                  <w:shd w:val="clear" w:color="auto" w:fill="EEECE1" w:themeFill="background2"/>
                  <w:vAlign w:val="center"/>
                  <w:hideMark/>
                </w:tcPr>
                <w:p w14:paraId="5D08D89B"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Rate per month (</w:t>
                  </w:r>
                  <w:r w:rsidRPr="004762AB">
                    <w:rPr>
                      <w:rFonts w:ascii="Times New Roman" w:eastAsia="Times New Roman" w:hAnsi="Times New Roman" w:cs="Times New Roman"/>
                      <w:b/>
                      <w:bCs/>
                      <w:color w:val="000000"/>
                      <w:szCs w:val="24"/>
                      <w:lang w:eastAsia="en-IN"/>
                    </w:rPr>
                    <w:t>₹</w:t>
                  </w:r>
                  <w:r w:rsidRPr="004762AB">
                    <w:rPr>
                      <w:rFonts w:ascii="Book Antiqua" w:eastAsia="Times New Roman" w:hAnsi="Book Antiqua"/>
                      <w:b/>
                      <w:bCs/>
                      <w:color w:val="000000"/>
                      <w:szCs w:val="24"/>
                      <w:lang w:eastAsia="en-IN"/>
                    </w:rPr>
                    <w:t xml:space="preserve">) </w:t>
                  </w:r>
                </w:p>
              </w:tc>
              <w:tc>
                <w:tcPr>
                  <w:tcW w:w="1434" w:type="dxa"/>
                  <w:shd w:val="clear" w:color="auto" w:fill="EEECE1" w:themeFill="background2"/>
                  <w:vAlign w:val="center"/>
                  <w:hideMark/>
                </w:tcPr>
                <w:p w14:paraId="376A9C7C"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Rate per month (</w:t>
                  </w:r>
                  <w:r w:rsidRPr="004762AB">
                    <w:rPr>
                      <w:rFonts w:ascii="Times New Roman" w:eastAsia="Times New Roman" w:hAnsi="Times New Roman" w:cs="Times New Roman"/>
                      <w:b/>
                      <w:bCs/>
                      <w:color w:val="000000"/>
                      <w:szCs w:val="24"/>
                      <w:lang w:eastAsia="en-IN"/>
                    </w:rPr>
                    <w:t>₹</w:t>
                  </w:r>
                  <w:r w:rsidRPr="004762AB">
                    <w:rPr>
                      <w:rFonts w:ascii="Book Antiqua" w:eastAsia="Times New Roman" w:hAnsi="Book Antiqua"/>
                      <w:b/>
                      <w:bCs/>
                      <w:color w:val="000000"/>
                      <w:szCs w:val="24"/>
                      <w:lang w:eastAsia="en-IN"/>
                    </w:rPr>
                    <w:t xml:space="preserve">) </w:t>
                  </w:r>
                </w:p>
              </w:tc>
            </w:tr>
            <w:tr w:rsidR="00305A8D" w:rsidRPr="004762AB" w14:paraId="0FEFDCC4" w14:textId="77777777" w:rsidTr="008725E0">
              <w:trPr>
                <w:trHeight w:val="330"/>
              </w:trPr>
              <w:tc>
                <w:tcPr>
                  <w:tcW w:w="610" w:type="dxa"/>
                  <w:vAlign w:val="center"/>
                  <w:hideMark/>
                </w:tcPr>
                <w:p w14:paraId="3844D0E0"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A</w:t>
                  </w:r>
                </w:p>
              </w:tc>
              <w:tc>
                <w:tcPr>
                  <w:tcW w:w="2284" w:type="dxa"/>
                  <w:vAlign w:val="center"/>
                  <w:hideMark/>
                </w:tcPr>
                <w:p w14:paraId="430DF48C" w14:textId="77777777" w:rsidR="00305A8D" w:rsidRPr="004762AB" w:rsidRDefault="00305A8D" w:rsidP="00305A8D">
                  <w:pP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Daily Minimum wages w.e.f 01.04.2026</w:t>
                  </w:r>
                </w:p>
              </w:tc>
              <w:tc>
                <w:tcPr>
                  <w:tcW w:w="992" w:type="dxa"/>
                  <w:vAlign w:val="center"/>
                  <w:hideMark/>
                </w:tcPr>
                <w:p w14:paraId="096B6A2A"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w:t>
                  </w:r>
                </w:p>
              </w:tc>
              <w:tc>
                <w:tcPr>
                  <w:tcW w:w="1176" w:type="dxa"/>
                  <w:vAlign w:val="center"/>
                  <w:hideMark/>
                </w:tcPr>
                <w:p w14:paraId="78D495C9"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1,094.00 </w:t>
                  </w:r>
                </w:p>
              </w:tc>
              <w:tc>
                <w:tcPr>
                  <w:tcW w:w="1236" w:type="dxa"/>
                  <w:vAlign w:val="center"/>
                  <w:hideMark/>
                </w:tcPr>
                <w:p w14:paraId="0E8339A2"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1,008.00 </w:t>
                  </w:r>
                </w:p>
              </w:tc>
              <w:tc>
                <w:tcPr>
                  <w:tcW w:w="1236" w:type="dxa"/>
                  <w:vAlign w:val="center"/>
                  <w:hideMark/>
                </w:tcPr>
                <w:p w14:paraId="5B46A7D5"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918.00 </w:t>
                  </w:r>
                </w:p>
              </w:tc>
              <w:tc>
                <w:tcPr>
                  <w:tcW w:w="1434" w:type="dxa"/>
                  <w:vAlign w:val="center"/>
                  <w:hideMark/>
                </w:tcPr>
                <w:p w14:paraId="40A1881F"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827.00 </w:t>
                  </w:r>
                </w:p>
              </w:tc>
            </w:tr>
            <w:tr w:rsidR="00305A8D" w:rsidRPr="004762AB" w14:paraId="7B79000B" w14:textId="77777777" w:rsidTr="008725E0">
              <w:trPr>
                <w:trHeight w:val="330"/>
              </w:trPr>
              <w:tc>
                <w:tcPr>
                  <w:tcW w:w="610" w:type="dxa"/>
                  <w:vAlign w:val="center"/>
                  <w:hideMark/>
                </w:tcPr>
                <w:p w14:paraId="7FF4F3F6"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B</w:t>
                  </w:r>
                </w:p>
              </w:tc>
              <w:tc>
                <w:tcPr>
                  <w:tcW w:w="2284" w:type="dxa"/>
                  <w:vAlign w:val="center"/>
                  <w:hideMark/>
                </w:tcPr>
                <w:p w14:paraId="73401D60" w14:textId="77777777" w:rsidR="00305A8D" w:rsidRPr="004762AB" w:rsidRDefault="00305A8D" w:rsidP="00305A8D">
                  <w:pP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Number of Days</w:t>
                  </w:r>
                </w:p>
              </w:tc>
              <w:tc>
                <w:tcPr>
                  <w:tcW w:w="992" w:type="dxa"/>
                  <w:vAlign w:val="center"/>
                  <w:hideMark/>
                </w:tcPr>
                <w:p w14:paraId="7DB3D333"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w:t>
                  </w:r>
                </w:p>
              </w:tc>
              <w:tc>
                <w:tcPr>
                  <w:tcW w:w="1176" w:type="dxa"/>
                  <w:vAlign w:val="center"/>
                  <w:hideMark/>
                </w:tcPr>
                <w:p w14:paraId="76BA37F2"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26.00 </w:t>
                  </w:r>
                </w:p>
              </w:tc>
              <w:tc>
                <w:tcPr>
                  <w:tcW w:w="1236" w:type="dxa"/>
                  <w:vAlign w:val="center"/>
                  <w:hideMark/>
                </w:tcPr>
                <w:p w14:paraId="610138D2"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26.00 </w:t>
                  </w:r>
                </w:p>
              </w:tc>
              <w:tc>
                <w:tcPr>
                  <w:tcW w:w="1236" w:type="dxa"/>
                  <w:vAlign w:val="center"/>
                  <w:hideMark/>
                </w:tcPr>
                <w:p w14:paraId="06EDBE83"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26.00 </w:t>
                  </w:r>
                </w:p>
              </w:tc>
              <w:tc>
                <w:tcPr>
                  <w:tcW w:w="1434" w:type="dxa"/>
                  <w:vAlign w:val="center"/>
                  <w:hideMark/>
                </w:tcPr>
                <w:p w14:paraId="69B2627B"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26.00 </w:t>
                  </w:r>
                </w:p>
              </w:tc>
            </w:tr>
            <w:tr w:rsidR="00305A8D" w:rsidRPr="004762AB" w14:paraId="562839F3" w14:textId="77777777" w:rsidTr="008725E0">
              <w:trPr>
                <w:trHeight w:val="330"/>
              </w:trPr>
              <w:tc>
                <w:tcPr>
                  <w:tcW w:w="610" w:type="dxa"/>
                  <w:vAlign w:val="center"/>
                  <w:hideMark/>
                </w:tcPr>
                <w:p w14:paraId="6C038D65"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C</w:t>
                  </w:r>
                </w:p>
              </w:tc>
              <w:tc>
                <w:tcPr>
                  <w:tcW w:w="2284" w:type="dxa"/>
                  <w:vAlign w:val="center"/>
                  <w:hideMark/>
                </w:tcPr>
                <w:p w14:paraId="5F544F01" w14:textId="77777777" w:rsidR="00305A8D" w:rsidRPr="004762AB" w:rsidRDefault="00305A8D" w:rsidP="00305A8D">
                  <w:pP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Monthly Minimum Wage</w:t>
                  </w:r>
                </w:p>
              </w:tc>
              <w:tc>
                <w:tcPr>
                  <w:tcW w:w="992" w:type="dxa"/>
                  <w:vAlign w:val="center"/>
                  <w:hideMark/>
                </w:tcPr>
                <w:p w14:paraId="4067C82F"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A*B</w:t>
                  </w:r>
                </w:p>
              </w:tc>
              <w:tc>
                <w:tcPr>
                  <w:tcW w:w="1176" w:type="dxa"/>
                  <w:vAlign w:val="center"/>
                  <w:hideMark/>
                </w:tcPr>
                <w:p w14:paraId="68777F59"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28,444.00 </w:t>
                  </w:r>
                </w:p>
              </w:tc>
              <w:tc>
                <w:tcPr>
                  <w:tcW w:w="1236" w:type="dxa"/>
                  <w:vAlign w:val="center"/>
                  <w:hideMark/>
                </w:tcPr>
                <w:p w14:paraId="4B5D7616"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26,208.00 </w:t>
                  </w:r>
                </w:p>
              </w:tc>
              <w:tc>
                <w:tcPr>
                  <w:tcW w:w="1236" w:type="dxa"/>
                  <w:vAlign w:val="center"/>
                  <w:hideMark/>
                </w:tcPr>
                <w:p w14:paraId="5B881464"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23,868.00 </w:t>
                  </w:r>
                </w:p>
              </w:tc>
              <w:tc>
                <w:tcPr>
                  <w:tcW w:w="1434" w:type="dxa"/>
                  <w:vAlign w:val="center"/>
                  <w:hideMark/>
                </w:tcPr>
                <w:p w14:paraId="0E831779"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21,502.00 </w:t>
                  </w:r>
                </w:p>
              </w:tc>
            </w:tr>
            <w:tr w:rsidR="00305A8D" w:rsidRPr="004762AB" w14:paraId="63DBE28E" w14:textId="77777777" w:rsidTr="008725E0">
              <w:trPr>
                <w:trHeight w:val="630"/>
              </w:trPr>
              <w:tc>
                <w:tcPr>
                  <w:tcW w:w="610" w:type="dxa"/>
                  <w:vAlign w:val="center"/>
                  <w:hideMark/>
                </w:tcPr>
                <w:p w14:paraId="6043F392"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D</w:t>
                  </w:r>
                </w:p>
              </w:tc>
              <w:tc>
                <w:tcPr>
                  <w:tcW w:w="2284" w:type="dxa"/>
                  <w:vAlign w:val="center"/>
                  <w:hideMark/>
                </w:tcPr>
                <w:p w14:paraId="29E40F24" w14:textId="77777777" w:rsidR="00305A8D" w:rsidRPr="004762AB" w:rsidRDefault="00305A8D" w:rsidP="00305A8D">
                  <w:pPr>
                    <w:jc w:val="both"/>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EPF/EDLI/Admin charges @13% on minimum wages with ceiling up to </w:t>
                  </w:r>
                  <w:r w:rsidRPr="004762AB">
                    <w:rPr>
                      <w:rFonts w:ascii="Times New Roman" w:eastAsia="Times New Roman" w:hAnsi="Times New Roman" w:cs="Times New Roman"/>
                      <w:color w:val="000000"/>
                      <w:szCs w:val="24"/>
                      <w:lang w:eastAsia="en-IN"/>
                    </w:rPr>
                    <w:t>₹</w:t>
                  </w:r>
                  <w:r w:rsidRPr="004762AB">
                    <w:rPr>
                      <w:rFonts w:ascii="Book Antiqua" w:eastAsia="Times New Roman" w:hAnsi="Book Antiqua"/>
                      <w:color w:val="000000"/>
                      <w:szCs w:val="24"/>
                      <w:lang w:eastAsia="en-IN"/>
                    </w:rPr>
                    <w:t>15,000.00 only per person per month  (EPF@12%/EDLI@0.5%/Admin@0.5%)</w:t>
                  </w:r>
                </w:p>
              </w:tc>
              <w:tc>
                <w:tcPr>
                  <w:tcW w:w="992" w:type="dxa"/>
                  <w:vAlign w:val="center"/>
                  <w:hideMark/>
                </w:tcPr>
                <w:p w14:paraId="2D25AF85"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w:t>
                  </w:r>
                </w:p>
              </w:tc>
              <w:tc>
                <w:tcPr>
                  <w:tcW w:w="1176" w:type="dxa"/>
                  <w:vAlign w:val="center"/>
                  <w:hideMark/>
                </w:tcPr>
                <w:p w14:paraId="19CB5A2F"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1,950.00 </w:t>
                  </w:r>
                </w:p>
              </w:tc>
              <w:tc>
                <w:tcPr>
                  <w:tcW w:w="1236" w:type="dxa"/>
                  <w:vAlign w:val="center"/>
                  <w:hideMark/>
                </w:tcPr>
                <w:p w14:paraId="294F80E3"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1,950.00 </w:t>
                  </w:r>
                </w:p>
              </w:tc>
              <w:tc>
                <w:tcPr>
                  <w:tcW w:w="1236" w:type="dxa"/>
                  <w:vAlign w:val="center"/>
                  <w:hideMark/>
                </w:tcPr>
                <w:p w14:paraId="6A1046B3"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1,950.00 </w:t>
                  </w:r>
                </w:p>
              </w:tc>
              <w:tc>
                <w:tcPr>
                  <w:tcW w:w="1434" w:type="dxa"/>
                  <w:vAlign w:val="center"/>
                  <w:hideMark/>
                </w:tcPr>
                <w:p w14:paraId="0D7530C0"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1,950.00 </w:t>
                  </w:r>
                </w:p>
              </w:tc>
            </w:tr>
            <w:tr w:rsidR="00305A8D" w:rsidRPr="004762AB" w14:paraId="6AFF7DE4" w14:textId="77777777" w:rsidTr="008725E0">
              <w:trPr>
                <w:trHeight w:val="720"/>
              </w:trPr>
              <w:tc>
                <w:tcPr>
                  <w:tcW w:w="610" w:type="dxa"/>
                  <w:vAlign w:val="center"/>
                  <w:hideMark/>
                </w:tcPr>
                <w:p w14:paraId="058F5342"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E</w:t>
                  </w:r>
                </w:p>
              </w:tc>
              <w:tc>
                <w:tcPr>
                  <w:tcW w:w="2284" w:type="dxa"/>
                  <w:vAlign w:val="center"/>
                  <w:hideMark/>
                </w:tcPr>
                <w:p w14:paraId="6679AD24" w14:textId="77777777" w:rsidR="00305A8D" w:rsidRPr="004762AB" w:rsidRDefault="00305A8D" w:rsidP="00305A8D">
                  <w:pPr>
                    <w:jc w:val="both"/>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Bonus @8.33% on minimum wages </w:t>
                  </w:r>
                  <w:r w:rsidRPr="004762AB">
                    <w:rPr>
                      <w:rFonts w:ascii="Book Antiqua" w:eastAsia="Times New Roman" w:hAnsi="Book Antiqua"/>
                      <w:color w:val="000000"/>
                      <w:szCs w:val="24"/>
                      <w:lang w:eastAsia="en-IN"/>
                    </w:rPr>
                    <w:lastRenderedPageBreak/>
                    <w:t xml:space="preserve">with ceiling up to </w:t>
                  </w:r>
                  <w:r w:rsidRPr="004762AB">
                    <w:rPr>
                      <w:rFonts w:ascii="Times New Roman" w:eastAsia="Times New Roman" w:hAnsi="Times New Roman" w:cs="Times New Roman"/>
                      <w:color w:val="000000"/>
                      <w:szCs w:val="24"/>
                      <w:lang w:eastAsia="en-IN"/>
                    </w:rPr>
                    <w:t>₹</w:t>
                  </w:r>
                  <w:r w:rsidRPr="004762AB">
                    <w:rPr>
                      <w:rFonts w:ascii="Book Antiqua" w:eastAsia="Times New Roman" w:hAnsi="Book Antiqua"/>
                      <w:color w:val="000000"/>
                      <w:szCs w:val="24"/>
                      <w:lang w:eastAsia="en-IN"/>
                    </w:rPr>
                    <w:t xml:space="preserve">21,000.00 only per person per month  </w:t>
                  </w:r>
                </w:p>
              </w:tc>
              <w:tc>
                <w:tcPr>
                  <w:tcW w:w="992" w:type="dxa"/>
                  <w:vAlign w:val="center"/>
                  <w:hideMark/>
                </w:tcPr>
                <w:p w14:paraId="64F437AF"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lastRenderedPageBreak/>
                    <w:t> </w:t>
                  </w:r>
                </w:p>
              </w:tc>
              <w:tc>
                <w:tcPr>
                  <w:tcW w:w="1176" w:type="dxa"/>
                  <w:vAlign w:val="center"/>
                  <w:hideMark/>
                </w:tcPr>
                <w:p w14:paraId="08092D36"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1,749.30 </w:t>
                  </w:r>
                </w:p>
              </w:tc>
              <w:tc>
                <w:tcPr>
                  <w:tcW w:w="1236" w:type="dxa"/>
                  <w:vAlign w:val="center"/>
                  <w:hideMark/>
                </w:tcPr>
                <w:p w14:paraId="63183506"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1,749.30 </w:t>
                  </w:r>
                </w:p>
              </w:tc>
              <w:tc>
                <w:tcPr>
                  <w:tcW w:w="1236" w:type="dxa"/>
                  <w:vAlign w:val="center"/>
                  <w:hideMark/>
                </w:tcPr>
                <w:p w14:paraId="32B7212A"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1,749.30 </w:t>
                  </w:r>
                </w:p>
              </w:tc>
              <w:tc>
                <w:tcPr>
                  <w:tcW w:w="1434" w:type="dxa"/>
                  <w:vAlign w:val="center"/>
                  <w:hideMark/>
                </w:tcPr>
                <w:p w14:paraId="36801702"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1,749.30 </w:t>
                  </w:r>
                </w:p>
              </w:tc>
            </w:tr>
            <w:tr w:rsidR="00305A8D" w:rsidRPr="004762AB" w14:paraId="3D0FACE1" w14:textId="77777777" w:rsidTr="008725E0">
              <w:trPr>
                <w:trHeight w:val="330"/>
              </w:trPr>
              <w:tc>
                <w:tcPr>
                  <w:tcW w:w="610" w:type="dxa"/>
                  <w:vAlign w:val="center"/>
                  <w:hideMark/>
                </w:tcPr>
                <w:p w14:paraId="668D8FAF"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F</w:t>
                  </w:r>
                </w:p>
              </w:tc>
              <w:tc>
                <w:tcPr>
                  <w:tcW w:w="2284" w:type="dxa"/>
                  <w:vAlign w:val="center"/>
                  <w:hideMark/>
                </w:tcPr>
                <w:p w14:paraId="5FCE1027" w14:textId="77777777" w:rsidR="00305A8D" w:rsidRPr="004762AB" w:rsidRDefault="00305A8D" w:rsidP="00305A8D">
                  <w:pPr>
                    <w:jc w:val="both"/>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ESI @3.25% on minimum wages with ceiling up to </w:t>
                  </w:r>
                  <w:r w:rsidRPr="004762AB">
                    <w:rPr>
                      <w:rFonts w:ascii="Times New Roman" w:eastAsia="Times New Roman" w:hAnsi="Times New Roman" w:cs="Times New Roman"/>
                      <w:color w:val="000000"/>
                      <w:szCs w:val="24"/>
                      <w:lang w:eastAsia="en-IN"/>
                    </w:rPr>
                    <w:t>₹</w:t>
                  </w:r>
                  <w:r w:rsidRPr="004762AB">
                    <w:rPr>
                      <w:rFonts w:ascii="Book Antiqua" w:eastAsia="Times New Roman" w:hAnsi="Book Antiqua"/>
                      <w:color w:val="000000"/>
                      <w:szCs w:val="24"/>
                      <w:lang w:eastAsia="en-IN"/>
                    </w:rPr>
                    <w:t>21,000.00 only per person per month*</w:t>
                  </w:r>
                </w:p>
              </w:tc>
              <w:tc>
                <w:tcPr>
                  <w:tcW w:w="992" w:type="dxa"/>
                  <w:vAlign w:val="center"/>
                  <w:hideMark/>
                </w:tcPr>
                <w:p w14:paraId="7F4E915D"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w:t>
                  </w:r>
                </w:p>
              </w:tc>
              <w:tc>
                <w:tcPr>
                  <w:tcW w:w="1176" w:type="dxa"/>
                  <w:vAlign w:val="center"/>
                  <w:hideMark/>
                </w:tcPr>
                <w:p w14:paraId="042B9DE4"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0.00</w:t>
                  </w:r>
                </w:p>
              </w:tc>
              <w:tc>
                <w:tcPr>
                  <w:tcW w:w="1236" w:type="dxa"/>
                  <w:vAlign w:val="center"/>
                  <w:hideMark/>
                </w:tcPr>
                <w:p w14:paraId="1854E61C"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0.00</w:t>
                  </w:r>
                </w:p>
              </w:tc>
              <w:tc>
                <w:tcPr>
                  <w:tcW w:w="1236" w:type="dxa"/>
                  <w:vAlign w:val="center"/>
                  <w:hideMark/>
                </w:tcPr>
                <w:p w14:paraId="0C0C6F15"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0.00</w:t>
                  </w:r>
                </w:p>
              </w:tc>
              <w:tc>
                <w:tcPr>
                  <w:tcW w:w="1434" w:type="dxa"/>
                  <w:vAlign w:val="center"/>
                  <w:hideMark/>
                </w:tcPr>
                <w:p w14:paraId="540E20DD"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0.00</w:t>
                  </w:r>
                </w:p>
              </w:tc>
            </w:tr>
            <w:tr w:rsidR="00305A8D" w:rsidRPr="004762AB" w14:paraId="1F00FDB8" w14:textId="77777777" w:rsidTr="008725E0">
              <w:trPr>
                <w:trHeight w:val="330"/>
              </w:trPr>
              <w:tc>
                <w:tcPr>
                  <w:tcW w:w="610" w:type="dxa"/>
                  <w:vAlign w:val="center"/>
                  <w:hideMark/>
                </w:tcPr>
                <w:p w14:paraId="1D68117A"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G</w:t>
                  </w:r>
                </w:p>
              </w:tc>
              <w:tc>
                <w:tcPr>
                  <w:tcW w:w="2284" w:type="dxa"/>
                  <w:vAlign w:val="center"/>
                  <w:hideMark/>
                </w:tcPr>
                <w:p w14:paraId="3C7331B7" w14:textId="77777777" w:rsidR="00305A8D" w:rsidRPr="004762AB" w:rsidRDefault="00305A8D" w:rsidP="00305A8D">
                  <w:pPr>
                    <w:jc w:val="both"/>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Total for Statutory wages per month excl. GST</w:t>
                  </w:r>
                </w:p>
              </w:tc>
              <w:tc>
                <w:tcPr>
                  <w:tcW w:w="992" w:type="dxa"/>
                  <w:vAlign w:val="center"/>
                  <w:hideMark/>
                </w:tcPr>
                <w:p w14:paraId="2A46FC65"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C+D+E+F</w:t>
                  </w:r>
                </w:p>
              </w:tc>
              <w:tc>
                <w:tcPr>
                  <w:tcW w:w="1176" w:type="dxa"/>
                  <w:vAlign w:val="center"/>
                  <w:hideMark/>
                </w:tcPr>
                <w:p w14:paraId="004D6A0A"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32,143.30 </w:t>
                  </w:r>
                </w:p>
              </w:tc>
              <w:tc>
                <w:tcPr>
                  <w:tcW w:w="1236" w:type="dxa"/>
                  <w:vAlign w:val="center"/>
                  <w:hideMark/>
                </w:tcPr>
                <w:p w14:paraId="34E9AFB7"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29,907.30 </w:t>
                  </w:r>
                </w:p>
              </w:tc>
              <w:tc>
                <w:tcPr>
                  <w:tcW w:w="1236" w:type="dxa"/>
                  <w:vAlign w:val="center"/>
                  <w:hideMark/>
                </w:tcPr>
                <w:p w14:paraId="0406CE29"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27,567.30 </w:t>
                  </w:r>
                </w:p>
              </w:tc>
              <w:tc>
                <w:tcPr>
                  <w:tcW w:w="1434" w:type="dxa"/>
                  <w:vAlign w:val="center"/>
                  <w:hideMark/>
                </w:tcPr>
                <w:p w14:paraId="141FB21F"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25,201.30 </w:t>
                  </w:r>
                </w:p>
              </w:tc>
            </w:tr>
            <w:tr w:rsidR="00305A8D" w:rsidRPr="004762AB" w14:paraId="3E61D0D5" w14:textId="77777777" w:rsidTr="008725E0">
              <w:trPr>
                <w:trHeight w:val="330"/>
              </w:trPr>
              <w:tc>
                <w:tcPr>
                  <w:tcW w:w="610" w:type="dxa"/>
                  <w:vAlign w:val="center"/>
                  <w:hideMark/>
                </w:tcPr>
                <w:p w14:paraId="04124700"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H</w:t>
                  </w:r>
                </w:p>
              </w:tc>
              <w:tc>
                <w:tcPr>
                  <w:tcW w:w="2284" w:type="dxa"/>
                  <w:vAlign w:val="center"/>
                  <w:hideMark/>
                </w:tcPr>
                <w:p w14:paraId="4C3A8598" w14:textId="77777777" w:rsidR="00305A8D" w:rsidRPr="004762AB" w:rsidRDefault="00305A8D" w:rsidP="00305A8D">
                  <w:pPr>
                    <w:jc w:val="both"/>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GST% (or as applicable)</w:t>
                  </w:r>
                </w:p>
              </w:tc>
              <w:tc>
                <w:tcPr>
                  <w:tcW w:w="992" w:type="dxa"/>
                  <w:vAlign w:val="center"/>
                  <w:hideMark/>
                </w:tcPr>
                <w:p w14:paraId="7C23F3B4"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w:t>
                  </w:r>
                </w:p>
              </w:tc>
              <w:tc>
                <w:tcPr>
                  <w:tcW w:w="1176" w:type="dxa"/>
                  <w:vAlign w:val="center"/>
                  <w:hideMark/>
                </w:tcPr>
                <w:p w14:paraId="0A493848"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18%</w:t>
                  </w:r>
                </w:p>
              </w:tc>
              <w:tc>
                <w:tcPr>
                  <w:tcW w:w="1236" w:type="dxa"/>
                  <w:vAlign w:val="center"/>
                  <w:hideMark/>
                </w:tcPr>
                <w:p w14:paraId="3600C73F"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18%</w:t>
                  </w:r>
                </w:p>
              </w:tc>
              <w:tc>
                <w:tcPr>
                  <w:tcW w:w="1236" w:type="dxa"/>
                  <w:vAlign w:val="center"/>
                  <w:hideMark/>
                </w:tcPr>
                <w:p w14:paraId="56E8925A"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18%</w:t>
                  </w:r>
                </w:p>
              </w:tc>
              <w:tc>
                <w:tcPr>
                  <w:tcW w:w="1434" w:type="dxa"/>
                  <w:vAlign w:val="center"/>
                  <w:hideMark/>
                </w:tcPr>
                <w:p w14:paraId="33437810"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18%</w:t>
                  </w:r>
                </w:p>
              </w:tc>
            </w:tr>
            <w:tr w:rsidR="00305A8D" w:rsidRPr="004762AB" w14:paraId="36CD9750" w14:textId="77777777" w:rsidTr="008725E0">
              <w:trPr>
                <w:trHeight w:val="330"/>
              </w:trPr>
              <w:tc>
                <w:tcPr>
                  <w:tcW w:w="610" w:type="dxa"/>
                  <w:vAlign w:val="center"/>
                  <w:hideMark/>
                </w:tcPr>
                <w:p w14:paraId="49955F1C"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I</w:t>
                  </w:r>
                </w:p>
              </w:tc>
              <w:tc>
                <w:tcPr>
                  <w:tcW w:w="2284" w:type="dxa"/>
                  <w:vAlign w:val="center"/>
                  <w:hideMark/>
                </w:tcPr>
                <w:p w14:paraId="026E85F3" w14:textId="77777777" w:rsidR="00305A8D" w:rsidRPr="004762AB" w:rsidRDefault="00305A8D" w:rsidP="00305A8D">
                  <w:pPr>
                    <w:jc w:val="both"/>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GST Amount</w:t>
                  </w:r>
                </w:p>
              </w:tc>
              <w:tc>
                <w:tcPr>
                  <w:tcW w:w="992" w:type="dxa"/>
                  <w:vAlign w:val="center"/>
                  <w:hideMark/>
                </w:tcPr>
                <w:p w14:paraId="65156768"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H% of G</w:t>
                  </w:r>
                </w:p>
              </w:tc>
              <w:tc>
                <w:tcPr>
                  <w:tcW w:w="1176" w:type="dxa"/>
                  <w:vAlign w:val="center"/>
                  <w:hideMark/>
                </w:tcPr>
                <w:p w14:paraId="012D0077"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5785.79</w:t>
                  </w:r>
                </w:p>
              </w:tc>
              <w:tc>
                <w:tcPr>
                  <w:tcW w:w="1236" w:type="dxa"/>
                  <w:vAlign w:val="center"/>
                  <w:hideMark/>
                </w:tcPr>
                <w:p w14:paraId="36778D21"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5383.31</w:t>
                  </w:r>
                </w:p>
              </w:tc>
              <w:tc>
                <w:tcPr>
                  <w:tcW w:w="1236" w:type="dxa"/>
                  <w:vAlign w:val="center"/>
                  <w:hideMark/>
                </w:tcPr>
                <w:p w14:paraId="236DF1CC"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4962.11</w:t>
                  </w:r>
                </w:p>
              </w:tc>
              <w:tc>
                <w:tcPr>
                  <w:tcW w:w="1434" w:type="dxa"/>
                  <w:vAlign w:val="center"/>
                  <w:hideMark/>
                </w:tcPr>
                <w:p w14:paraId="4BE1F700"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4536.23</w:t>
                  </w:r>
                </w:p>
              </w:tc>
            </w:tr>
            <w:tr w:rsidR="00305A8D" w:rsidRPr="004762AB" w14:paraId="46A366F8" w14:textId="77777777" w:rsidTr="008725E0">
              <w:trPr>
                <w:trHeight w:val="330"/>
              </w:trPr>
              <w:tc>
                <w:tcPr>
                  <w:tcW w:w="610" w:type="dxa"/>
                  <w:vAlign w:val="center"/>
                  <w:hideMark/>
                </w:tcPr>
                <w:p w14:paraId="0832A983"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J</w:t>
                  </w:r>
                </w:p>
              </w:tc>
              <w:tc>
                <w:tcPr>
                  <w:tcW w:w="2284" w:type="dxa"/>
                  <w:vAlign w:val="center"/>
                  <w:hideMark/>
                </w:tcPr>
                <w:p w14:paraId="1A9DCB14" w14:textId="77777777" w:rsidR="00305A8D" w:rsidRPr="004762AB" w:rsidRDefault="00305A8D" w:rsidP="00305A8D">
                  <w:pP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Total for Statutory wages per month Incl. GST</w:t>
                  </w:r>
                </w:p>
              </w:tc>
              <w:tc>
                <w:tcPr>
                  <w:tcW w:w="992" w:type="dxa"/>
                  <w:vAlign w:val="center"/>
                  <w:hideMark/>
                </w:tcPr>
                <w:p w14:paraId="3284727E"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G+I</w:t>
                  </w:r>
                </w:p>
              </w:tc>
              <w:tc>
                <w:tcPr>
                  <w:tcW w:w="1176" w:type="dxa"/>
                  <w:vAlign w:val="center"/>
                  <w:hideMark/>
                </w:tcPr>
                <w:p w14:paraId="1E291668"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37,929.09 </w:t>
                  </w:r>
                </w:p>
              </w:tc>
              <w:tc>
                <w:tcPr>
                  <w:tcW w:w="1236" w:type="dxa"/>
                  <w:vAlign w:val="center"/>
                  <w:hideMark/>
                </w:tcPr>
                <w:p w14:paraId="294D43F6"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35290.614</w:t>
                  </w:r>
                </w:p>
              </w:tc>
              <w:tc>
                <w:tcPr>
                  <w:tcW w:w="1236" w:type="dxa"/>
                  <w:vAlign w:val="center"/>
                  <w:hideMark/>
                </w:tcPr>
                <w:p w14:paraId="14350657"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32529.414</w:t>
                  </w:r>
                </w:p>
              </w:tc>
              <w:tc>
                <w:tcPr>
                  <w:tcW w:w="1434" w:type="dxa"/>
                  <w:vAlign w:val="center"/>
                  <w:hideMark/>
                </w:tcPr>
                <w:p w14:paraId="51410681"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29737.534</w:t>
                  </w:r>
                </w:p>
              </w:tc>
            </w:tr>
            <w:tr w:rsidR="00305A8D" w:rsidRPr="004762AB" w14:paraId="414AEBEE" w14:textId="77777777" w:rsidTr="008725E0">
              <w:trPr>
                <w:trHeight w:val="945"/>
              </w:trPr>
              <w:tc>
                <w:tcPr>
                  <w:tcW w:w="610" w:type="dxa"/>
                  <w:vAlign w:val="center"/>
                  <w:hideMark/>
                </w:tcPr>
                <w:p w14:paraId="05B20559"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K</w:t>
                  </w:r>
                </w:p>
              </w:tc>
              <w:tc>
                <w:tcPr>
                  <w:tcW w:w="2284" w:type="dxa"/>
                  <w:vAlign w:val="center"/>
                  <w:hideMark/>
                </w:tcPr>
                <w:p w14:paraId="1983E53A" w14:textId="77777777" w:rsidR="00305A8D" w:rsidRPr="004762AB" w:rsidRDefault="00305A8D" w:rsidP="00305A8D">
                  <w:pP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Percentage of Overhead cum service charges incl. GST (including contractor profit) - Minimum rate of 7% be fixed in the GeM Bid. However, bidders shall be free to quote any % i.e. 7% or above 7%)</w:t>
                  </w:r>
                </w:p>
              </w:tc>
              <w:tc>
                <w:tcPr>
                  <w:tcW w:w="992" w:type="dxa"/>
                  <w:vAlign w:val="center"/>
                  <w:hideMark/>
                </w:tcPr>
                <w:p w14:paraId="73FD96E4"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To be Quoted by bidder (Minimum 7%)</w:t>
                  </w:r>
                </w:p>
              </w:tc>
              <w:tc>
                <w:tcPr>
                  <w:tcW w:w="1176" w:type="dxa"/>
                  <w:vAlign w:val="center"/>
                  <w:hideMark/>
                </w:tcPr>
                <w:p w14:paraId="6292AB34"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7%</w:t>
                  </w:r>
                </w:p>
              </w:tc>
              <w:tc>
                <w:tcPr>
                  <w:tcW w:w="1236" w:type="dxa"/>
                  <w:vAlign w:val="center"/>
                  <w:hideMark/>
                </w:tcPr>
                <w:p w14:paraId="2FBEC5D4"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7%</w:t>
                  </w:r>
                </w:p>
              </w:tc>
              <w:tc>
                <w:tcPr>
                  <w:tcW w:w="1236" w:type="dxa"/>
                  <w:vAlign w:val="center"/>
                  <w:hideMark/>
                </w:tcPr>
                <w:p w14:paraId="44B82AFC"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7%</w:t>
                  </w:r>
                </w:p>
              </w:tc>
              <w:tc>
                <w:tcPr>
                  <w:tcW w:w="1434" w:type="dxa"/>
                  <w:vAlign w:val="center"/>
                  <w:hideMark/>
                </w:tcPr>
                <w:p w14:paraId="6855DEA2"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7%</w:t>
                  </w:r>
                </w:p>
              </w:tc>
            </w:tr>
            <w:tr w:rsidR="00305A8D" w:rsidRPr="004762AB" w14:paraId="7BFF597A" w14:textId="77777777" w:rsidTr="008725E0">
              <w:trPr>
                <w:trHeight w:val="330"/>
              </w:trPr>
              <w:tc>
                <w:tcPr>
                  <w:tcW w:w="610" w:type="dxa"/>
                  <w:vAlign w:val="center"/>
                  <w:hideMark/>
                </w:tcPr>
                <w:p w14:paraId="7249E5B2"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L</w:t>
                  </w:r>
                </w:p>
              </w:tc>
              <w:tc>
                <w:tcPr>
                  <w:tcW w:w="2284" w:type="dxa"/>
                  <w:vAlign w:val="center"/>
                  <w:hideMark/>
                </w:tcPr>
                <w:p w14:paraId="17FDCE82" w14:textId="77777777" w:rsidR="00305A8D" w:rsidRPr="004762AB" w:rsidRDefault="00305A8D" w:rsidP="00305A8D">
                  <w:pP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Over Head cum service charges in Rs. (Incl. GST)</w:t>
                  </w:r>
                </w:p>
              </w:tc>
              <w:tc>
                <w:tcPr>
                  <w:tcW w:w="992" w:type="dxa"/>
                  <w:vAlign w:val="center"/>
                  <w:hideMark/>
                </w:tcPr>
                <w:p w14:paraId="7EE819FA"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K% of G</w:t>
                  </w:r>
                </w:p>
              </w:tc>
              <w:tc>
                <w:tcPr>
                  <w:tcW w:w="1176" w:type="dxa"/>
                  <w:vAlign w:val="center"/>
                  <w:hideMark/>
                </w:tcPr>
                <w:p w14:paraId="29399A56"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2250.03</w:t>
                  </w:r>
                </w:p>
              </w:tc>
              <w:tc>
                <w:tcPr>
                  <w:tcW w:w="1236" w:type="dxa"/>
                  <w:vAlign w:val="center"/>
                  <w:hideMark/>
                </w:tcPr>
                <w:p w14:paraId="21E29B4D"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2093.51</w:t>
                  </w:r>
                </w:p>
              </w:tc>
              <w:tc>
                <w:tcPr>
                  <w:tcW w:w="1236" w:type="dxa"/>
                  <w:vAlign w:val="center"/>
                  <w:hideMark/>
                </w:tcPr>
                <w:p w14:paraId="0D6CAC72"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1929.71</w:t>
                  </w:r>
                </w:p>
              </w:tc>
              <w:tc>
                <w:tcPr>
                  <w:tcW w:w="1434" w:type="dxa"/>
                  <w:vAlign w:val="center"/>
                  <w:hideMark/>
                </w:tcPr>
                <w:p w14:paraId="1D20523B"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1764.09</w:t>
                  </w:r>
                </w:p>
              </w:tc>
            </w:tr>
            <w:tr w:rsidR="00305A8D" w:rsidRPr="004762AB" w14:paraId="653B0D47" w14:textId="77777777" w:rsidTr="008725E0">
              <w:trPr>
                <w:trHeight w:val="330"/>
              </w:trPr>
              <w:tc>
                <w:tcPr>
                  <w:tcW w:w="610" w:type="dxa"/>
                  <w:vAlign w:val="center"/>
                  <w:hideMark/>
                </w:tcPr>
                <w:p w14:paraId="0E18986E"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M</w:t>
                  </w:r>
                </w:p>
              </w:tc>
              <w:tc>
                <w:tcPr>
                  <w:tcW w:w="2284" w:type="dxa"/>
                  <w:vAlign w:val="center"/>
                  <w:hideMark/>
                </w:tcPr>
                <w:p w14:paraId="609C7838" w14:textId="77777777" w:rsidR="00305A8D" w:rsidRPr="004762AB" w:rsidRDefault="00305A8D" w:rsidP="00305A8D">
                  <w:pP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Over Head cum service charges in Rs. (Excl. GST)</w:t>
                  </w:r>
                </w:p>
              </w:tc>
              <w:tc>
                <w:tcPr>
                  <w:tcW w:w="992" w:type="dxa"/>
                  <w:vAlign w:val="center"/>
                  <w:hideMark/>
                </w:tcPr>
                <w:p w14:paraId="6DBCE863"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[L/(1+H%)]</w:t>
                  </w:r>
                </w:p>
              </w:tc>
              <w:tc>
                <w:tcPr>
                  <w:tcW w:w="1176" w:type="dxa"/>
                  <w:vAlign w:val="center"/>
                  <w:hideMark/>
                </w:tcPr>
                <w:p w14:paraId="032C1B53"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1906.81</w:t>
                  </w:r>
                </w:p>
              </w:tc>
              <w:tc>
                <w:tcPr>
                  <w:tcW w:w="1236" w:type="dxa"/>
                  <w:vAlign w:val="center"/>
                  <w:hideMark/>
                </w:tcPr>
                <w:p w14:paraId="4E20EE48"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1774.16</w:t>
                  </w:r>
                </w:p>
              </w:tc>
              <w:tc>
                <w:tcPr>
                  <w:tcW w:w="1236" w:type="dxa"/>
                  <w:vAlign w:val="center"/>
                  <w:hideMark/>
                </w:tcPr>
                <w:p w14:paraId="606223A9"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1635.35</w:t>
                  </w:r>
                </w:p>
              </w:tc>
              <w:tc>
                <w:tcPr>
                  <w:tcW w:w="1434" w:type="dxa"/>
                  <w:vAlign w:val="center"/>
                  <w:hideMark/>
                </w:tcPr>
                <w:p w14:paraId="2FFF03A1"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1494.99</w:t>
                  </w:r>
                </w:p>
              </w:tc>
            </w:tr>
            <w:tr w:rsidR="00305A8D" w:rsidRPr="004762AB" w14:paraId="00B76160" w14:textId="77777777" w:rsidTr="008725E0">
              <w:trPr>
                <w:trHeight w:val="330"/>
              </w:trPr>
              <w:tc>
                <w:tcPr>
                  <w:tcW w:w="610" w:type="dxa"/>
                  <w:vAlign w:val="center"/>
                  <w:hideMark/>
                </w:tcPr>
                <w:p w14:paraId="25795C2C"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N </w:t>
                  </w:r>
                </w:p>
              </w:tc>
              <w:tc>
                <w:tcPr>
                  <w:tcW w:w="2284" w:type="dxa"/>
                  <w:vAlign w:val="center"/>
                  <w:hideMark/>
                </w:tcPr>
                <w:p w14:paraId="3BD1D5BB" w14:textId="77777777" w:rsidR="00305A8D" w:rsidRPr="004762AB" w:rsidRDefault="00305A8D" w:rsidP="00305A8D">
                  <w:pP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Washing allowance @</w:t>
                  </w:r>
                  <w:r w:rsidRPr="004762AB">
                    <w:rPr>
                      <w:rFonts w:ascii="Times New Roman" w:eastAsia="Times New Roman" w:hAnsi="Times New Roman" w:cs="Times New Roman"/>
                      <w:color w:val="000000"/>
                      <w:szCs w:val="24"/>
                      <w:lang w:eastAsia="en-IN"/>
                    </w:rPr>
                    <w:t>₹</w:t>
                  </w:r>
                  <w:r w:rsidRPr="004762AB">
                    <w:rPr>
                      <w:rFonts w:ascii="Book Antiqua" w:eastAsia="Times New Roman" w:hAnsi="Book Antiqua"/>
                      <w:color w:val="000000"/>
                      <w:szCs w:val="24"/>
                      <w:lang w:eastAsia="en-IN"/>
                    </w:rPr>
                    <w:t xml:space="preserve">175/- per person per month   </w:t>
                  </w:r>
                </w:p>
              </w:tc>
              <w:tc>
                <w:tcPr>
                  <w:tcW w:w="992" w:type="dxa"/>
                  <w:vAlign w:val="center"/>
                  <w:hideMark/>
                </w:tcPr>
                <w:p w14:paraId="7C01474A"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w:t>
                  </w:r>
                </w:p>
              </w:tc>
              <w:tc>
                <w:tcPr>
                  <w:tcW w:w="1176" w:type="dxa"/>
                  <w:vAlign w:val="center"/>
                  <w:hideMark/>
                </w:tcPr>
                <w:p w14:paraId="5818D259"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175.00 </w:t>
                  </w:r>
                </w:p>
              </w:tc>
              <w:tc>
                <w:tcPr>
                  <w:tcW w:w="1236" w:type="dxa"/>
                  <w:vAlign w:val="center"/>
                  <w:hideMark/>
                </w:tcPr>
                <w:p w14:paraId="4B4A92E6"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175.00 </w:t>
                  </w:r>
                </w:p>
              </w:tc>
              <w:tc>
                <w:tcPr>
                  <w:tcW w:w="1236" w:type="dxa"/>
                  <w:vAlign w:val="center"/>
                  <w:hideMark/>
                </w:tcPr>
                <w:p w14:paraId="06F250FC"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175.00 </w:t>
                  </w:r>
                </w:p>
              </w:tc>
              <w:tc>
                <w:tcPr>
                  <w:tcW w:w="1434" w:type="dxa"/>
                  <w:vAlign w:val="center"/>
                  <w:hideMark/>
                </w:tcPr>
                <w:p w14:paraId="19197558"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175.00 </w:t>
                  </w:r>
                </w:p>
              </w:tc>
            </w:tr>
            <w:tr w:rsidR="00305A8D" w:rsidRPr="004762AB" w14:paraId="5D83DC3B" w14:textId="77777777" w:rsidTr="008725E0">
              <w:trPr>
                <w:trHeight w:val="990"/>
              </w:trPr>
              <w:tc>
                <w:tcPr>
                  <w:tcW w:w="610" w:type="dxa"/>
                  <w:vAlign w:val="center"/>
                  <w:hideMark/>
                </w:tcPr>
                <w:p w14:paraId="44110DA0" w14:textId="77777777" w:rsidR="00233511" w:rsidRDefault="00233511" w:rsidP="00305A8D">
                  <w:pPr>
                    <w:jc w:val="center"/>
                    <w:rPr>
                      <w:rFonts w:ascii="Book Antiqua" w:eastAsia="Times New Roman" w:hAnsi="Book Antiqua"/>
                      <w:b/>
                      <w:bCs/>
                      <w:color w:val="000000"/>
                      <w:szCs w:val="24"/>
                      <w:lang w:eastAsia="en-IN"/>
                    </w:rPr>
                  </w:pPr>
                </w:p>
                <w:p w14:paraId="161F6064" w14:textId="0BF4A956"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O</w:t>
                  </w:r>
                </w:p>
              </w:tc>
              <w:tc>
                <w:tcPr>
                  <w:tcW w:w="2284" w:type="dxa"/>
                  <w:vAlign w:val="center"/>
                  <w:hideMark/>
                </w:tcPr>
                <w:p w14:paraId="4CC19EDD" w14:textId="77777777" w:rsidR="00305A8D" w:rsidRPr="004762AB" w:rsidRDefault="00305A8D" w:rsidP="00305A8D">
                  <w:pPr>
                    <w:jc w:val="both"/>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Cost of Pradhan Mantri Jeevan Jyoti Bima Yojana (PMJJBY) and Pradhan Mantri Suraksha </w:t>
                  </w:r>
                  <w:r w:rsidRPr="004762AB">
                    <w:rPr>
                      <w:rFonts w:ascii="Book Antiqua" w:eastAsia="Times New Roman" w:hAnsi="Book Antiqua"/>
                      <w:color w:val="000000"/>
                      <w:szCs w:val="24"/>
                      <w:lang w:eastAsia="en-IN"/>
                    </w:rPr>
                    <w:lastRenderedPageBreak/>
                    <w:t>BeemaYojana (PMSBY) per person per month . (Annual premium of PMJJBY is Rs. 436 and PMSBY is Rs. 20)</w:t>
                  </w:r>
                </w:p>
              </w:tc>
              <w:tc>
                <w:tcPr>
                  <w:tcW w:w="992" w:type="dxa"/>
                  <w:vAlign w:val="center"/>
                  <w:hideMark/>
                </w:tcPr>
                <w:p w14:paraId="3AF87504"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lastRenderedPageBreak/>
                    <w:t> </w:t>
                  </w:r>
                </w:p>
              </w:tc>
              <w:tc>
                <w:tcPr>
                  <w:tcW w:w="1176" w:type="dxa"/>
                  <w:vAlign w:val="center"/>
                  <w:hideMark/>
                </w:tcPr>
                <w:p w14:paraId="68ADEBD3"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38.00 </w:t>
                  </w:r>
                </w:p>
              </w:tc>
              <w:tc>
                <w:tcPr>
                  <w:tcW w:w="1236" w:type="dxa"/>
                  <w:vAlign w:val="center"/>
                  <w:hideMark/>
                </w:tcPr>
                <w:p w14:paraId="733CE187"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38.00 </w:t>
                  </w:r>
                </w:p>
              </w:tc>
              <w:tc>
                <w:tcPr>
                  <w:tcW w:w="1236" w:type="dxa"/>
                  <w:vAlign w:val="center"/>
                  <w:hideMark/>
                </w:tcPr>
                <w:p w14:paraId="01A4FD1F"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38.00 </w:t>
                  </w:r>
                </w:p>
              </w:tc>
              <w:tc>
                <w:tcPr>
                  <w:tcW w:w="1434" w:type="dxa"/>
                  <w:vAlign w:val="center"/>
                  <w:hideMark/>
                </w:tcPr>
                <w:p w14:paraId="318F3227"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38.00 </w:t>
                  </w:r>
                </w:p>
              </w:tc>
            </w:tr>
            <w:tr w:rsidR="00305A8D" w:rsidRPr="004762AB" w14:paraId="02D312DA" w14:textId="77777777" w:rsidTr="008725E0">
              <w:trPr>
                <w:trHeight w:val="630"/>
              </w:trPr>
              <w:tc>
                <w:tcPr>
                  <w:tcW w:w="610" w:type="dxa"/>
                  <w:vAlign w:val="center"/>
                  <w:hideMark/>
                </w:tcPr>
                <w:p w14:paraId="26A4B584"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P</w:t>
                  </w:r>
                </w:p>
              </w:tc>
              <w:tc>
                <w:tcPr>
                  <w:tcW w:w="2284" w:type="dxa"/>
                  <w:vAlign w:val="center"/>
                  <w:hideMark/>
                </w:tcPr>
                <w:p w14:paraId="17D43E4E" w14:textId="77777777" w:rsidR="00305A8D" w:rsidRPr="004762AB" w:rsidRDefault="00305A8D" w:rsidP="00305A8D">
                  <w:pP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Cost of Workmen Compensation Policy with Mediclaim policy addon (Rs. 2 Lacs) in lieu of ESI per person per month  </w:t>
                  </w:r>
                </w:p>
              </w:tc>
              <w:tc>
                <w:tcPr>
                  <w:tcW w:w="992" w:type="dxa"/>
                  <w:vAlign w:val="center"/>
                  <w:hideMark/>
                </w:tcPr>
                <w:p w14:paraId="4466F666"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w:t>
                  </w:r>
                </w:p>
              </w:tc>
              <w:tc>
                <w:tcPr>
                  <w:tcW w:w="1176" w:type="dxa"/>
                  <w:vAlign w:val="center"/>
                  <w:hideMark/>
                </w:tcPr>
                <w:p w14:paraId="3D078C82"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682.50 </w:t>
                  </w:r>
                </w:p>
              </w:tc>
              <w:tc>
                <w:tcPr>
                  <w:tcW w:w="1236" w:type="dxa"/>
                  <w:vAlign w:val="center"/>
                  <w:hideMark/>
                </w:tcPr>
                <w:p w14:paraId="65A62ED1"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682.50 </w:t>
                  </w:r>
                </w:p>
              </w:tc>
              <w:tc>
                <w:tcPr>
                  <w:tcW w:w="1236" w:type="dxa"/>
                  <w:vAlign w:val="center"/>
                  <w:hideMark/>
                </w:tcPr>
                <w:p w14:paraId="335EEEBA"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682.50 </w:t>
                  </w:r>
                </w:p>
              </w:tc>
              <w:tc>
                <w:tcPr>
                  <w:tcW w:w="1434" w:type="dxa"/>
                  <w:vAlign w:val="center"/>
                  <w:hideMark/>
                </w:tcPr>
                <w:p w14:paraId="5BF93780"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682.50 </w:t>
                  </w:r>
                </w:p>
              </w:tc>
            </w:tr>
            <w:tr w:rsidR="00305A8D" w:rsidRPr="004762AB" w14:paraId="2E3CFF5E" w14:textId="77777777" w:rsidTr="008725E0">
              <w:trPr>
                <w:trHeight w:val="330"/>
              </w:trPr>
              <w:tc>
                <w:tcPr>
                  <w:tcW w:w="610" w:type="dxa"/>
                  <w:vAlign w:val="center"/>
                  <w:hideMark/>
                </w:tcPr>
                <w:p w14:paraId="7686F781"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Q</w:t>
                  </w:r>
                </w:p>
              </w:tc>
              <w:tc>
                <w:tcPr>
                  <w:tcW w:w="2284" w:type="dxa"/>
                  <w:vAlign w:val="center"/>
                  <w:hideMark/>
                </w:tcPr>
                <w:p w14:paraId="32D2068E" w14:textId="77777777" w:rsidR="00305A8D" w:rsidRPr="004762AB" w:rsidRDefault="00305A8D" w:rsidP="00305A8D">
                  <w:pPr>
                    <w:jc w:val="both"/>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Cost of Labour Welfare Fund Contribution @</w:t>
                  </w:r>
                  <w:r w:rsidRPr="004762AB">
                    <w:rPr>
                      <w:rFonts w:ascii="Times New Roman" w:eastAsia="Times New Roman" w:hAnsi="Times New Roman" w:cs="Times New Roman"/>
                      <w:color w:val="000000"/>
                      <w:szCs w:val="24"/>
                      <w:lang w:eastAsia="en-IN"/>
                    </w:rPr>
                    <w:t>₹68</w:t>
                  </w:r>
                  <w:r w:rsidRPr="004762AB">
                    <w:rPr>
                      <w:rFonts w:ascii="Book Antiqua" w:eastAsia="Times New Roman" w:hAnsi="Book Antiqua"/>
                      <w:color w:val="000000"/>
                      <w:szCs w:val="24"/>
                      <w:lang w:eastAsia="en-IN"/>
                    </w:rPr>
                    <w:t>/month/person (Employer contribution)</w:t>
                  </w:r>
                </w:p>
              </w:tc>
              <w:tc>
                <w:tcPr>
                  <w:tcW w:w="992" w:type="dxa"/>
                  <w:vAlign w:val="center"/>
                  <w:hideMark/>
                </w:tcPr>
                <w:p w14:paraId="3E52355A" w14:textId="77777777" w:rsidR="00305A8D" w:rsidRPr="004762AB" w:rsidRDefault="00305A8D" w:rsidP="00305A8D">
                  <w:pPr>
                    <w:jc w:val="center"/>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w:t>
                  </w:r>
                </w:p>
              </w:tc>
              <w:tc>
                <w:tcPr>
                  <w:tcW w:w="1176" w:type="dxa"/>
                  <w:vAlign w:val="center"/>
                  <w:hideMark/>
                </w:tcPr>
                <w:p w14:paraId="72D58746"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68.00 </w:t>
                  </w:r>
                </w:p>
              </w:tc>
              <w:tc>
                <w:tcPr>
                  <w:tcW w:w="1236" w:type="dxa"/>
                  <w:vAlign w:val="center"/>
                  <w:hideMark/>
                </w:tcPr>
                <w:p w14:paraId="04B37082"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68.00 </w:t>
                  </w:r>
                </w:p>
              </w:tc>
              <w:tc>
                <w:tcPr>
                  <w:tcW w:w="1236" w:type="dxa"/>
                  <w:vAlign w:val="center"/>
                  <w:hideMark/>
                </w:tcPr>
                <w:p w14:paraId="72EFEA3D"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68.00 </w:t>
                  </w:r>
                </w:p>
              </w:tc>
              <w:tc>
                <w:tcPr>
                  <w:tcW w:w="1434" w:type="dxa"/>
                  <w:vAlign w:val="center"/>
                  <w:hideMark/>
                </w:tcPr>
                <w:p w14:paraId="78FA1D25" w14:textId="77777777" w:rsidR="00305A8D" w:rsidRPr="004762AB" w:rsidRDefault="00305A8D" w:rsidP="00305A8D">
                  <w:pPr>
                    <w:jc w:val="right"/>
                    <w:rPr>
                      <w:rFonts w:ascii="Book Antiqua" w:eastAsia="Times New Roman" w:hAnsi="Book Antiqua"/>
                      <w:color w:val="000000"/>
                      <w:szCs w:val="24"/>
                      <w:lang w:eastAsia="en-IN"/>
                    </w:rPr>
                  </w:pPr>
                  <w:r w:rsidRPr="004762AB">
                    <w:rPr>
                      <w:rFonts w:ascii="Book Antiqua" w:eastAsia="Times New Roman" w:hAnsi="Book Antiqua"/>
                      <w:color w:val="000000"/>
                      <w:szCs w:val="24"/>
                      <w:lang w:eastAsia="en-IN"/>
                    </w:rPr>
                    <w:t xml:space="preserve">                            68.00 </w:t>
                  </w:r>
                </w:p>
              </w:tc>
            </w:tr>
            <w:tr w:rsidR="00305A8D" w:rsidRPr="004762AB" w14:paraId="7947EF45" w14:textId="77777777" w:rsidTr="008725E0">
              <w:trPr>
                <w:trHeight w:val="330"/>
              </w:trPr>
              <w:tc>
                <w:tcPr>
                  <w:tcW w:w="610" w:type="dxa"/>
                  <w:vAlign w:val="center"/>
                  <w:hideMark/>
                </w:tcPr>
                <w:p w14:paraId="751D746A"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R</w:t>
                  </w:r>
                </w:p>
              </w:tc>
              <w:tc>
                <w:tcPr>
                  <w:tcW w:w="2284" w:type="dxa"/>
                  <w:vAlign w:val="center"/>
                  <w:hideMark/>
                </w:tcPr>
                <w:p w14:paraId="0607FA5A" w14:textId="77777777" w:rsidR="00305A8D" w:rsidRPr="004762AB" w:rsidRDefault="00305A8D" w:rsidP="00305A8D">
                  <w:pP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Total Cost for Manpower per Month excl. GST </w:t>
                  </w:r>
                </w:p>
              </w:tc>
              <w:tc>
                <w:tcPr>
                  <w:tcW w:w="992" w:type="dxa"/>
                  <w:vAlign w:val="center"/>
                  <w:hideMark/>
                </w:tcPr>
                <w:p w14:paraId="7B1BFB46" w14:textId="77777777" w:rsidR="00305A8D"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G+M+N</w:t>
                  </w:r>
                </w:p>
                <w:p w14:paraId="7B83AF8D"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+O+P+Q</w:t>
                  </w:r>
                </w:p>
              </w:tc>
              <w:tc>
                <w:tcPr>
                  <w:tcW w:w="1176" w:type="dxa"/>
                  <w:vAlign w:val="center"/>
                  <w:hideMark/>
                </w:tcPr>
                <w:p w14:paraId="05F2AFA2"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35,013.61 </w:t>
                  </w:r>
                </w:p>
              </w:tc>
              <w:tc>
                <w:tcPr>
                  <w:tcW w:w="1236" w:type="dxa"/>
                  <w:vAlign w:val="center"/>
                  <w:hideMark/>
                </w:tcPr>
                <w:p w14:paraId="4A48939F"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32,644.96 </w:t>
                  </w:r>
                </w:p>
              </w:tc>
              <w:tc>
                <w:tcPr>
                  <w:tcW w:w="1236" w:type="dxa"/>
                  <w:vAlign w:val="center"/>
                  <w:hideMark/>
                </w:tcPr>
                <w:p w14:paraId="5D541653"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30,166.15 </w:t>
                  </w:r>
                </w:p>
              </w:tc>
              <w:tc>
                <w:tcPr>
                  <w:tcW w:w="1434" w:type="dxa"/>
                  <w:vAlign w:val="center"/>
                  <w:hideMark/>
                </w:tcPr>
                <w:p w14:paraId="7DE946A4"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27,659.79 </w:t>
                  </w:r>
                </w:p>
              </w:tc>
            </w:tr>
            <w:tr w:rsidR="00305A8D" w:rsidRPr="004762AB" w14:paraId="49422398" w14:textId="77777777" w:rsidTr="008725E0">
              <w:trPr>
                <w:trHeight w:val="330"/>
              </w:trPr>
              <w:tc>
                <w:tcPr>
                  <w:tcW w:w="610" w:type="dxa"/>
                  <w:vAlign w:val="center"/>
                  <w:hideMark/>
                </w:tcPr>
                <w:p w14:paraId="57B32745"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S </w:t>
                  </w:r>
                </w:p>
              </w:tc>
              <w:tc>
                <w:tcPr>
                  <w:tcW w:w="2284" w:type="dxa"/>
                  <w:vAlign w:val="center"/>
                  <w:hideMark/>
                </w:tcPr>
                <w:p w14:paraId="0EF66FFD" w14:textId="77777777" w:rsidR="00305A8D" w:rsidRPr="004762AB" w:rsidRDefault="00305A8D" w:rsidP="00305A8D">
                  <w:pP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Total Cost for Manpower per Month incl. GST</w:t>
                  </w:r>
                </w:p>
              </w:tc>
              <w:tc>
                <w:tcPr>
                  <w:tcW w:w="992" w:type="dxa"/>
                  <w:vAlign w:val="center"/>
                  <w:hideMark/>
                </w:tcPr>
                <w:p w14:paraId="1F33024C" w14:textId="77777777" w:rsidR="00305A8D" w:rsidRPr="004762AB" w:rsidRDefault="00305A8D" w:rsidP="00305A8D">
                  <w:pPr>
                    <w:jc w:val="center"/>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R*(1+H%) </w:t>
                  </w:r>
                </w:p>
              </w:tc>
              <w:tc>
                <w:tcPr>
                  <w:tcW w:w="1176" w:type="dxa"/>
                  <w:vAlign w:val="center"/>
                  <w:hideMark/>
                </w:tcPr>
                <w:p w14:paraId="02EBD8BB"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41,316.06 </w:t>
                  </w:r>
                </w:p>
              </w:tc>
              <w:tc>
                <w:tcPr>
                  <w:tcW w:w="1236" w:type="dxa"/>
                  <w:vAlign w:val="center"/>
                  <w:hideMark/>
                </w:tcPr>
                <w:p w14:paraId="2CE63D79"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38,521.06 </w:t>
                  </w:r>
                </w:p>
              </w:tc>
              <w:tc>
                <w:tcPr>
                  <w:tcW w:w="1236" w:type="dxa"/>
                  <w:vAlign w:val="center"/>
                  <w:hideMark/>
                </w:tcPr>
                <w:p w14:paraId="17D12600"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35,596.06 </w:t>
                  </w:r>
                </w:p>
              </w:tc>
              <w:tc>
                <w:tcPr>
                  <w:tcW w:w="1434" w:type="dxa"/>
                  <w:vAlign w:val="center"/>
                  <w:hideMark/>
                </w:tcPr>
                <w:p w14:paraId="4DAB8CB7" w14:textId="77777777" w:rsidR="00305A8D" w:rsidRPr="004762AB" w:rsidRDefault="00305A8D" w:rsidP="00305A8D">
                  <w:pPr>
                    <w:jc w:val="right"/>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                     32,638.56 </w:t>
                  </w:r>
                </w:p>
              </w:tc>
            </w:tr>
            <w:tr w:rsidR="00305A8D" w:rsidRPr="004762AB" w14:paraId="35F31166" w14:textId="77777777" w:rsidTr="008725E0">
              <w:trPr>
                <w:trHeight w:val="330"/>
              </w:trPr>
              <w:tc>
                <w:tcPr>
                  <w:tcW w:w="8972" w:type="dxa"/>
                  <w:gridSpan w:val="7"/>
                  <w:vAlign w:val="center"/>
                  <w:hideMark/>
                </w:tcPr>
                <w:p w14:paraId="095C5344" w14:textId="77777777" w:rsidR="00305A8D" w:rsidRPr="004762AB" w:rsidRDefault="00305A8D" w:rsidP="00305A8D">
                  <w:pPr>
                    <w:jc w:val="both"/>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Note: (1) Employee share of EPF, ESI, LWF etc. shall be deducted separately from the salary.</w:t>
                  </w:r>
                </w:p>
              </w:tc>
            </w:tr>
            <w:tr w:rsidR="00305A8D" w:rsidRPr="004762AB" w14:paraId="1F0F9EEB" w14:textId="77777777" w:rsidTr="008725E0">
              <w:trPr>
                <w:trHeight w:val="1065"/>
              </w:trPr>
              <w:tc>
                <w:tcPr>
                  <w:tcW w:w="8972" w:type="dxa"/>
                  <w:gridSpan w:val="7"/>
                  <w:vAlign w:val="center"/>
                  <w:hideMark/>
                </w:tcPr>
                <w:p w14:paraId="48EF4AA6" w14:textId="77777777" w:rsidR="00305A8D" w:rsidRPr="004762AB" w:rsidRDefault="00305A8D" w:rsidP="00305A8D">
                  <w:pPr>
                    <w:jc w:val="both"/>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(2) (*) As per Employee State Insurance Act, 1948; employees whose monthly minimum wages are higher than </w:t>
                  </w:r>
                  <w:r w:rsidRPr="004762AB">
                    <w:rPr>
                      <w:rFonts w:ascii="Times New Roman" w:eastAsia="Times New Roman" w:hAnsi="Times New Roman" w:cs="Times New Roman"/>
                      <w:b/>
                      <w:bCs/>
                      <w:color w:val="000000"/>
                      <w:szCs w:val="24"/>
                      <w:lang w:eastAsia="en-IN"/>
                    </w:rPr>
                    <w:t xml:space="preserve">₹ </w:t>
                  </w:r>
                  <w:r w:rsidRPr="004762AB">
                    <w:rPr>
                      <w:rFonts w:ascii="Book Antiqua" w:eastAsia="Times New Roman" w:hAnsi="Book Antiqua"/>
                      <w:b/>
                      <w:bCs/>
                      <w:color w:val="000000"/>
                      <w:szCs w:val="24"/>
                      <w:lang w:eastAsia="en-IN"/>
                    </w:rPr>
                    <w:t xml:space="preserve">21,000/- shall not be covered under this Act. In case of non-coverage of the contract labours under ESI, a Mediclaim policy for contract labour and his/her dependent family members for sum assured of </w:t>
                  </w:r>
                  <w:r w:rsidRPr="004762AB">
                    <w:rPr>
                      <w:rFonts w:ascii="Times New Roman" w:eastAsia="Times New Roman" w:hAnsi="Times New Roman" w:cs="Times New Roman"/>
                      <w:b/>
                      <w:bCs/>
                      <w:color w:val="000000"/>
                      <w:szCs w:val="24"/>
                      <w:lang w:eastAsia="en-IN"/>
                    </w:rPr>
                    <w:t xml:space="preserve">₹ </w:t>
                  </w:r>
                  <w:r w:rsidRPr="004762AB">
                    <w:rPr>
                      <w:rFonts w:ascii="Book Antiqua" w:eastAsia="Times New Roman" w:hAnsi="Book Antiqua"/>
                      <w:b/>
                      <w:bCs/>
                      <w:color w:val="000000"/>
                      <w:szCs w:val="24"/>
                      <w:lang w:eastAsia="en-IN"/>
                    </w:rPr>
                    <w:t>2 Lacs shall be allowed. The Premium amount will be reimbursed by CTUIL on submission of payment receipt  restricted to 3.25% of monthly minimum wage celing up to Rs. 21000.</w:t>
                  </w:r>
                </w:p>
              </w:tc>
            </w:tr>
            <w:tr w:rsidR="00305A8D" w:rsidRPr="004762AB" w14:paraId="6825C4E1" w14:textId="77777777" w:rsidTr="008725E0">
              <w:trPr>
                <w:trHeight w:val="585"/>
              </w:trPr>
              <w:tc>
                <w:tcPr>
                  <w:tcW w:w="8972" w:type="dxa"/>
                  <w:gridSpan w:val="7"/>
                  <w:vAlign w:val="center"/>
                  <w:hideMark/>
                </w:tcPr>
                <w:p w14:paraId="35506454" w14:textId="77777777" w:rsidR="00305A8D" w:rsidRPr="004762AB" w:rsidRDefault="00305A8D" w:rsidP="00305A8D">
                  <w:pPr>
                    <w:jc w:val="both"/>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(3) Insurance Policy: </w:t>
                  </w:r>
                  <w:r w:rsidRPr="004762AB">
                    <w:rPr>
                      <w:rFonts w:ascii="Book Antiqua" w:eastAsia="Times New Roman" w:hAnsi="Book Antiqua"/>
                      <w:color w:val="000000"/>
                      <w:szCs w:val="24"/>
                      <w:lang w:eastAsia="en-IN"/>
                    </w:rPr>
                    <w:t>The Pradhan Mantri Jeevan Jyoti Bima Yojana (PMJJBY) and Pradhan Mantri Suraksha Bima Yojana (PMSBY) Insurance shall be extended to contract labours in addition to ESI/EC plus Mediclaim Insurance in lieu of ESI. The premium amount will be reimbursed by CTUIL on submission of payment receipt.</w:t>
                  </w:r>
                </w:p>
              </w:tc>
            </w:tr>
            <w:tr w:rsidR="00305A8D" w:rsidRPr="004762AB" w14:paraId="4844CC8F" w14:textId="77777777" w:rsidTr="008725E0">
              <w:trPr>
                <w:trHeight w:val="735"/>
              </w:trPr>
              <w:tc>
                <w:tcPr>
                  <w:tcW w:w="8972" w:type="dxa"/>
                  <w:gridSpan w:val="7"/>
                  <w:vAlign w:val="center"/>
                  <w:hideMark/>
                </w:tcPr>
                <w:p w14:paraId="0BFEC7D4" w14:textId="77777777" w:rsidR="00305A8D" w:rsidRPr="004762AB" w:rsidRDefault="00305A8D" w:rsidP="00305A8D">
                  <w:pPr>
                    <w:jc w:val="both"/>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(4) Provision of payment of uniform/liveries washing allowance @</w:t>
                  </w:r>
                  <w:r w:rsidRPr="004762AB">
                    <w:rPr>
                      <w:rFonts w:ascii="Times New Roman" w:eastAsia="Times New Roman" w:hAnsi="Times New Roman" w:cs="Times New Roman"/>
                      <w:b/>
                      <w:bCs/>
                      <w:color w:val="000000"/>
                      <w:szCs w:val="24"/>
                      <w:lang w:eastAsia="en-IN"/>
                    </w:rPr>
                    <w:t>₹</w:t>
                  </w:r>
                  <w:r w:rsidRPr="004762AB">
                    <w:rPr>
                      <w:rFonts w:ascii="Book Antiqua" w:eastAsia="Times New Roman" w:hAnsi="Book Antiqua"/>
                      <w:b/>
                      <w:bCs/>
                      <w:color w:val="000000"/>
                      <w:szCs w:val="24"/>
                      <w:lang w:eastAsia="en-IN"/>
                    </w:rPr>
                    <w:t xml:space="preserve">175 per month: </w:t>
                  </w:r>
                  <w:r w:rsidRPr="004762AB">
                    <w:rPr>
                      <w:rFonts w:ascii="Book Antiqua" w:eastAsia="Times New Roman" w:hAnsi="Book Antiqua"/>
                      <w:color w:val="000000"/>
                      <w:szCs w:val="24"/>
                      <w:lang w:eastAsia="en-IN"/>
                    </w:rPr>
                    <w:t>The uniform/liveries washing allowance shall be payable to contract labours on quarterly basis and contractor shall claim reimbursement from CTUIL</w:t>
                  </w:r>
                </w:p>
              </w:tc>
            </w:tr>
            <w:tr w:rsidR="00305A8D" w:rsidRPr="004762AB" w14:paraId="48701D93" w14:textId="77777777" w:rsidTr="008725E0">
              <w:trPr>
                <w:trHeight w:val="345"/>
              </w:trPr>
              <w:tc>
                <w:tcPr>
                  <w:tcW w:w="8972" w:type="dxa"/>
                  <w:gridSpan w:val="7"/>
                  <w:vAlign w:val="center"/>
                  <w:hideMark/>
                </w:tcPr>
                <w:p w14:paraId="12685ACD" w14:textId="77777777" w:rsidR="00305A8D" w:rsidRPr="004762AB" w:rsidRDefault="00305A8D" w:rsidP="00305A8D">
                  <w:pPr>
                    <w:jc w:val="both"/>
                    <w:rPr>
                      <w:rFonts w:ascii="Book Antiqua" w:eastAsia="Times New Roman" w:hAnsi="Book Antiqua"/>
                      <w:b/>
                      <w:bCs/>
                      <w:color w:val="000000"/>
                      <w:szCs w:val="24"/>
                      <w:lang w:eastAsia="en-IN"/>
                    </w:rPr>
                  </w:pPr>
                  <w:r w:rsidRPr="004762AB">
                    <w:rPr>
                      <w:rFonts w:ascii="Book Antiqua" w:eastAsia="Times New Roman" w:hAnsi="Book Antiqua"/>
                      <w:b/>
                      <w:bCs/>
                      <w:color w:val="000000"/>
                      <w:szCs w:val="24"/>
                      <w:lang w:eastAsia="en-IN"/>
                    </w:rPr>
                    <w:t xml:space="preserve">(5) Labour Welfare Fund Contribution: </w:t>
                  </w:r>
                  <w:r w:rsidRPr="004762AB">
                    <w:rPr>
                      <w:rFonts w:ascii="Book Antiqua" w:eastAsia="Times New Roman" w:hAnsi="Book Antiqua"/>
                      <w:color w:val="000000"/>
                      <w:szCs w:val="24"/>
                      <w:lang w:eastAsia="en-IN"/>
                    </w:rPr>
                    <w:t>Labour Welfare Fund (LWF) Contribution (as per applicable rates of concerned state) shall be payable to contractor on submission of challan/payment receipt.</w:t>
                  </w:r>
                </w:p>
              </w:tc>
            </w:tr>
            <w:tr w:rsidR="00305A8D" w:rsidRPr="004762AB" w14:paraId="6BE56636" w14:textId="77777777" w:rsidTr="008725E0">
              <w:trPr>
                <w:trHeight w:val="320"/>
              </w:trPr>
              <w:tc>
                <w:tcPr>
                  <w:tcW w:w="8972" w:type="dxa"/>
                  <w:gridSpan w:val="7"/>
                  <w:vAlign w:val="center"/>
                  <w:hideMark/>
                </w:tcPr>
                <w:p w14:paraId="102B6599" w14:textId="77777777" w:rsidR="00305A8D" w:rsidRPr="004762AB" w:rsidRDefault="00305A8D" w:rsidP="00305A8D">
                  <w:pPr>
                    <w:jc w:val="both"/>
                    <w:rPr>
                      <w:rFonts w:ascii="Times New Roman" w:eastAsia="Times New Roman" w:hAnsi="Times New Roman" w:cs="Times New Roman"/>
                      <w:color w:val="000000"/>
                      <w:szCs w:val="24"/>
                      <w:lang w:eastAsia="en-IN"/>
                    </w:rPr>
                  </w:pPr>
                  <w:r w:rsidRPr="004762AB">
                    <w:rPr>
                      <w:rFonts w:ascii="Times New Roman" w:eastAsia="Times New Roman" w:hAnsi="Times New Roman" w:cs="Times New Roman"/>
                      <w:b/>
                      <w:bCs/>
                      <w:color w:val="000000"/>
                      <w:szCs w:val="24"/>
                      <w:lang w:eastAsia="en-IN"/>
                    </w:rPr>
                    <w:lastRenderedPageBreak/>
                    <w:t>(6)</w:t>
                  </w:r>
                  <w:r w:rsidRPr="004762AB">
                    <w:rPr>
                      <w:rFonts w:ascii="Times New Roman" w:eastAsia="Times New Roman" w:hAnsi="Times New Roman" w:cs="Times New Roman"/>
                      <w:color w:val="000000"/>
                      <w:szCs w:val="24"/>
                      <w:lang w:eastAsia="en-IN"/>
                    </w:rPr>
                    <w:t xml:space="preserve"> The % of overhead cum service charge, once finalized during the award of contract shall remain fixed for the complete duration of contract</w:t>
                  </w:r>
                </w:p>
              </w:tc>
            </w:tr>
          </w:tbl>
          <w:p w14:paraId="39980FE3" w14:textId="77777777" w:rsidR="00305A8D" w:rsidRPr="42BAB5AC" w:rsidRDefault="00305A8D" w:rsidP="00193A1C">
            <w:pPr>
              <w:ind w:left="199" w:right="298"/>
              <w:rPr>
                <w:b/>
                <w:bCs/>
                <w:sz w:val="24"/>
                <w:szCs w:val="24"/>
                <w:u w:val="single"/>
              </w:rPr>
            </w:pPr>
          </w:p>
        </w:tc>
      </w:tr>
      <w:tr w:rsidR="00305A8D" w:rsidRPr="00800386" w14:paraId="60349BE5" w14:textId="77777777" w:rsidTr="00305A8D">
        <w:trPr>
          <w:trHeight w:val="502"/>
          <w:jc w:val="center"/>
        </w:trPr>
        <w:tc>
          <w:tcPr>
            <w:tcW w:w="610" w:type="dxa"/>
            <w:vMerge/>
            <w:tcBorders>
              <w:left w:val="single" w:sz="6" w:space="0" w:color="000000" w:themeColor="text1"/>
            </w:tcBorders>
          </w:tcPr>
          <w:p w14:paraId="3278EB51" w14:textId="77777777" w:rsidR="00305A8D" w:rsidRDefault="00305A8D" w:rsidP="00373B60">
            <w:pPr>
              <w:pStyle w:val="TableParagraph"/>
              <w:spacing w:before="1"/>
              <w:ind w:left="110"/>
              <w:rPr>
                <w:rFonts w:ascii="Book Antiqua" w:hAnsi="Book Antiqua" w:cstheme="minorHAnsi"/>
              </w:rPr>
            </w:pPr>
          </w:p>
        </w:tc>
        <w:tc>
          <w:tcPr>
            <w:tcW w:w="9006" w:type="dxa"/>
            <w:gridSpan w:val="3"/>
            <w:tcBorders>
              <w:top w:val="single" w:sz="4" w:space="0" w:color="auto"/>
            </w:tcBorders>
          </w:tcPr>
          <w:p w14:paraId="7024E8BB" w14:textId="77777777" w:rsidR="00305A8D" w:rsidRDefault="00305A8D" w:rsidP="00193A1C">
            <w:pPr>
              <w:ind w:left="199" w:right="298"/>
            </w:pPr>
          </w:p>
          <w:p w14:paraId="63E841E3" w14:textId="77777777" w:rsidR="00E870F7" w:rsidRDefault="00E870F7" w:rsidP="00193A1C">
            <w:pPr>
              <w:ind w:left="199" w:right="298"/>
            </w:pPr>
          </w:p>
        </w:tc>
      </w:tr>
      <w:tr w:rsidR="00E870F7" w:rsidRPr="00800386" w14:paraId="5BFC624E" w14:textId="77777777" w:rsidTr="00305A8D">
        <w:trPr>
          <w:trHeight w:val="502"/>
          <w:jc w:val="center"/>
        </w:trPr>
        <w:tc>
          <w:tcPr>
            <w:tcW w:w="610" w:type="dxa"/>
            <w:tcBorders>
              <w:left w:val="single" w:sz="6" w:space="0" w:color="000000" w:themeColor="text1"/>
            </w:tcBorders>
          </w:tcPr>
          <w:p w14:paraId="1AEB9193" w14:textId="48A51124" w:rsidR="00E870F7" w:rsidRDefault="00E870F7" w:rsidP="00373B60">
            <w:pPr>
              <w:pStyle w:val="TableParagraph"/>
              <w:spacing w:before="1"/>
              <w:ind w:left="110"/>
              <w:rPr>
                <w:rFonts w:ascii="Book Antiqua" w:hAnsi="Book Antiqua" w:cstheme="minorHAnsi"/>
              </w:rPr>
            </w:pPr>
            <w:r>
              <w:rPr>
                <w:rFonts w:ascii="Book Antiqua" w:hAnsi="Book Antiqua" w:cstheme="minorHAnsi"/>
              </w:rPr>
              <w:t>24B</w:t>
            </w:r>
          </w:p>
        </w:tc>
        <w:tc>
          <w:tcPr>
            <w:tcW w:w="9006" w:type="dxa"/>
            <w:gridSpan w:val="3"/>
            <w:tcBorders>
              <w:top w:val="single" w:sz="4" w:space="0" w:color="auto"/>
            </w:tcBorders>
          </w:tcPr>
          <w:tbl>
            <w:tblPr>
              <w:tblW w:w="8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
              <w:gridCol w:w="1134"/>
              <w:gridCol w:w="709"/>
              <w:gridCol w:w="709"/>
              <w:gridCol w:w="708"/>
              <w:gridCol w:w="992"/>
              <w:gridCol w:w="709"/>
              <w:gridCol w:w="993"/>
              <w:gridCol w:w="1275"/>
              <w:gridCol w:w="1134"/>
            </w:tblGrid>
            <w:tr w:rsidR="00E870F7" w:rsidRPr="00470B83" w14:paraId="3CF23F1F" w14:textId="77777777" w:rsidTr="008725E0">
              <w:trPr>
                <w:trHeight w:val="705"/>
              </w:trPr>
              <w:tc>
                <w:tcPr>
                  <w:tcW w:w="8847" w:type="dxa"/>
                  <w:gridSpan w:val="10"/>
                  <w:shd w:val="clear" w:color="auto" w:fill="EEECE1" w:themeFill="background2"/>
                  <w:vAlign w:val="center"/>
                  <w:hideMark/>
                </w:tcPr>
                <w:p w14:paraId="7F8F7115"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Minimum Cost/Price to be quoted by the bidders for Cafeteria &amp; Pantry Services at CTUIL office for 02 years.</w:t>
                  </w:r>
                </w:p>
              </w:tc>
            </w:tr>
            <w:tr w:rsidR="00E870F7" w:rsidRPr="00470B83" w14:paraId="0055FC0D" w14:textId="77777777" w:rsidTr="008725E0">
              <w:trPr>
                <w:trHeight w:val="1005"/>
              </w:trPr>
              <w:tc>
                <w:tcPr>
                  <w:tcW w:w="484" w:type="dxa"/>
                  <w:shd w:val="clear" w:color="auto" w:fill="EEECE1" w:themeFill="background2"/>
                  <w:noWrap/>
                  <w:vAlign w:val="center"/>
                  <w:hideMark/>
                </w:tcPr>
                <w:p w14:paraId="346C51EB"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Sl. No.</w:t>
                  </w:r>
                </w:p>
              </w:tc>
              <w:tc>
                <w:tcPr>
                  <w:tcW w:w="1134" w:type="dxa"/>
                  <w:shd w:val="clear" w:color="auto" w:fill="EEECE1" w:themeFill="background2"/>
                  <w:vAlign w:val="center"/>
                  <w:hideMark/>
                </w:tcPr>
                <w:p w14:paraId="3A8F6D0D"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Description</w:t>
                  </w:r>
                </w:p>
              </w:tc>
              <w:tc>
                <w:tcPr>
                  <w:tcW w:w="709" w:type="dxa"/>
                  <w:shd w:val="clear" w:color="auto" w:fill="EEECE1" w:themeFill="background2"/>
                  <w:vAlign w:val="center"/>
                  <w:hideMark/>
                </w:tcPr>
                <w:p w14:paraId="2B576CE8"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Unit</w:t>
                  </w:r>
                </w:p>
              </w:tc>
              <w:tc>
                <w:tcPr>
                  <w:tcW w:w="709" w:type="dxa"/>
                  <w:shd w:val="clear" w:color="auto" w:fill="EEECE1" w:themeFill="background2"/>
                  <w:vAlign w:val="center"/>
                  <w:hideMark/>
                </w:tcPr>
                <w:p w14:paraId="53F9CA4F"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Qty. in One Year</w:t>
                  </w:r>
                </w:p>
              </w:tc>
              <w:tc>
                <w:tcPr>
                  <w:tcW w:w="708" w:type="dxa"/>
                  <w:shd w:val="clear" w:color="auto" w:fill="EEECE1" w:themeFill="background2"/>
                  <w:vAlign w:val="center"/>
                  <w:hideMark/>
                </w:tcPr>
                <w:p w14:paraId="30D32439"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Qty. in Two Year</w:t>
                  </w:r>
                </w:p>
              </w:tc>
              <w:tc>
                <w:tcPr>
                  <w:tcW w:w="992" w:type="dxa"/>
                  <w:shd w:val="clear" w:color="auto" w:fill="EEECE1" w:themeFill="background2"/>
                  <w:vAlign w:val="center"/>
                  <w:hideMark/>
                </w:tcPr>
                <w:p w14:paraId="2F216B49"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Rate per month (</w:t>
                  </w:r>
                  <w:r w:rsidRPr="00470B83">
                    <w:rPr>
                      <w:rFonts w:ascii="Times New Roman" w:eastAsia="Times New Roman" w:hAnsi="Times New Roman" w:cs="Times New Roman"/>
                      <w:b/>
                      <w:bCs/>
                      <w:color w:val="000000"/>
                      <w:sz w:val="18"/>
                      <w:szCs w:val="18"/>
                      <w:lang w:eastAsia="en-IN"/>
                    </w:rPr>
                    <w:t>₹</w:t>
                  </w:r>
                  <w:r w:rsidRPr="00470B83">
                    <w:rPr>
                      <w:rFonts w:ascii="Book Antiqua" w:eastAsia="Times New Roman" w:hAnsi="Book Antiqua" w:cs="Times New Roman"/>
                      <w:b/>
                      <w:bCs/>
                      <w:color w:val="000000"/>
                      <w:sz w:val="18"/>
                      <w:szCs w:val="18"/>
                      <w:lang w:eastAsia="en-IN"/>
                    </w:rPr>
                    <w:t xml:space="preserve">) </w:t>
                  </w:r>
                  <w:r w:rsidRPr="00470B83">
                    <w:rPr>
                      <w:rFonts w:ascii="Book Antiqua" w:eastAsia="Times New Roman" w:hAnsi="Book Antiqua" w:cs="Times New Roman"/>
                      <w:b/>
                      <w:bCs/>
                      <w:color w:val="000000"/>
                      <w:sz w:val="18"/>
                      <w:szCs w:val="18"/>
                      <w:lang w:eastAsia="en-IN"/>
                    </w:rPr>
                    <w:br/>
                    <w:t xml:space="preserve">excl. GST </w:t>
                  </w:r>
                </w:p>
              </w:tc>
              <w:tc>
                <w:tcPr>
                  <w:tcW w:w="709" w:type="dxa"/>
                  <w:shd w:val="clear" w:color="auto" w:fill="EEECE1" w:themeFill="background2"/>
                  <w:vAlign w:val="center"/>
                  <w:hideMark/>
                </w:tcPr>
                <w:p w14:paraId="301D9B6C"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GST%</w:t>
                  </w:r>
                </w:p>
              </w:tc>
              <w:tc>
                <w:tcPr>
                  <w:tcW w:w="993" w:type="dxa"/>
                  <w:shd w:val="clear" w:color="auto" w:fill="EEECE1" w:themeFill="background2"/>
                  <w:vAlign w:val="center"/>
                  <w:hideMark/>
                </w:tcPr>
                <w:p w14:paraId="7AE05825"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Rate per month (</w:t>
                  </w:r>
                  <w:r w:rsidRPr="00470B83">
                    <w:rPr>
                      <w:rFonts w:ascii="Times New Roman" w:eastAsia="Times New Roman" w:hAnsi="Times New Roman" w:cs="Times New Roman"/>
                      <w:b/>
                      <w:bCs/>
                      <w:color w:val="000000"/>
                      <w:sz w:val="18"/>
                      <w:szCs w:val="18"/>
                      <w:lang w:eastAsia="en-IN"/>
                    </w:rPr>
                    <w:t>₹</w:t>
                  </w:r>
                  <w:r w:rsidRPr="00470B83">
                    <w:rPr>
                      <w:rFonts w:ascii="Book Antiqua" w:eastAsia="Times New Roman" w:hAnsi="Book Antiqua" w:cs="Times New Roman"/>
                      <w:b/>
                      <w:bCs/>
                      <w:color w:val="000000"/>
                      <w:sz w:val="18"/>
                      <w:szCs w:val="18"/>
                      <w:lang w:eastAsia="en-IN"/>
                    </w:rPr>
                    <w:t xml:space="preserve">) </w:t>
                  </w:r>
                  <w:r w:rsidRPr="00470B83">
                    <w:rPr>
                      <w:rFonts w:ascii="Book Antiqua" w:eastAsia="Times New Roman" w:hAnsi="Book Antiqua" w:cs="Times New Roman"/>
                      <w:b/>
                      <w:bCs/>
                      <w:color w:val="000000"/>
                      <w:sz w:val="18"/>
                      <w:szCs w:val="18"/>
                      <w:lang w:eastAsia="en-IN"/>
                    </w:rPr>
                    <w:br/>
                    <w:t>incl. GST</w:t>
                  </w:r>
                </w:p>
              </w:tc>
              <w:tc>
                <w:tcPr>
                  <w:tcW w:w="1275" w:type="dxa"/>
                  <w:shd w:val="clear" w:color="auto" w:fill="EEECE1" w:themeFill="background2"/>
                  <w:vAlign w:val="center"/>
                  <w:hideMark/>
                </w:tcPr>
                <w:p w14:paraId="0BA28273"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Total_Amount (</w:t>
                  </w:r>
                  <w:r w:rsidRPr="00470B83">
                    <w:rPr>
                      <w:rFonts w:ascii="Times New Roman" w:eastAsia="Times New Roman" w:hAnsi="Times New Roman" w:cs="Times New Roman"/>
                      <w:b/>
                      <w:bCs/>
                      <w:color w:val="000000"/>
                      <w:sz w:val="18"/>
                      <w:szCs w:val="18"/>
                      <w:lang w:eastAsia="en-IN"/>
                    </w:rPr>
                    <w:t>₹</w:t>
                  </w:r>
                  <w:r w:rsidRPr="00470B83">
                    <w:rPr>
                      <w:rFonts w:ascii="Book Antiqua" w:eastAsia="Times New Roman" w:hAnsi="Book Antiqua" w:cs="Times New Roman"/>
                      <w:b/>
                      <w:bCs/>
                      <w:color w:val="000000"/>
                      <w:sz w:val="18"/>
                      <w:szCs w:val="18"/>
                      <w:lang w:eastAsia="en-IN"/>
                    </w:rPr>
                    <w:t>)</w:t>
                  </w:r>
                  <w:r w:rsidRPr="00470B83">
                    <w:rPr>
                      <w:rFonts w:ascii="Book Antiqua" w:eastAsia="Times New Roman" w:hAnsi="Book Antiqua" w:cs="Times New Roman"/>
                      <w:b/>
                      <w:bCs/>
                      <w:color w:val="000000"/>
                      <w:sz w:val="18"/>
                      <w:szCs w:val="18"/>
                      <w:lang w:eastAsia="en-IN"/>
                    </w:rPr>
                    <w:br/>
                    <w:t>(excl. GST)</w:t>
                  </w:r>
                </w:p>
              </w:tc>
              <w:tc>
                <w:tcPr>
                  <w:tcW w:w="1134" w:type="dxa"/>
                  <w:shd w:val="clear" w:color="auto" w:fill="EEECE1" w:themeFill="background2"/>
                  <w:vAlign w:val="center"/>
                  <w:hideMark/>
                </w:tcPr>
                <w:p w14:paraId="747324C1"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Total_Amount (</w:t>
                  </w:r>
                  <w:r w:rsidRPr="00470B83">
                    <w:rPr>
                      <w:rFonts w:ascii="Times New Roman" w:eastAsia="Times New Roman" w:hAnsi="Times New Roman" w:cs="Times New Roman"/>
                      <w:b/>
                      <w:bCs/>
                      <w:color w:val="000000"/>
                      <w:sz w:val="18"/>
                      <w:szCs w:val="18"/>
                      <w:lang w:eastAsia="en-IN"/>
                    </w:rPr>
                    <w:t>₹</w:t>
                  </w:r>
                  <w:r w:rsidRPr="00470B83">
                    <w:rPr>
                      <w:rFonts w:ascii="Book Antiqua" w:eastAsia="Times New Roman" w:hAnsi="Book Antiqua" w:cs="Times New Roman"/>
                      <w:b/>
                      <w:bCs/>
                      <w:color w:val="000000"/>
                      <w:sz w:val="18"/>
                      <w:szCs w:val="18"/>
                      <w:lang w:eastAsia="en-IN"/>
                    </w:rPr>
                    <w:t xml:space="preserve">) </w:t>
                  </w:r>
                  <w:r w:rsidRPr="00470B83">
                    <w:rPr>
                      <w:rFonts w:ascii="Book Antiqua" w:eastAsia="Times New Roman" w:hAnsi="Book Antiqua" w:cs="Times New Roman"/>
                      <w:b/>
                      <w:bCs/>
                      <w:color w:val="000000"/>
                      <w:sz w:val="18"/>
                      <w:szCs w:val="18"/>
                      <w:lang w:eastAsia="en-IN"/>
                    </w:rPr>
                    <w:br/>
                    <w:t>(Incl. GST)</w:t>
                  </w:r>
                </w:p>
              </w:tc>
            </w:tr>
            <w:tr w:rsidR="00E870F7" w:rsidRPr="00470B83" w14:paraId="6FA464FF" w14:textId="77777777" w:rsidTr="00735F0E">
              <w:trPr>
                <w:trHeight w:val="315"/>
              </w:trPr>
              <w:tc>
                <w:tcPr>
                  <w:tcW w:w="484" w:type="dxa"/>
                  <w:noWrap/>
                  <w:vAlign w:val="center"/>
                  <w:hideMark/>
                </w:tcPr>
                <w:p w14:paraId="7DB31C9E"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w:t>
                  </w:r>
                </w:p>
              </w:tc>
              <w:tc>
                <w:tcPr>
                  <w:tcW w:w="1134" w:type="dxa"/>
                  <w:vAlign w:val="center"/>
                  <w:hideMark/>
                </w:tcPr>
                <w:p w14:paraId="5B5DC572" w14:textId="77777777" w:rsidR="00E870F7" w:rsidRPr="00470B83" w:rsidRDefault="00E870F7" w:rsidP="00E870F7">
                  <w:pP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w:t>
                  </w:r>
                </w:p>
              </w:tc>
              <w:tc>
                <w:tcPr>
                  <w:tcW w:w="709" w:type="dxa"/>
                  <w:shd w:val="clear" w:color="000000" w:fill="FFFFFF"/>
                  <w:vAlign w:val="center"/>
                  <w:hideMark/>
                </w:tcPr>
                <w:p w14:paraId="376C8BCB"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A</w:t>
                  </w:r>
                </w:p>
              </w:tc>
              <w:tc>
                <w:tcPr>
                  <w:tcW w:w="709" w:type="dxa"/>
                  <w:shd w:val="clear" w:color="000000" w:fill="FFFFFF"/>
                  <w:vAlign w:val="center"/>
                  <w:hideMark/>
                </w:tcPr>
                <w:p w14:paraId="5A3BBB5E"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B</w:t>
                  </w:r>
                </w:p>
              </w:tc>
              <w:tc>
                <w:tcPr>
                  <w:tcW w:w="708" w:type="dxa"/>
                  <w:shd w:val="clear" w:color="000000" w:fill="FFFFFF"/>
                  <w:vAlign w:val="center"/>
                  <w:hideMark/>
                </w:tcPr>
                <w:p w14:paraId="408FF012"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C = B x 2</w:t>
                  </w:r>
                </w:p>
              </w:tc>
              <w:tc>
                <w:tcPr>
                  <w:tcW w:w="992" w:type="dxa"/>
                  <w:shd w:val="clear" w:color="000000" w:fill="FFFFFF"/>
                  <w:noWrap/>
                  <w:vAlign w:val="center"/>
                  <w:hideMark/>
                </w:tcPr>
                <w:p w14:paraId="6CF9C418"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D</w:t>
                  </w:r>
                </w:p>
              </w:tc>
              <w:tc>
                <w:tcPr>
                  <w:tcW w:w="709" w:type="dxa"/>
                  <w:shd w:val="clear" w:color="000000" w:fill="FFFFFF"/>
                  <w:vAlign w:val="center"/>
                  <w:hideMark/>
                </w:tcPr>
                <w:p w14:paraId="44E4B997"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E</w:t>
                  </w:r>
                </w:p>
              </w:tc>
              <w:tc>
                <w:tcPr>
                  <w:tcW w:w="993" w:type="dxa"/>
                  <w:shd w:val="clear" w:color="000000" w:fill="FFFFFF"/>
                  <w:noWrap/>
                  <w:vAlign w:val="center"/>
                  <w:hideMark/>
                </w:tcPr>
                <w:p w14:paraId="15B0ACDA"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F</w:t>
                  </w:r>
                </w:p>
              </w:tc>
              <w:tc>
                <w:tcPr>
                  <w:tcW w:w="1275" w:type="dxa"/>
                  <w:shd w:val="clear" w:color="000000" w:fill="FFFFFF"/>
                  <w:noWrap/>
                  <w:vAlign w:val="center"/>
                  <w:hideMark/>
                </w:tcPr>
                <w:p w14:paraId="35E3D640" w14:textId="77777777" w:rsidR="00E870F7"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G =</w:t>
                  </w:r>
                </w:p>
                <w:p w14:paraId="009F31CA"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xml:space="preserve"> (C X D)</w:t>
                  </w:r>
                </w:p>
              </w:tc>
              <w:tc>
                <w:tcPr>
                  <w:tcW w:w="1134" w:type="dxa"/>
                  <w:shd w:val="clear" w:color="000000" w:fill="FFFFFF"/>
                  <w:noWrap/>
                  <w:vAlign w:val="center"/>
                  <w:hideMark/>
                </w:tcPr>
                <w:p w14:paraId="7645D25E"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G = (C X F)</w:t>
                  </w:r>
                </w:p>
              </w:tc>
            </w:tr>
            <w:tr w:rsidR="00E870F7" w:rsidRPr="00470B83" w14:paraId="478DB088" w14:textId="77777777" w:rsidTr="00735F0E">
              <w:trPr>
                <w:trHeight w:val="630"/>
              </w:trPr>
              <w:tc>
                <w:tcPr>
                  <w:tcW w:w="484" w:type="dxa"/>
                  <w:noWrap/>
                  <w:vAlign w:val="center"/>
                  <w:hideMark/>
                </w:tcPr>
                <w:p w14:paraId="10C371F7" w14:textId="77777777" w:rsidR="00E870F7" w:rsidRPr="00470B83" w:rsidRDefault="00E870F7" w:rsidP="00E870F7">
                  <w:pPr>
                    <w:jc w:val="center"/>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1</w:t>
                  </w:r>
                </w:p>
              </w:tc>
              <w:tc>
                <w:tcPr>
                  <w:tcW w:w="1134" w:type="dxa"/>
                  <w:vAlign w:val="center"/>
                  <w:hideMark/>
                </w:tcPr>
                <w:p w14:paraId="34F7D6CA" w14:textId="77777777" w:rsidR="00E870F7" w:rsidRPr="00470B83" w:rsidRDefault="00E870F7" w:rsidP="00E870F7">
                  <w:pPr>
                    <w:jc w:val="both"/>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Supervisor - 01 No. (Highly Skilled)</w:t>
                  </w:r>
                </w:p>
              </w:tc>
              <w:tc>
                <w:tcPr>
                  <w:tcW w:w="709" w:type="dxa"/>
                  <w:vAlign w:val="center"/>
                  <w:hideMark/>
                </w:tcPr>
                <w:p w14:paraId="22F7D6DB"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xml:space="preserve"> Nos. </w:t>
                  </w:r>
                </w:p>
              </w:tc>
              <w:tc>
                <w:tcPr>
                  <w:tcW w:w="709" w:type="dxa"/>
                  <w:vAlign w:val="center"/>
                  <w:hideMark/>
                </w:tcPr>
                <w:p w14:paraId="18FA5060"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12</w:t>
                  </w:r>
                </w:p>
              </w:tc>
              <w:tc>
                <w:tcPr>
                  <w:tcW w:w="708" w:type="dxa"/>
                  <w:vAlign w:val="center"/>
                  <w:hideMark/>
                </w:tcPr>
                <w:p w14:paraId="55EA2AEC"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24</w:t>
                  </w:r>
                </w:p>
              </w:tc>
              <w:tc>
                <w:tcPr>
                  <w:tcW w:w="992" w:type="dxa"/>
                  <w:shd w:val="clear" w:color="000000" w:fill="FFFFFF"/>
                  <w:noWrap/>
                  <w:vAlign w:val="center"/>
                  <w:hideMark/>
                </w:tcPr>
                <w:p w14:paraId="137D747B"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35,013.61</w:t>
                  </w:r>
                </w:p>
              </w:tc>
              <w:tc>
                <w:tcPr>
                  <w:tcW w:w="709" w:type="dxa"/>
                  <w:vAlign w:val="center"/>
                  <w:hideMark/>
                </w:tcPr>
                <w:p w14:paraId="4EEA56DE"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18%</w:t>
                  </w:r>
                </w:p>
              </w:tc>
              <w:tc>
                <w:tcPr>
                  <w:tcW w:w="993" w:type="dxa"/>
                  <w:shd w:val="clear" w:color="000000" w:fill="FFFFFF"/>
                  <w:noWrap/>
                  <w:vAlign w:val="center"/>
                  <w:hideMark/>
                </w:tcPr>
                <w:p w14:paraId="0F1367BB"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41,316.06</w:t>
                  </w:r>
                </w:p>
              </w:tc>
              <w:tc>
                <w:tcPr>
                  <w:tcW w:w="1275" w:type="dxa"/>
                  <w:noWrap/>
                  <w:vAlign w:val="center"/>
                  <w:hideMark/>
                </w:tcPr>
                <w:p w14:paraId="767F25AE"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8,40,326.54</w:t>
                  </w:r>
                </w:p>
              </w:tc>
              <w:tc>
                <w:tcPr>
                  <w:tcW w:w="1134" w:type="dxa"/>
                  <w:shd w:val="clear" w:color="000000" w:fill="FFFFFF"/>
                  <w:vAlign w:val="center"/>
                  <w:hideMark/>
                </w:tcPr>
                <w:p w14:paraId="06D57F9F"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9,91,585.32</w:t>
                  </w:r>
                </w:p>
              </w:tc>
            </w:tr>
            <w:tr w:rsidR="00E870F7" w:rsidRPr="00470B83" w14:paraId="13573DB6" w14:textId="77777777" w:rsidTr="00735F0E">
              <w:trPr>
                <w:trHeight w:val="315"/>
              </w:trPr>
              <w:tc>
                <w:tcPr>
                  <w:tcW w:w="484" w:type="dxa"/>
                  <w:noWrap/>
                  <w:vAlign w:val="center"/>
                  <w:hideMark/>
                </w:tcPr>
                <w:p w14:paraId="21BA2CF9" w14:textId="77777777" w:rsidR="00E870F7" w:rsidRPr="00470B83" w:rsidRDefault="00E870F7" w:rsidP="00E870F7">
                  <w:pPr>
                    <w:jc w:val="center"/>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2</w:t>
                  </w:r>
                </w:p>
              </w:tc>
              <w:tc>
                <w:tcPr>
                  <w:tcW w:w="1134" w:type="dxa"/>
                  <w:vAlign w:val="center"/>
                  <w:hideMark/>
                </w:tcPr>
                <w:p w14:paraId="7E5BFE95" w14:textId="77777777" w:rsidR="00E870F7" w:rsidRPr="00470B83" w:rsidRDefault="00E870F7" w:rsidP="00E870F7">
                  <w:pPr>
                    <w:jc w:val="both"/>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Cook - 03 No. (Skilled)</w:t>
                  </w:r>
                </w:p>
              </w:tc>
              <w:tc>
                <w:tcPr>
                  <w:tcW w:w="709" w:type="dxa"/>
                  <w:vAlign w:val="center"/>
                  <w:hideMark/>
                </w:tcPr>
                <w:p w14:paraId="2A4287D3"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xml:space="preserve"> Nos. </w:t>
                  </w:r>
                </w:p>
              </w:tc>
              <w:tc>
                <w:tcPr>
                  <w:tcW w:w="709" w:type="dxa"/>
                  <w:vAlign w:val="center"/>
                  <w:hideMark/>
                </w:tcPr>
                <w:p w14:paraId="5561807E"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36</w:t>
                  </w:r>
                </w:p>
              </w:tc>
              <w:tc>
                <w:tcPr>
                  <w:tcW w:w="708" w:type="dxa"/>
                  <w:vAlign w:val="center"/>
                  <w:hideMark/>
                </w:tcPr>
                <w:p w14:paraId="188B4F9F"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72</w:t>
                  </w:r>
                </w:p>
              </w:tc>
              <w:tc>
                <w:tcPr>
                  <w:tcW w:w="992" w:type="dxa"/>
                  <w:shd w:val="clear" w:color="000000" w:fill="FFFFFF"/>
                  <w:noWrap/>
                  <w:vAlign w:val="center"/>
                  <w:hideMark/>
                </w:tcPr>
                <w:p w14:paraId="337A452E"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32,644.96</w:t>
                  </w:r>
                </w:p>
              </w:tc>
              <w:tc>
                <w:tcPr>
                  <w:tcW w:w="709" w:type="dxa"/>
                  <w:vAlign w:val="center"/>
                  <w:hideMark/>
                </w:tcPr>
                <w:p w14:paraId="74BCB4F3"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18%</w:t>
                  </w:r>
                </w:p>
              </w:tc>
              <w:tc>
                <w:tcPr>
                  <w:tcW w:w="993" w:type="dxa"/>
                  <w:shd w:val="clear" w:color="000000" w:fill="FFFFFF"/>
                  <w:noWrap/>
                  <w:vAlign w:val="center"/>
                  <w:hideMark/>
                </w:tcPr>
                <w:p w14:paraId="0676B3CF"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38,521.06</w:t>
                  </w:r>
                </w:p>
              </w:tc>
              <w:tc>
                <w:tcPr>
                  <w:tcW w:w="1275" w:type="dxa"/>
                  <w:noWrap/>
                  <w:vAlign w:val="center"/>
                  <w:hideMark/>
                </w:tcPr>
                <w:p w14:paraId="12DCC479"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23,50,437.25</w:t>
                  </w:r>
                </w:p>
              </w:tc>
              <w:tc>
                <w:tcPr>
                  <w:tcW w:w="1134" w:type="dxa"/>
                  <w:shd w:val="clear" w:color="000000" w:fill="FFFFFF"/>
                  <w:vAlign w:val="center"/>
                  <w:hideMark/>
                </w:tcPr>
                <w:p w14:paraId="3A6A193E"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27,73,515.96</w:t>
                  </w:r>
                </w:p>
              </w:tc>
            </w:tr>
            <w:tr w:rsidR="00E870F7" w:rsidRPr="00470B83" w14:paraId="39E58B16" w14:textId="77777777" w:rsidTr="00735F0E">
              <w:trPr>
                <w:trHeight w:val="630"/>
              </w:trPr>
              <w:tc>
                <w:tcPr>
                  <w:tcW w:w="484" w:type="dxa"/>
                  <w:noWrap/>
                  <w:vAlign w:val="center"/>
                  <w:hideMark/>
                </w:tcPr>
                <w:p w14:paraId="14E72EF6" w14:textId="77777777" w:rsidR="00E870F7" w:rsidRPr="00470B83" w:rsidRDefault="00E870F7" w:rsidP="00E870F7">
                  <w:pPr>
                    <w:jc w:val="center"/>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3</w:t>
                  </w:r>
                </w:p>
              </w:tc>
              <w:tc>
                <w:tcPr>
                  <w:tcW w:w="1134" w:type="dxa"/>
                  <w:vAlign w:val="center"/>
                  <w:hideMark/>
                </w:tcPr>
                <w:p w14:paraId="04013D8E" w14:textId="77777777" w:rsidR="00E870F7" w:rsidRPr="00470B83" w:rsidRDefault="00E870F7" w:rsidP="00E870F7">
                  <w:pPr>
                    <w:jc w:val="both"/>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Helper Cook - 03 No. (Semi-Skilled)</w:t>
                  </w:r>
                </w:p>
              </w:tc>
              <w:tc>
                <w:tcPr>
                  <w:tcW w:w="709" w:type="dxa"/>
                  <w:vAlign w:val="center"/>
                  <w:hideMark/>
                </w:tcPr>
                <w:p w14:paraId="3EA32E2D"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xml:space="preserve"> Nos. </w:t>
                  </w:r>
                </w:p>
              </w:tc>
              <w:tc>
                <w:tcPr>
                  <w:tcW w:w="709" w:type="dxa"/>
                  <w:vAlign w:val="center"/>
                  <w:hideMark/>
                </w:tcPr>
                <w:p w14:paraId="152F5A07"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36</w:t>
                  </w:r>
                </w:p>
              </w:tc>
              <w:tc>
                <w:tcPr>
                  <w:tcW w:w="708" w:type="dxa"/>
                  <w:vAlign w:val="center"/>
                  <w:hideMark/>
                </w:tcPr>
                <w:p w14:paraId="549D84AD"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72</w:t>
                  </w:r>
                </w:p>
              </w:tc>
              <w:tc>
                <w:tcPr>
                  <w:tcW w:w="992" w:type="dxa"/>
                  <w:shd w:val="clear" w:color="000000" w:fill="FFFFFF"/>
                  <w:noWrap/>
                  <w:vAlign w:val="center"/>
                  <w:hideMark/>
                </w:tcPr>
                <w:p w14:paraId="39F7BB49"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30,166.15</w:t>
                  </w:r>
                </w:p>
              </w:tc>
              <w:tc>
                <w:tcPr>
                  <w:tcW w:w="709" w:type="dxa"/>
                  <w:vAlign w:val="center"/>
                  <w:hideMark/>
                </w:tcPr>
                <w:p w14:paraId="6FD8C292"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18%</w:t>
                  </w:r>
                </w:p>
              </w:tc>
              <w:tc>
                <w:tcPr>
                  <w:tcW w:w="993" w:type="dxa"/>
                  <w:shd w:val="clear" w:color="000000" w:fill="FFFFFF"/>
                  <w:noWrap/>
                  <w:vAlign w:val="center"/>
                  <w:hideMark/>
                </w:tcPr>
                <w:p w14:paraId="69AD602F"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35,596.06</w:t>
                  </w:r>
                </w:p>
              </w:tc>
              <w:tc>
                <w:tcPr>
                  <w:tcW w:w="1275" w:type="dxa"/>
                  <w:noWrap/>
                  <w:vAlign w:val="center"/>
                  <w:hideMark/>
                </w:tcPr>
                <w:p w14:paraId="3B4FE2BC"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21,71,962.68</w:t>
                  </w:r>
                </w:p>
              </w:tc>
              <w:tc>
                <w:tcPr>
                  <w:tcW w:w="1134" w:type="dxa"/>
                  <w:shd w:val="clear" w:color="000000" w:fill="FFFFFF"/>
                  <w:vAlign w:val="center"/>
                  <w:hideMark/>
                </w:tcPr>
                <w:p w14:paraId="02BA2336"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25,62,915.96</w:t>
                  </w:r>
                </w:p>
              </w:tc>
            </w:tr>
            <w:tr w:rsidR="00E870F7" w:rsidRPr="00470B83" w14:paraId="6CFFC122" w14:textId="77777777" w:rsidTr="00735F0E">
              <w:trPr>
                <w:trHeight w:val="630"/>
              </w:trPr>
              <w:tc>
                <w:tcPr>
                  <w:tcW w:w="484" w:type="dxa"/>
                  <w:noWrap/>
                  <w:vAlign w:val="center"/>
                  <w:hideMark/>
                </w:tcPr>
                <w:p w14:paraId="361594E0" w14:textId="77777777" w:rsidR="00E870F7" w:rsidRPr="00470B83" w:rsidRDefault="00E870F7" w:rsidP="00E870F7">
                  <w:pPr>
                    <w:jc w:val="center"/>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4</w:t>
                  </w:r>
                </w:p>
              </w:tc>
              <w:tc>
                <w:tcPr>
                  <w:tcW w:w="1134" w:type="dxa"/>
                  <w:vAlign w:val="center"/>
                  <w:hideMark/>
                </w:tcPr>
                <w:p w14:paraId="74FD2399" w14:textId="77777777" w:rsidR="00E870F7" w:rsidRPr="00470B83" w:rsidRDefault="00E870F7" w:rsidP="00E870F7">
                  <w:pPr>
                    <w:jc w:val="both"/>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Pantry cum Service Boy - 06 No. (Semi Skilled)</w:t>
                  </w:r>
                </w:p>
              </w:tc>
              <w:tc>
                <w:tcPr>
                  <w:tcW w:w="709" w:type="dxa"/>
                  <w:vAlign w:val="center"/>
                  <w:hideMark/>
                </w:tcPr>
                <w:p w14:paraId="2E4B96B3"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xml:space="preserve"> Nos. </w:t>
                  </w:r>
                </w:p>
              </w:tc>
              <w:tc>
                <w:tcPr>
                  <w:tcW w:w="709" w:type="dxa"/>
                  <w:vAlign w:val="center"/>
                  <w:hideMark/>
                </w:tcPr>
                <w:p w14:paraId="24E11D15"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72</w:t>
                  </w:r>
                </w:p>
              </w:tc>
              <w:tc>
                <w:tcPr>
                  <w:tcW w:w="708" w:type="dxa"/>
                  <w:vAlign w:val="center"/>
                  <w:hideMark/>
                </w:tcPr>
                <w:p w14:paraId="6B25701D"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144</w:t>
                  </w:r>
                </w:p>
              </w:tc>
              <w:tc>
                <w:tcPr>
                  <w:tcW w:w="992" w:type="dxa"/>
                  <w:shd w:val="clear" w:color="000000" w:fill="FFFFFF"/>
                  <w:noWrap/>
                  <w:vAlign w:val="center"/>
                  <w:hideMark/>
                </w:tcPr>
                <w:p w14:paraId="164AFF4D"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30,166.15</w:t>
                  </w:r>
                </w:p>
              </w:tc>
              <w:tc>
                <w:tcPr>
                  <w:tcW w:w="709" w:type="dxa"/>
                  <w:vAlign w:val="center"/>
                  <w:hideMark/>
                </w:tcPr>
                <w:p w14:paraId="5630DCB3"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18%</w:t>
                  </w:r>
                </w:p>
              </w:tc>
              <w:tc>
                <w:tcPr>
                  <w:tcW w:w="993" w:type="dxa"/>
                  <w:shd w:val="clear" w:color="000000" w:fill="FFFFFF"/>
                  <w:noWrap/>
                  <w:vAlign w:val="center"/>
                  <w:hideMark/>
                </w:tcPr>
                <w:p w14:paraId="2B8FB3EB"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35,596.06</w:t>
                  </w:r>
                </w:p>
              </w:tc>
              <w:tc>
                <w:tcPr>
                  <w:tcW w:w="1275" w:type="dxa"/>
                  <w:noWrap/>
                  <w:vAlign w:val="center"/>
                  <w:hideMark/>
                </w:tcPr>
                <w:p w14:paraId="42F5FFA2"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43,43,925.36</w:t>
                  </w:r>
                </w:p>
              </w:tc>
              <w:tc>
                <w:tcPr>
                  <w:tcW w:w="1134" w:type="dxa"/>
                  <w:shd w:val="clear" w:color="000000" w:fill="FFFFFF"/>
                  <w:vAlign w:val="center"/>
                  <w:hideMark/>
                </w:tcPr>
                <w:p w14:paraId="725CCBB5"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51,25,831.92</w:t>
                  </w:r>
                </w:p>
              </w:tc>
            </w:tr>
            <w:tr w:rsidR="00E870F7" w:rsidRPr="00470B83" w14:paraId="68E69463" w14:textId="77777777" w:rsidTr="00735F0E">
              <w:trPr>
                <w:trHeight w:val="630"/>
              </w:trPr>
              <w:tc>
                <w:tcPr>
                  <w:tcW w:w="484" w:type="dxa"/>
                  <w:noWrap/>
                  <w:vAlign w:val="center"/>
                  <w:hideMark/>
                </w:tcPr>
                <w:p w14:paraId="2AA12239" w14:textId="77777777" w:rsidR="00E870F7" w:rsidRPr="00470B83" w:rsidRDefault="00E870F7" w:rsidP="00E870F7">
                  <w:pPr>
                    <w:jc w:val="center"/>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5</w:t>
                  </w:r>
                </w:p>
              </w:tc>
              <w:tc>
                <w:tcPr>
                  <w:tcW w:w="1134" w:type="dxa"/>
                  <w:vAlign w:val="center"/>
                  <w:hideMark/>
                </w:tcPr>
                <w:p w14:paraId="02AABBB4" w14:textId="77777777" w:rsidR="00E870F7" w:rsidRPr="00470B83" w:rsidRDefault="00E870F7" w:rsidP="00E870F7">
                  <w:pPr>
                    <w:jc w:val="both"/>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Helper cum Cleaner - 02 No. (UnSkilled)</w:t>
                  </w:r>
                </w:p>
              </w:tc>
              <w:tc>
                <w:tcPr>
                  <w:tcW w:w="709" w:type="dxa"/>
                  <w:vAlign w:val="center"/>
                  <w:hideMark/>
                </w:tcPr>
                <w:p w14:paraId="6AEF9771"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xml:space="preserve"> Nos. </w:t>
                  </w:r>
                </w:p>
              </w:tc>
              <w:tc>
                <w:tcPr>
                  <w:tcW w:w="709" w:type="dxa"/>
                  <w:vAlign w:val="center"/>
                  <w:hideMark/>
                </w:tcPr>
                <w:p w14:paraId="0491CCF5"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24</w:t>
                  </w:r>
                </w:p>
              </w:tc>
              <w:tc>
                <w:tcPr>
                  <w:tcW w:w="708" w:type="dxa"/>
                  <w:vAlign w:val="center"/>
                  <w:hideMark/>
                </w:tcPr>
                <w:p w14:paraId="687083A1"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48</w:t>
                  </w:r>
                </w:p>
              </w:tc>
              <w:tc>
                <w:tcPr>
                  <w:tcW w:w="992" w:type="dxa"/>
                  <w:shd w:val="clear" w:color="000000" w:fill="FFFFFF"/>
                  <w:noWrap/>
                  <w:vAlign w:val="center"/>
                  <w:hideMark/>
                </w:tcPr>
                <w:p w14:paraId="3F76B345"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27,659.79</w:t>
                  </w:r>
                </w:p>
              </w:tc>
              <w:tc>
                <w:tcPr>
                  <w:tcW w:w="709" w:type="dxa"/>
                  <w:vAlign w:val="center"/>
                  <w:hideMark/>
                </w:tcPr>
                <w:p w14:paraId="47C83A9A"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18%</w:t>
                  </w:r>
                </w:p>
              </w:tc>
              <w:tc>
                <w:tcPr>
                  <w:tcW w:w="993" w:type="dxa"/>
                  <w:shd w:val="clear" w:color="000000" w:fill="FFFFFF"/>
                  <w:noWrap/>
                  <w:vAlign w:val="center"/>
                  <w:hideMark/>
                </w:tcPr>
                <w:p w14:paraId="677D0C4C"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32,638.56</w:t>
                  </w:r>
                </w:p>
              </w:tc>
              <w:tc>
                <w:tcPr>
                  <w:tcW w:w="1275" w:type="dxa"/>
                  <w:noWrap/>
                  <w:vAlign w:val="center"/>
                  <w:hideMark/>
                </w:tcPr>
                <w:p w14:paraId="434D9E18"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13,27,670.03</w:t>
                  </w:r>
                </w:p>
              </w:tc>
              <w:tc>
                <w:tcPr>
                  <w:tcW w:w="1134" w:type="dxa"/>
                  <w:shd w:val="clear" w:color="000000" w:fill="FFFFFF"/>
                  <w:vAlign w:val="center"/>
                  <w:hideMark/>
                </w:tcPr>
                <w:p w14:paraId="13B6DA6F"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15,66,650.64</w:t>
                  </w:r>
                </w:p>
              </w:tc>
            </w:tr>
            <w:tr w:rsidR="00E870F7" w:rsidRPr="00470B83" w14:paraId="4FB10164" w14:textId="77777777" w:rsidTr="00735F0E">
              <w:trPr>
                <w:trHeight w:val="945"/>
              </w:trPr>
              <w:tc>
                <w:tcPr>
                  <w:tcW w:w="484" w:type="dxa"/>
                  <w:noWrap/>
                  <w:vAlign w:val="center"/>
                  <w:hideMark/>
                </w:tcPr>
                <w:p w14:paraId="70D77F6A" w14:textId="77777777" w:rsidR="00E870F7" w:rsidRPr="00470B83" w:rsidRDefault="00E870F7" w:rsidP="00E870F7">
                  <w:pPr>
                    <w:jc w:val="center"/>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6</w:t>
                  </w:r>
                </w:p>
              </w:tc>
              <w:tc>
                <w:tcPr>
                  <w:tcW w:w="1134" w:type="dxa"/>
                  <w:vAlign w:val="center"/>
                  <w:hideMark/>
                </w:tcPr>
                <w:p w14:paraId="16400377" w14:textId="77777777" w:rsidR="00E870F7" w:rsidRPr="00470B83" w:rsidRDefault="00E870F7" w:rsidP="00E870F7">
                  <w:pPr>
                    <w:jc w:val="both"/>
                    <w:rPr>
                      <w:rFonts w:ascii="Book Antiqua" w:eastAsia="Times New Roman" w:hAnsi="Book Antiqua" w:cs="Times New Roman"/>
                      <w:color w:val="000000"/>
                      <w:sz w:val="18"/>
                      <w:szCs w:val="18"/>
                      <w:lang w:eastAsia="en-IN"/>
                    </w:rPr>
                  </w:pPr>
                  <w:r w:rsidRPr="00470B83">
                    <w:rPr>
                      <w:rFonts w:ascii="Book Antiqua" w:eastAsia="Times New Roman" w:hAnsi="Book Antiqua" w:cs="Times New Roman"/>
                      <w:color w:val="000000"/>
                      <w:sz w:val="18"/>
                      <w:szCs w:val="18"/>
                      <w:lang w:eastAsia="en-IN"/>
                    </w:rPr>
                    <w:t>Reimbursement of Cost of Uniform (Rs.3500 incl GST per person per annum)</w:t>
                  </w:r>
                </w:p>
              </w:tc>
              <w:tc>
                <w:tcPr>
                  <w:tcW w:w="709" w:type="dxa"/>
                  <w:vAlign w:val="center"/>
                  <w:hideMark/>
                </w:tcPr>
                <w:p w14:paraId="30D1ACBF"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 xml:space="preserve"> Nos. </w:t>
                  </w:r>
                </w:p>
              </w:tc>
              <w:tc>
                <w:tcPr>
                  <w:tcW w:w="709" w:type="dxa"/>
                  <w:vAlign w:val="center"/>
                  <w:hideMark/>
                </w:tcPr>
                <w:p w14:paraId="76DCDDEC"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15</w:t>
                  </w:r>
                </w:p>
              </w:tc>
              <w:tc>
                <w:tcPr>
                  <w:tcW w:w="708" w:type="dxa"/>
                  <w:vAlign w:val="center"/>
                  <w:hideMark/>
                </w:tcPr>
                <w:p w14:paraId="123A8BF7"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30</w:t>
                  </w:r>
                </w:p>
              </w:tc>
              <w:tc>
                <w:tcPr>
                  <w:tcW w:w="992" w:type="dxa"/>
                  <w:vAlign w:val="center"/>
                  <w:hideMark/>
                </w:tcPr>
                <w:p w14:paraId="6B18457D"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3333.33</w:t>
                  </w:r>
                </w:p>
              </w:tc>
              <w:tc>
                <w:tcPr>
                  <w:tcW w:w="709" w:type="dxa"/>
                  <w:vAlign w:val="center"/>
                  <w:hideMark/>
                </w:tcPr>
                <w:p w14:paraId="1D2EC68C"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5%</w:t>
                  </w:r>
                </w:p>
              </w:tc>
              <w:tc>
                <w:tcPr>
                  <w:tcW w:w="993" w:type="dxa"/>
                  <w:shd w:val="clear" w:color="000000" w:fill="FFFFFF"/>
                  <w:noWrap/>
                  <w:vAlign w:val="center"/>
                  <w:hideMark/>
                </w:tcPr>
                <w:p w14:paraId="26839F56"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3,500.00</w:t>
                  </w:r>
                </w:p>
              </w:tc>
              <w:tc>
                <w:tcPr>
                  <w:tcW w:w="1275" w:type="dxa"/>
                  <w:noWrap/>
                  <w:vAlign w:val="center"/>
                  <w:hideMark/>
                </w:tcPr>
                <w:p w14:paraId="22845BBE"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99,999.90</w:t>
                  </w:r>
                </w:p>
              </w:tc>
              <w:tc>
                <w:tcPr>
                  <w:tcW w:w="1134" w:type="dxa"/>
                  <w:shd w:val="clear" w:color="000000" w:fill="FFFFFF"/>
                  <w:vAlign w:val="center"/>
                  <w:hideMark/>
                </w:tcPr>
                <w:p w14:paraId="4AC05606" w14:textId="77777777" w:rsidR="00E870F7" w:rsidRPr="00470B83" w:rsidRDefault="00E870F7" w:rsidP="00E870F7">
                  <w:pPr>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1,04,999.90</w:t>
                  </w:r>
                </w:p>
              </w:tc>
            </w:tr>
            <w:tr w:rsidR="00E870F7" w:rsidRPr="00470B83" w14:paraId="4B6D8F62" w14:textId="77777777" w:rsidTr="008725E0">
              <w:trPr>
                <w:trHeight w:val="295"/>
              </w:trPr>
              <w:tc>
                <w:tcPr>
                  <w:tcW w:w="6438" w:type="dxa"/>
                  <w:gridSpan w:val="8"/>
                  <w:shd w:val="clear" w:color="auto" w:fill="EEECE1" w:themeFill="background2"/>
                  <w:noWrap/>
                  <w:vAlign w:val="center"/>
                  <w:hideMark/>
                </w:tcPr>
                <w:p w14:paraId="548F31AB" w14:textId="77777777" w:rsidR="00E870F7" w:rsidRPr="00470B83" w:rsidRDefault="00E870F7" w:rsidP="00E870F7">
                  <w:pPr>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Total Cost Estimate in Rs.</w:t>
                  </w:r>
                </w:p>
              </w:tc>
              <w:tc>
                <w:tcPr>
                  <w:tcW w:w="1275" w:type="dxa"/>
                  <w:shd w:val="clear" w:color="000000" w:fill="FFFFFF"/>
                  <w:noWrap/>
                  <w:vAlign w:val="center"/>
                  <w:hideMark/>
                </w:tcPr>
                <w:p w14:paraId="14714CE2" w14:textId="77777777" w:rsidR="00E870F7" w:rsidRPr="00470B83" w:rsidRDefault="00E870F7" w:rsidP="00E870F7">
                  <w:pPr>
                    <w:ind w:right="-116"/>
                    <w:jc w:val="center"/>
                    <w:rPr>
                      <w:rFonts w:ascii="Book Antiqua" w:eastAsia="Times New Roman" w:hAnsi="Book Antiqua" w:cs="Times New Roman"/>
                      <w:b/>
                      <w:bCs/>
                      <w:color w:val="000000"/>
                      <w:sz w:val="18"/>
                      <w:szCs w:val="18"/>
                      <w:lang w:eastAsia="en-IN"/>
                    </w:rPr>
                  </w:pPr>
                  <w:r w:rsidRPr="00470B83">
                    <w:rPr>
                      <w:rFonts w:ascii="Book Antiqua" w:eastAsia="Times New Roman" w:hAnsi="Book Antiqua" w:cs="Times New Roman"/>
                      <w:b/>
                      <w:bCs/>
                      <w:color w:val="000000"/>
                      <w:sz w:val="18"/>
                      <w:szCs w:val="18"/>
                      <w:lang w:eastAsia="en-IN"/>
                    </w:rPr>
                    <w:t>1,11,34,321.76</w:t>
                  </w:r>
                </w:p>
              </w:tc>
              <w:tc>
                <w:tcPr>
                  <w:tcW w:w="1134" w:type="dxa"/>
                  <w:shd w:val="clear" w:color="000000" w:fill="FFFFFF"/>
                  <w:noWrap/>
                  <w:vAlign w:val="center"/>
                  <w:hideMark/>
                </w:tcPr>
                <w:p w14:paraId="599F32D2" w14:textId="77777777" w:rsidR="00E870F7" w:rsidRPr="00470B83" w:rsidRDefault="00E870F7" w:rsidP="008725E0">
                  <w:pPr>
                    <w:ind w:left="-109" w:right="-102"/>
                    <w:jc w:val="center"/>
                    <w:rPr>
                      <w:rFonts w:ascii="Book Antiqua" w:eastAsia="Times New Roman" w:hAnsi="Book Antiqua" w:cs="Times New Roman"/>
                      <w:b/>
                      <w:bCs/>
                      <w:sz w:val="18"/>
                      <w:szCs w:val="18"/>
                      <w:lang w:eastAsia="en-IN"/>
                    </w:rPr>
                  </w:pPr>
                  <w:r w:rsidRPr="00470B83">
                    <w:rPr>
                      <w:rFonts w:ascii="Book Antiqua" w:eastAsia="Times New Roman" w:hAnsi="Book Antiqua" w:cs="Times New Roman"/>
                      <w:b/>
                      <w:bCs/>
                      <w:sz w:val="18"/>
                      <w:szCs w:val="18"/>
                      <w:lang w:eastAsia="en-IN"/>
                    </w:rPr>
                    <w:t>1,31,25,499.70</w:t>
                  </w:r>
                </w:p>
              </w:tc>
            </w:tr>
          </w:tbl>
          <w:p w14:paraId="5A3C725E" w14:textId="77777777" w:rsidR="00E870F7" w:rsidRDefault="00E870F7" w:rsidP="00193A1C">
            <w:pPr>
              <w:ind w:left="199" w:right="298"/>
            </w:pPr>
          </w:p>
        </w:tc>
      </w:tr>
      <w:tr w:rsidR="00E870F7" w:rsidRPr="00800386" w14:paraId="235E12D8" w14:textId="77777777" w:rsidTr="00305A8D">
        <w:trPr>
          <w:trHeight w:val="502"/>
          <w:jc w:val="center"/>
        </w:trPr>
        <w:tc>
          <w:tcPr>
            <w:tcW w:w="610" w:type="dxa"/>
            <w:tcBorders>
              <w:left w:val="single" w:sz="6" w:space="0" w:color="000000" w:themeColor="text1"/>
            </w:tcBorders>
          </w:tcPr>
          <w:p w14:paraId="3E066C0D" w14:textId="0319F45C" w:rsidR="00E870F7" w:rsidRDefault="00E870F7" w:rsidP="00373B60">
            <w:pPr>
              <w:pStyle w:val="TableParagraph"/>
              <w:spacing w:before="1"/>
              <w:ind w:left="110"/>
              <w:rPr>
                <w:rFonts w:ascii="Book Antiqua" w:hAnsi="Book Antiqua" w:cstheme="minorHAnsi"/>
              </w:rPr>
            </w:pPr>
            <w:r>
              <w:rPr>
                <w:rFonts w:ascii="Book Antiqua" w:hAnsi="Book Antiqua" w:cstheme="minorHAnsi"/>
              </w:rPr>
              <w:t>24C</w:t>
            </w:r>
          </w:p>
        </w:tc>
        <w:tc>
          <w:tcPr>
            <w:tcW w:w="9006" w:type="dxa"/>
            <w:gridSpan w:val="3"/>
            <w:tcBorders>
              <w:top w:val="single" w:sz="4" w:space="0" w:color="auto"/>
            </w:tcBorders>
          </w:tcPr>
          <w:p w14:paraId="08A7B6D4" w14:textId="77777777" w:rsidR="00E870F7" w:rsidRDefault="00E870F7" w:rsidP="00193A1C">
            <w:pPr>
              <w:ind w:left="199" w:right="298"/>
            </w:pPr>
          </w:p>
          <w:tbl>
            <w:tblPr>
              <w:tblW w:w="8847" w:type="dxa"/>
              <w:tblLayout w:type="fixed"/>
              <w:tblLook w:val="04A0" w:firstRow="1" w:lastRow="0" w:firstColumn="1" w:lastColumn="0" w:noHBand="0" w:noVBand="1"/>
            </w:tblPr>
            <w:tblGrid>
              <w:gridCol w:w="541"/>
              <w:gridCol w:w="1230"/>
              <w:gridCol w:w="664"/>
              <w:gridCol w:w="697"/>
              <w:gridCol w:w="697"/>
              <w:gridCol w:w="1049"/>
              <w:gridCol w:w="709"/>
              <w:gridCol w:w="851"/>
              <w:gridCol w:w="1134"/>
              <w:gridCol w:w="1275"/>
            </w:tblGrid>
            <w:tr w:rsidR="00735F0E" w:rsidRPr="00A91983" w14:paraId="7B820D2D" w14:textId="77777777" w:rsidTr="008725E0">
              <w:trPr>
                <w:trHeight w:val="242"/>
              </w:trPr>
              <w:tc>
                <w:tcPr>
                  <w:tcW w:w="8847" w:type="dxa"/>
                  <w:gridSpan w:val="10"/>
                  <w:tcBorders>
                    <w:top w:val="single" w:sz="4" w:space="0" w:color="auto"/>
                    <w:left w:val="single" w:sz="4" w:space="0" w:color="auto"/>
                    <w:bottom w:val="single" w:sz="4" w:space="0" w:color="auto"/>
                    <w:right w:val="single" w:sz="4" w:space="0" w:color="000000"/>
                  </w:tcBorders>
                  <w:shd w:val="clear" w:color="auto" w:fill="EEECE1" w:themeFill="background2"/>
                  <w:vAlign w:val="center"/>
                  <w:hideMark/>
                </w:tcPr>
                <w:p w14:paraId="251D98F7" w14:textId="7B68777C" w:rsidR="00735F0E" w:rsidRPr="00A91983" w:rsidRDefault="00735F0E" w:rsidP="00735F0E">
                  <w:pPr>
                    <w:jc w:val="center"/>
                    <w:rPr>
                      <w:rFonts w:ascii="Book Antiqua" w:eastAsia="Times New Roman" w:hAnsi="Book Antiqua" w:cs="Times New Roman"/>
                      <w:b/>
                      <w:bCs/>
                      <w:color w:val="000000"/>
                      <w:sz w:val="18"/>
                      <w:szCs w:val="18"/>
                      <w:lang w:eastAsia="en-IN"/>
                    </w:rPr>
                  </w:pPr>
                  <w:r>
                    <w:rPr>
                      <w:rFonts w:ascii="Book Antiqua" w:eastAsia="Times New Roman" w:hAnsi="Book Antiqua" w:cs="Times New Roman"/>
                      <w:b/>
                      <w:bCs/>
                      <w:color w:val="000000"/>
                      <w:sz w:val="18"/>
                      <w:szCs w:val="18"/>
                      <w:lang w:eastAsia="en-IN"/>
                    </w:rPr>
                    <w:t xml:space="preserve">Indicative </w:t>
                  </w:r>
                  <w:r w:rsidRPr="00A91983">
                    <w:rPr>
                      <w:rFonts w:ascii="Book Antiqua" w:eastAsia="Times New Roman" w:hAnsi="Book Antiqua" w:cs="Times New Roman"/>
                      <w:b/>
                      <w:bCs/>
                      <w:color w:val="000000"/>
                      <w:sz w:val="18"/>
                      <w:szCs w:val="18"/>
                      <w:lang w:eastAsia="en-IN"/>
                    </w:rPr>
                    <w:t>BOQ for Cafeteria &amp; Pantry Services at CTUIL office for 02 years.</w:t>
                  </w:r>
                </w:p>
              </w:tc>
            </w:tr>
            <w:tr w:rsidR="00735F0E" w:rsidRPr="00A91983" w14:paraId="46F8AC52" w14:textId="77777777" w:rsidTr="008725E0">
              <w:trPr>
                <w:trHeight w:val="796"/>
              </w:trPr>
              <w:tc>
                <w:tcPr>
                  <w:tcW w:w="541" w:type="dxa"/>
                  <w:tcBorders>
                    <w:top w:val="nil"/>
                    <w:left w:val="single" w:sz="4" w:space="0" w:color="auto"/>
                    <w:bottom w:val="single" w:sz="4" w:space="0" w:color="auto"/>
                    <w:right w:val="single" w:sz="4" w:space="0" w:color="auto"/>
                  </w:tcBorders>
                  <w:shd w:val="clear" w:color="auto" w:fill="EEECE1" w:themeFill="background2"/>
                  <w:noWrap/>
                  <w:vAlign w:val="center"/>
                  <w:hideMark/>
                </w:tcPr>
                <w:p w14:paraId="47406232" w14:textId="77777777" w:rsidR="00735F0E" w:rsidRPr="00A91983" w:rsidRDefault="00735F0E" w:rsidP="00735F0E">
                  <w:pP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xml:space="preserve">Sl. </w:t>
                  </w:r>
                </w:p>
                <w:p w14:paraId="0C03F2E8"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No.</w:t>
                  </w:r>
                </w:p>
              </w:tc>
              <w:tc>
                <w:tcPr>
                  <w:tcW w:w="1230" w:type="dxa"/>
                  <w:tcBorders>
                    <w:top w:val="nil"/>
                    <w:left w:val="nil"/>
                    <w:bottom w:val="single" w:sz="4" w:space="0" w:color="auto"/>
                    <w:right w:val="single" w:sz="4" w:space="0" w:color="auto"/>
                  </w:tcBorders>
                  <w:shd w:val="clear" w:color="auto" w:fill="EEECE1" w:themeFill="background2"/>
                  <w:vAlign w:val="center"/>
                  <w:hideMark/>
                </w:tcPr>
                <w:p w14:paraId="0E8A607D"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Description</w:t>
                  </w:r>
                </w:p>
              </w:tc>
              <w:tc>
                <w:tcPr>
                  <w:tcW w:w="664" w:type="dxa"/>
                  <w:tcBorders>
                    <w:top w:val="nil"/>
                    <w:left w:val="nil"/>
                    <w:bottom w:val="single" w:sz="4" w:space="0" w:color="auto"/>
                    <w:right w:val="single" w:sz="4" w:space="0" w:color="auto"/>
                  </w:tcBorders>
                  <w:shd w:val="clear" w:color="auto" w:fill="EEECE1" w:themeFill="background2"/>
                  <w:vAlign w:val="center"/>
                  <w:hideMark/>
                </w:tcPr>
                <w:p w14:paraId="6DA44358"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Unit</w:t>
                  </w:r>
                </w:p>
              </w:tc>
              <w:tc>
                <w:tcPr>
                  <w:tcW w:w="697" w:type="dxa"/>
                  <w:tcBorders>
                    <w:top w:val="nil"/>
                    <w:left w:val="nil"/>
                    <w:bottom w:val="single" w:sz="4" w:space="0" w:color="auto"/>
                    <w:right w:val="single" w:sz="4" w:space="0" w:color="auto"/>
                  </w:tcBorders>
                  <w:shd w:val="clear" w:color="auto" w:fill="EEECE1" w:themeFill="background2"/>
                  <w:vAlign w:val="center"/>
                  <w:hideMark/>
                </w:tcPr>
                <w:p w14:paraId="51B8800D"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Qty. in One Year</w:t>
                  </w:r>
                </w:p>
              </w:tc>
              <w:tc>
                <w:tcPr>
                  <w:tcW w:w="697" w:type="dxa"/>
                  <w:tcBorders>
                    <w:top w:val="nil"/>
                    <w:left w:val="nil"/>
                    <w:bottom w:val="single" w:sz="4" w:space="0" w:color="auto"/>
                    <w:right w:val="single" w:sz="4" w:space="0" w:color="auto"/>
                  </w:tcBorders>
                  <w:shd w:val="clear" w:color="auto" w:fill="EEECE1" w:themeFill="background2"/>
                  <w:vAlign w:val="center"/>
                  <w:hideMark/>
                </w:tcPr>
                <w:p w14:paraId="2E1560F2"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Qty. in Two Year</w:t>
                  </w:r>
                </w:p>
              </w:tc>
              <w:tc>
                <w:tcPr>
                  <w:tcW w:w="1049" w:type="dxa"/>
                  <w:tcBorders>
                    <w:top w:val="nil"/>
                    <w:left w:val="nil"/>
                    <w:bottom w:val="single" w:sz="4" w:space="0" w:color="auto"/>
                    <w:right w:val="single" w:sz="4" w:space="0" w:color="auto"/>
                  </w:tcBorders>
                  <w:shd w:val="clear" w:color="auto" w:fill="EEECE1" w:themeFill="background2"/>
                  <w:vAlign w:val="center"/>
                  <w:hideMark/>
                </w:tcPr>
                <w:p w14:paraId="0534DED0"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Rate per month (</w:t>
                  </w:r>
                  <w:r w:rsidRPr="00A91983">
                    <w:rPr>
                      <w:rFonts w:ascii="Times New Roman" w:eastAsia="Times New Roman" w:hAnsi="Times New Roman" w:cs="Times New Roman"/>
                      <w:b/>
                      <w:bCs/>
                      <w:color w:val="000000"/>
                      <w:sz w:val="18"/>
                      <w:szCs w:val="18"/>
                      <w:lang w:eastAsia="en-IN"/>
                    </w:rPr>
                    <w:t>₹</w:t>
                  </w:r>
                  <w:r w:rsidRPr="00A91983">
                    <w:rPr>
                      <w:rFonts w:ascii="Book Antiqua" w:eastAsia="Times New Roman" w:hAnsi="Book Antiqua" w:cs="Times New Roman"/>
                      <w:b/>
                      <w:bCs/>
                      <w:color w:val="000000"/>
                      <w:sz w:val="18"/>
                      <w:szCs w:val="18"/>
                      <w:lang w:eastAsia="en-IN"/>
                    </w:rPr>
                    <w:t xml:space="preserve">) </w:t>
                  </w:r>
                  <w:r w:rsidRPr="00A91983">
                    <w:rPr>
                      <w:rFonts w:ascii="Book Antiqua" w:eastAsia="Times New Roman" w:hAnsi="Book Antiqua" w:cs="Times New Roman"/>
                      <w:b/>
                      <w:bCs/>
                      <w:color w:val="000000"/>
                      <w:sz w:val="18"/>
                      <w:szCs w:val="18"/>
                      <w:lang w:eastAsia="en-IN"/>
                    </w:rPr>
                    <w:br/>
                    <w:t xml:space="preserve">excl. GST </w:t>
                  </w:r>
                </w:p>
              </w:tc>
              <w:tc>
                <w:tcPr>
                  <w:tcW w:w="709" w:type="dxa"/>
                  <w:tcBorders>
                    <w:top w:val="nil"/>
                    <w:left w:val="nil"/>
                    <w:bottom w:val="single" w:sz="4" w:space="0" w:color="auto"/>
                    <w:right w:val="single" w:sz="4" w:space="0" w:color="auto"/>
                  </w:tcBorders>
                  <w:shd w:val="clear" w:color="auto" w:fill="EEECE1" w:themeFill="background2"/>
                  <w:vAlign w:val="center"/>
                  <w:hideMark/>
                </w:tcPr>
                <w:p w14:paraId="58547C32"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GST%</w:t>
                  </w:r>
                </w:p>
              </w:tc>
              <w:tc>
                <w:tcPr>
                  <w:tcW w:w="851" w:type="dxa"/>
                  <w:tcBorders>
                    <w:top w:val="nil"/>
                    <w:left w:val="nil"/>
                    <w:bottom w:val="single" w:sz="4" w:space="0" w:color="auto"/>
                    <w:right w:val="single" w:sz="4" w:space="0" w:color="auto"/>
                  </w:tcBorders>
                  <w:shd w:val="clear" w:color="auto" w:fill="EEECE1" w:themeFill="background2"/>
                  <w:vAlign w:val="center"/>
                  <w:hideMark/>
                </w:tcPr>
                <w:p w14:paraId="3C2D7191"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Rate per month (</w:t>
                  </w:r>
                  <w:r w:rsidRPr="00A91983">
                    <w:rPr>
                      <w:rFonts w:ascii="Times New Roman" w:eastAsia="Times New Roman" w:hAnsi="Times New Roman" w:cs="Times New Roman"/>
                      <w:b/>
                      <w:bCs/>
                      <w:color w:val="000000"/>
                      <w:sz w:val="18"/>
                      <w:szCs w:val="18"/>
                      <w:lang w:eastAsia="en-IN"/>
                    </w:rPr>
                    <w:t>₹</w:t>
                  </w:r>
                  <w:r w:rsidRPr="00A91983">
                    <w:rPr>
                      <w:rFonts w:ascii="Book Antiqua" w:eastAsia="Times New Roman" w:hAnsi="Book Antiqua" w:cs="Times New Roman"/>
                      <w:b/>
                      <w:bCs/>
                      <w:color w:val="000000"/>
                      <w:sz w:val="18"/>
                      <w:szCs w:val="18"/>
                      <w:lang w:eastAsia="en-IN"/>
                    </w:rPr>
                    <w:t xml:space="preserve">) </w:t>
                  </w:r>
                  <w:r w:rsidRPr="00A91983">
                    <w:rPr>
                      <w:rFonts w:ascii="Book Antiqua" w:eastAsia="Times New Roman" w:hAnsi="Book Antiqua" w:cs="Times New Roman"/>
                      <w:b/>
                      <w:bCs/>
                      <w:color w:val="000000"/>
                      <w:sz w:val="18"/>
                      <w:szCs w:val="18"/>
                      <w:lang w:eastAsia="en-IN"/>
                    </w:rPr>
                    <w:br/>
                  </w:r>
                  <w:r w:rsidRPr="00A91983">
                    <w:rPr>
                      <w:rFonts w:ascii="Book Antiqua" w:eastAsia="Times New Roman" w:hAnsi="Book Antiqua" w:cs="Times New Roman"/>
                      <w:b/>
                      <w:bCs/>
                      <w:color w:val="000000"/>
                      <w:sz w:val="18"/>
                      <w:szCs w:val="18"/>
                      <w:lang w:eastAsia="en-IN"/>
                    </w:rPr>
                    <w:lastRenderedPageBreak/>
                    <w:t>incl. GST</w:t>
                  </w:r>
                </w:p>
              </w:tc>
              <w:tc>
                <w:tcPr>
                  <w:tcW w:w="1134" w:type="dxa"/>
                  <w:tcBorders>
                    <w:top w:val="nil"/>
                    <w:left w:val="nil"/>
                    <w:bottom w:val="single" w:sz="4" w:space="0" w:color="auto"/>
                    <w:right w:val="single" w:sz="4" w:space="0" w:color="auto"/>
                  </w:tcBorders>
                  <w:shd w:val="clear" w:color="auto" w:fill="EEECE1" w:themeFill="background2"/>
                  <w:vAlign w:val="center"/>
                  <w:hideMark/>
                </w:tcPr>
                <w:p w14:paraId="366A94A1"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lastRenderedPageBreak/>
                    <w:t>Total_Amount (</w:t>
                  </w:r>
                  <w:r w:rsidRPr="00A91983">
                    <w:rPr>
                      <w:rFonts w:ascii="Times New Roman" w:eastAsia="Times New Roman" w:hAnsi="Times New Roman" w:cs="Times New Roman"/>
                      <w:b/>
                      <w:bCs/>
                      <w:color w:val="000000"/>
                      <w:sz w:val="18"/>
                      <w:szCs w:val="18"/>
                      <w:lang w:eastAsia="en-IN"/>
                    </w:rPr>
                    <w:t>₹</w:t>
                  </w:r>
                  <w:r w:rsidRPr="00A91983">
                    <w:rPr>
                      <w:rFonts w:ascii="Book Antiqua" w:eastAsia="Times New Roman" w:hAnsi="Book Antiqua" w:cs="Times New Roman"/>
                      <w:b/>
                      <w:bCs/>
                      <w:color w:val="000000"/>
                      <w:sz w:val="18"/>
                      <w:szCs w:val="18"/>
                      <w:lang w:eastAsia="en-IN"/>
                    </w:rPr>
                    <w:t>)</w:t>
                  </w:r>
                  <w:r w:rsidRPr="00A91983">
                    <w:rPr>
                      <w:rFonts w:ascii="Book Antiqua" w:eastAsia="Times New Roman" w:hAnsi="Book Antiqua" w:cs="Times New Roman"/>
                      <w:b/>
                      <w:bCs/>
                      <w:color w:val="000000"/>
                      <w:sz w:val="18"/>
                      <w:szCs w:val="18"/>
                      <w:lang w:eastAsia="en-IN"/>
                    </w:rPr>
                    <w:br/>
                    <w:t xml:space="preserve"> (excl. GST)</w:t>
                  </w:r>
                </w:p>
              </w:tc>
              <w:tc>
                <w:tcPr>
                  <w:tcW w:w="1275" w:type="dxa"/>
                  <w:tcBorders>
                    <w:top w:val="nil"/>
                    <w:left w:val="nil"/>
                    <w:bottom w:val="single" w:sz="4" w:space="0" w:color="auto"/>
                    <w:right w:val="single" w:sz="4" w:space="0" w:color="auto"/>
                  </w:tcBorders>
                  <w:shd w:val="clear" w:color="auto" w:fill="EEECE1" w:themeFill="background2"/>
                  <w:vAlign w:val="center"/>
                  <w:hideMark/>
                </w:tcPr>
                <w:p w14:paraId="31D4ACDF"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Total_Amount (</w:t>
                  </w:r>
                  <w:r w:rsidRPr="00A91983">
                    <w:rPr>
                      <w:rFonts w:ascii="Times New Roman" w:eastAsia="Times New Roman" w:hAnsi="Times New Roman" w:cs="Times New Roman"/>
                      <w:b/>
                      <w:bCs/>
                      <w:color w:val="000000"/>
                      <w:sz w:val="18"/>
                      <w:szCs w:val="18"/>
                      <w:lang w:eastAsia="en-IN"/>
                    </w:rPr>
                    <w:t>₹</w:t>
                  </w:r>
                  <w:r w:rsidRPr="00A91983">
                    <w:rPr>
                      <w:rFonts w:ascii="Book Antiqua" w:eastAsia="Times New Roman" w:hAnsi="Book Antiqua" w:cs="Times New Roman"/>
                      <w:b/>
                      <w:bCs/>
                      <w:color w:val="000000"/>
                      <w:sz w:val="18"/>
                      <w:szCs w:val="18"/>
                      <w:lang w:eastAsia="en-IN"/>
                    </w:rPr>
                    <w:t xml:space="preserve">) </w:t>
                  </w:r>
                  <w:r w:rsidRPr="00A91983">
                    <w:rPr>
                      <w:rFonts w:ascii="Book Antiqua" w:eastAsia="Times New Roman" w:hAnsi="Book Antiqua" w:cs="Times New Roman"/>
                      <w:b/>
                      <w:bCs/>
                      <w:color w:val="000000"/>
                      <w:sz w:val="18"/>
                      <w:szCs w:val="18"/>
                      <w:lang w:eastAsia="en-IN"/>
                    </w:rPr>
                    <w:br/>
                    <w:t>(Incl. GST)</w:t>
                  </w:r>
                </w:p>
              </w:tc>
            </w:tr>
            <w:tr w:rsidR="00735F0E" w:rsidRPr="00A91983" w14:paraId="286621D2" w14:textId="77777777" w:rsidTr="00735F0E">
              <w:trPr>
                <w:trHeight w:val="557"/>
              </w:trPr>
              <w:tc>
                <w:tcPr>
                  <w:tcW w:w="541" w:type="dxa"/>
                  <w:tcBorders>
                    <w:top w:val="nil"/>
                    <w:left w:val="single" w:sz="4" w:space="0" w:color="auto"/>
                    <w:bottom w:val="single" w:sz="4" w:space="0" w:color="auto"/>
                    <w:right w:val="single" w:sz="4" w:space="0" w:color="auto"/>
                  </w:tcBorders>
                  <w:noWrap/>
                  <w:vAlign w:val="center"/>
                  <w:hideMark/>
                </w:tcPr>
                <w:p w14:paraId="4CF7A04D"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w:t>
                  </w:r>
                </w:p>
              </w:tc>
              <w:tc>
                <w:tcPr>
                  <w:tcW w:w="1230" w:type="dxa"/>
                  <w:tcBorders>
                    <w:top w:val="nil"/>
                    <w:left w:val="nil"/>
                    <w:bottom w:val="single" w:sz="4" w:space="0" w:color="auto"/>
                    <w:right w:val="single" w:sz="4" w:space="0" w:color="auto"/>
                  </w:tcBorders>
                  <w:vAlign w:val="center"/>
                  <w:hideMark/>
                </w:tcPr>
                <w:p w14:paraId="52CD93FF" w14:textId="77777777" w:rsidR="00735F0E" w:rsidRPr="00A91983" w:rsidRDefault="00735F0E" w:rsidP="00735F0E">
                  <w:pP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w:t>
                  </w:r>
                </w:p>
              </w:tc>
              <w:tc>
                <w:tcPr>
                  <w:tcW w:w="664" w:type="dxa"/>
                  <w:tcBorders>
                    <w:top w:val="nil"/>
                    <w:left w:val="nil"/>
                    <w:bottom w:val="single" w:sz="4" w:space="0" w:color="auto"/>
                    <w:right w:val="single" w:sz="4" w:space="0" w:color="auto"/>
                  </w:tcBorders>
                  <w:shd w:val="clear" w:color="000000" w:fill="FFFFFF"/>
                  <w:vAlign w:val="center"/>
                  <w:hideMark/>
                </w:tcPr>
                <w:p w14:paraId="33B3784D"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A</w:t>
                  </w:r>
                </w:p>
              </w:tc>
              <w:tc>
                <w:tcPr>
                  <w:tcW w:w="697" w:type="dxa"/>
                  <w:tcBorders>
                    <w:top w:val="nil"/>
                    <w:left w:val="nil"/>
                    <w:bottom w:val="single" w:sz="4" w:space="0" w:color="auto"/>
                    <w:right w:val="single" w:sz="4" w:space="0" w:color="auto"/>
                  </w:tcBorders>
                  <w:shd w:val="clear" w:color="000000" w:fill="FFFFFF"/>
                  <w:vAlign w:val="center"/>
                  <w:hideMark/>
                </w:tcPr>
                <w:p w14:paraId="071AF393"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B</w:t>
                  </w:r>
                </w:p>
              </w:tc>
              <w:tc>
                <w:tcPr>
                  <w:tcW w:w="697" w:type="dxa"/>
                  <w:tcBorders>
                    <w:top w:val="nil"/>
                    <w:left w:val="nil"/>
                    <w:bottom w:val="single" w:sz="4" w:space="0" w:color="auto"/>
                    <w:right w:val="single" w:sz="4" w:space="0" w:color="auto"/>
                  </w:tcBorders>
                  <w:shd w:val="clear" w:color="000000" w:fill="FFFFFF"/>
                  <w:vAlign w:val="center"/>
                  <w:hideMark/>
                </w:tcPr>
                <w:p w14:paraId="2FFEFA76"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C = B x 2</w:t>
                  </w:r>
                </w:p>
              </w:tc>
              <w:tc>
                <w:tcPr>
                  <w:tcW w:w="1049" w:type="dxa"/>
                  <w:tcBorders>
                    <w:top w:val="nil"/>
                    <w:left w:val="nil"/>
                    <w:bottom w:val="nil"/>
                    <w:right w:val="single" w:sz="4" w:space="0" w:color="auto"/>
                  </w:tcBorders>
                  <w:shd w:val="clear" w:color="000000" w:fill="FFFFFF"/>
                  <w:noWrap/>
                  <w:vAlign w:val="center"/>
                  <w:hideMark/>
                </w:tcPr>
                <w:p w14:paraId="63DB5336"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D</w:t>
                  </w:r>
                </w:p>
              </w:tc>
              <w:tc>
                <w:tcPr>
                  <w:tcW w:w="709" w:type="dxa"/>
                  <w:tcBorders>
                    <w:top w:val="nil"/>
                    <w:left w:val="nil"/>
                    <w:bottom w:val="single" w:sz="4" w:space="0" w:color="auto"/>
                    <w:right w:val="single" w:sz="4" w:space="0" w:color="auto"/>
                  </w:tcBorders>
                  <w:shd w:val="clear" w:color="000000" w:fill="FFFFFF"/>
                  <w:vAlign w:val="center"/>
                  <w:hideMark/>
                </w:tcPr>
                <w:p w14:paraId="7014305B"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E</w:t>
                  </w:r>
                </w:p>
              </w:tc>
              <w:tc>
                <w:tcPr>
                  <w:tcW w:w="851" w:type="dxa"/>
                  <w:tcBorders>
                    <w:top w:val="nil"/>
                    <w:left w:val="nil"/>
                    <w:bottom w:val="single" w:sz="4" w:space="0" w:color="auto"/>
                    <w:right w:val="single" w:sz="4" w:space="0" w:color="auto"/>
                  </w:tcBorders>
                  <w:shd w:val="clear" w:color="000000" w:fill="FFFFFF"/>
                  <w:vAlign w:val="center"/>
                  <w:hideMark/>
                </w:tcPr>
                <w:p w14:paraId="519008EC"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F</w:t>
                  </w:r>
                </w:p>
              </w:tc>
              <w:tc>
                <w:tcPr>
                  <w:tcW w:w="1134" w:type="dxa"/>
                  <w:tcBorders>
                    <w:top w:val="nil"/>
                    <w:left w:val="nil"/>
                    <w:bottom w:val="single" w:sz="4" w:space="0" w:color="auto"/>
                    <w:right w:val="single" w:sz="4" w:space="0" w:color="auto"/>
                  </w:tcBorders>
                  <w:shd w:val="clear" w:color="000000" w:fill="FFFFFF"/>
                  <w:vAlign w:val="center"/>
                  <w:hideMark/>
                </w:tcPr>
                <w:p w14:paraId="1DB314F0"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G = (C X D)</w:t>
                  </w:r>
                </w:p>
              </w:tc>
              <w:tc>
                <w:tcPr>
                  <w:tcW w:w="1275" w:type="dxa"/>
                  <w:tcBorders>
                    <w:top w:val="nil"/>
                    <w:left w:val="nil"/>
                    <w:bottom w:val="single" w:sz="4" w:space="0" w:color="auto"/>
                    <w:right w:val="single" w:sz="4" w:space="0" w:color="auto"/>
                  </w:tcBorders>
                  <w:shd w:val="clear" w:color="000000" w:fill="FFFFFF"/>
                  <w:vAlign w:val="center"/>
                  <w:hideMark/>
                </w:tcPr>
                <w:p w14:paraId="7A36EE6F"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H = (C X F)</w:t>
                  </w:r>
                </w:p>
              </w:tc>
            </w:tr>
            <w:tr w:rsidR="00735F0E" w:rsidRPr="00A91983" w14:paraId="29CCFC1E" w14:textId="77777777" w:rsidTr="00735F0E">
              <w:trPr>
                <w:trHeight w:val="1327"/>
              </w:trPr>
              <w:tc>
                <w:tcPr>
                  <w:tcW w:w="541" w:type="dxa"/>
                  <w:tcBorders>
                    <w:top w:val="nil"/>
                    <w:left w:val="single" w:sz="4" w:space="0" w:color="auto"/>
                    <w:bottom w:val="single" w:sz="4" w:space="0" w:color="auto"/>
                    <w:right w:val="single" w:sz="4" w:space="0" w:color="auto"/>
                  </w:tcBorders>
                  <w:noWrap/>
                  <w:vAlign w:val="center"/>
                  <w:hideMark/>
                </w:tcPr>
                <w:p w14:paraId="712C34C0" w14:textId="77777777" w:rsidR="00735F0E" w:rsidRPr="00A91983" w:rsidRDefault="00735F0E" w:rsidP="00735F0E">
                  <w:pPr>
                    <w:jc w:val="center"/>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1</w:t>
                  </w:r>
                </w:p>
              </w:tc>
              <w:tc>
                <w:tcPr>
                  <w:tcW w:w="1230" w:type="dxa"/>
                  <w:tcBorders>
                    <w:top w:val="nil"/>
                    <w:left w:val="nil"/>
                    <w:bottom w:val="single" w:sz="4" w:space="0" w:color="auto"/>
                    <w:right w:val="single" w:sz="4" w:space="0" w:color="auto"/>
                  </w:tcBorders>
                  <w:vAlign w:val="center"/>
                  <w:hideMark/>
                </w:tcPr>
                <w:p w14:paraId="47F0A42F" w14:textId="77777777" w:rsidR="00735F0E" w:rsidRPr="00A91983" w:rsidRDefault="00735F0E" w:rsidP="00735F0E">
                  <w:pPr>
                    <w:jc w:val="both"/>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Supervisor - 01 No. (Highly Skilled)</w:t>
                  </w:r>
                </w:p>
              </w:tc>
              <w:tc>
                <w:tcPr>
                  <w:tcW w:w="664" w:type="dxa"/>
                  <w:tcBorders>
                    <w:top w:val="nil"/>
                    <w:left w:val="nil"/>
                    <w:bottom w:val="single" w:sz="4" w:space="0" w:color="auto"/>
                    <w:right w:val="single" w:sz="4" w:space="0" w:color="auto"/>
                  </w:tcBorders>
                  <w:vAlign w:val="center"/>
                  <w:hideMark/>
                </w:tcPr>
                <w:p w14:paraId="75D7716B"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xml:space="preserve"> Nos. </w:t>
                  </w:r>
                </w:p>
              </w:tc>
              <w:tc>
                <w:tcPr>
                  <w:tcW w:w="697" w:type="dxa"/>
                  <w:tcBorders>
                    <w:top w:val="nil"/>
                    <w:left w:val="nil"/>
                    <w:bottom w:val="single" w:sz="4" w:space="0" w:color="auto"/>
                    <w:right w:val="single" w:sz="4" w:space="0" w:color="auto"/>
                  </w:tcBorders>
                  <w:vAlign w:val="center"/>
                  <w:hideMark/>
                </w:tcPr>
                <w:p w14:paraId="6527079C"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12</w:t>
                  </w:r>
                </w:p>
              </w:tc>
              <w:tc>
                <w:tcPr>
                  <w:tcW w:w="697" w:type="dxa"/>
                  <w:tcBorders>
                    <w:top w:val="nil"/>
                    <w:left w:val="nil"/>
                    <w:bottom w:val="single" w:sz="4" w:space="0" w:color="auto"/>
                    <w:right w:val="nil"/>
                  </w:tcBorders>
                  <w:vAlign w:val="center"/>
                  <w:hideMark/>
                </w:tcPr>
                <w:p w14:paraId="255BE1B0"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24</w:t>
                  </w:r>
                </w:p>
              </w:tc>
              <w:tc>
                <w:tcPr>
                  <w:tcW w:w="1049" w:type="dxa"/>
                  <w:tcBorders>
                    <w:top w:val="single" w:sz="4" w:space="0" w:color="000000"/>
                    <w:left w:val="single" w:sz="4" w:space="0" w:color="000000"/>
                    <w:bottom w:val="single" w:sz="4" w:space="0" w:color="000000"/>
                    <w:right w:val="single" w:sz="4" w:space="0" w:color="000000"/>
                  </w:tcBorders>
                  <w:shd w:val="clear" w:color="000000" w:fill="FFFF00"/>
                  <w:vAlign w:val="bottom"/>
                  <w:hideMark/>
                </w:tcPr>
                <w:p w14:paraId="50EDD3A2" w14:textId="77777777" w:rsidR="00735F0E" w:rsidRPr="00A91983" w:rsidRDefault="00735F0E" w:rsidP="00735F0E">
                  <w:pPr>
                    <w:rPr>
                      <w:rFonts w:ascii="Book Antiqua" w:eastAsia="Times New Roman" w:hAnsi="Book Antiqua"/>
                      <w:color w:val="000000"/>
                      <w:sz w:val="18"/>
                      <w:szCs w:val="18"/>
                      <w:lang w:eastAsia="en-IN"/>
                    </w:rPr>
                  </w:pPr>
                  <w:r w:rsidRPr="00A91983">
                    <w:rPr>
                      <w:rFonts w:ascii="Book Antiqua" w:eastAsia="Times New Roman" w:hAnsi="Book Antiqua"/>
                      <w:color w:val="000000"/>
                      <w:sz w:val="18"/>
                      <w:szCs w:val="18"/>
                      <w:lang w:eastAsia="en-IN"/>
                    </w:rPr>
                    <w:t>QUOTED AMOUNT CAN NOT BE LESS THAN RS. 35013.61</w:t>
                  </w:r>
                </w:p>
              </w:tc>
              <w:tc>
                <w:tcPr>
                  <w:tcW w:w="709" w:type="dxa"/>
                  <w:tcBorders>
                    <w:top w:val="nil"/>
                    <w:left w:val="nil"/>
                    <w:bottom w:val="single" w:sz="4" w:space="0" w:color="auto"/>
                    <w:right w:val="single" w:sz="4" w:space="0" w:color="auto"/>
                  </w:tcBorders>
                  <w:vAlign w:val="center"/>
                  <w:hideMark/>
                </w:tcPr>
                <w:p w14:paraId="4EDCDE9E"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18%</w:t>
                  </w:r>
                </w:p>
              </w:tc>
              <w:tc>
                <w:tcPr>
                  <w:tcW w:w="851" w:type="dxa"/>
                  <w:tcBorders>
                    <w:top w:val="nil"/>
                    <w:left w:val="nil"/>
                    <w:bottom w:val="single" w:sz="4" w:space="0" w:color="auto"/>
                    <w:right w:val="single" w:sz="4" w:space="0" w:color="auto"/>
                  </w:tcBorders>
                  <w:shd w:val="clear" w:color="000000" w:fill="FFFFFF"/>
                  <w:noWrap/>
                  <w:vAlign w:val="center"/>
                  <w:hideMark/>
                </w:tcPr>
                <w:p w14:paraId="0A553B67"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w:t>
                  </w:r>
                </w:p>
              </w:tc>
              <w:tc>
                <w:tcPr>
                  <w:tcW w:w="1134" w:type="dxa"/>
                  <w:tcBorders>
                    <w:top w:val="nil"/>
                    <w:left w:val="nil"/>
                    <w:bottom w:val="single" w:sz="4" w:space="0" w:color="auto"/>
                    <w:right w:val="single" w:sz="4" w:space="0" w:color="auto"/>
                  </w:tcBorders>
                  <w:noWrap/>
                  <w:vAlign w:val="center"/>
                  <w:hideMark/>
                </w:tcPr>
                <w:p w14:paraId="02D49665" w14:textId="77777777" w:rsidR="00735F0E" w:rsidRPr="00A91983" w:rsidRDefault="00735F0E" w:rsidP="00735F0E">
                  <w:pPr>
                    <w:jc w:val="right"/>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c>
                <w:tcPr>
                  <w:tcW w:w="1275" w:type="dxa"/>
                  <w:tcBorders>
                    <w:top w:val="nil"/>
                    <w:left w:val="nil"/>
                    <w:bottom w:val="single" w:sz="4" w:space="0" w:color="auto"/>
                    <w:right w:val="single" w:sz="4" w:space="0" w:color="auto"/>
                  </w:tcBorders>
                  <w:shd w:val="clear" w:color="000000" w:fill="FFFFFF"/>
                  <w:vAlign w:val="center"/>
                  <w:hideMark/>
                </w:tcPr>
                <w:p w14:paraId="309A481B" w14:textId="77777777" w:rsidR="00735F0E" w:rsidRPr="00A91983" w:rsidRDefault="00735F0E" w:rsidP="00735F0E">
                  <w:pPr>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r>
            <w:tr w:rsidR="00735F0E" w:rsidRPr="00A91983" w14:paraId="32BFA6FD" w14:textId="77777777" w:rsidTr="00735F0E">
              <w:trPr>
                <w:trHeight w:val="1327"/>
              </w:trPr>
              <w:tc>
                <w:tcPr>
                  <w:tcW w:w="541" w:type="dxa"/>
                  <w:tcBorders>
                    <w:top w:val="nil"/>
                    <w:left w:val="single" w:sz="4" w:space="0" w:color="auto"/>
                    <w:bottom w:val="single" w:sz="4" w:space="0" w:color="auto"/>
                    <w:right w:val="single" w:sz="4" w:space="0" w:color="auto"/>
                  </w:tcBorders>
                  <w:noWrap/>
                  <w:vAlign w:val="center"/>
                  <w:hideMark/>
                </w:tcPr>
                <w:p w14:paraId="37F0E03E" w14:textId="77777777" w:rsidR="00735F0E" w:rsidRPr="00A91983" w:rsidRDefault="00735F0E" w:rsidP="00735F0E">
                  <w:pPr>
                    <w:jc w:val="center"/>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2</w:t>
                  </w:r>
                </w:p>
              </w:tc>
              <w:tc>
                <w:tcPr>
                  <w:tcW w:w="1230" w:type="dxa"/>
                  <w:tcBorders>
                    <w:top w:val="nil"/>
                    <w:left w:val="nil"/>
                    <w:bottom w:val="single" w:sz="4" w:space="0" w:color="auto"/>
                    <w:right w:val="single" w:sz="4" w:space="0" w:color="auto"/>
                  </w:tcBorders>
                  <w:vAlign w:val="center"/>
                  <w:hideMark/>
                </w:tcPr>
                <w:p w14:paraId="2ED78018" w14:textId="77777777" w:rsidR="00735F0E" w:rsidRPr="00A91983" w:rsidRDefault="00735F0E" w:rsidP="00735F0E">
                  <w:pPr>
                    <w:jc w:val="both"/>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Cook - 03 No. (Skilled)</w:t>
                  </w:r>
                </w:p>
              </w:tc>
              <w:tc>
                <w:tcPr>
                  <w:tcW w:w="664" w:type="dxa"/>
                  <w:tcBorders>
                    <w:top w:val="nil"/>
                    <w:left w:val="nil"/>
                    <w:bottom w:val="single" w:sz="4" w:space="0" w:color="auto"/>
                    <w:right w:val="single" w:sz="4" w:space="0" w:color="auto"/>
                  </w:tcBorders>
                  <w:vAlign w:val="center"/>
                  <w:hideMark/>
                </w:tcPr>
                <w:p w14:paraId="1C59DCD5"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xml:space="preserve"> Nos. </w:t>
                  </w:r>
                </w:p>
              </w:tc>
              <w:tc>
                <w:tcPr>
                  <w:tcW w:w="697" w:type="dxa"/>
                  <w:tcBorders>
                    <w:top w:val="nil"/>
                    <w:left w:val="nil"/>
                    <w:bottom w:val="single" w:sz="4" w:space="0" w:color="auto"/>
                    <w:right w:val="single" w:sz="4" w:space="0" w:color="auto"/>
                  </w:tcBorders>
                  <w:vAlign w:val="center"/>
                  <w:hideMark/>
                </w:tcPr>
                <w:p w14:paraId="3E798F20"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36</w:t>
                  </w:r>
                </w:p>
              </w:tc>
              <w:tc>
                <w:tcPr>
                  <w:tcW w:w="697" w:type="dxa"/>
                  <w:tcBorders>
                    <w:top w:val="nil"/>
                    <w:left w:val="nil"/>
                    <w:bottom w:val="single" w:sz="4" w:space="0" w:color="auto"/>
                    <w:right w:val="nil"/>
                  </w:tcBorders>
                  <w:vAlign w:val="center"/>
                  <w:hideMark/>
                </w:tcPr>
                <w:p w14:paraId="58749DDC"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72</w:t>
                  </w:r>
                </w:p>
              </w:tc>
              <w:tc>
                <w:tcPr>
                  <w:tcW w:w="1049" w:type="dxa"/>
                  <w:tcBorders>
                    <w:top w:val="nil"/>
                    <w:left w:val="single" w:sz="4" w:space="0" w:color="000000"/>
                    <w:bottom w:val="single" w:sz="4" w:space="0" w:color="000000"/>
                    <w:right w:val="single" w:sz="4" w:space="0" w:color="000000"/>
                  </w:tcBorders>
                  <w:shd w:val="clear" w:color="000000" w:fill="FFFF00"/>
                  <w:vAlign w:val="bottom"/>
                  <w:hideMark/>
                </w:tcPr>
                <w:p w14:paraId="0CD8D598" w14:textId="77777777" w:rsidR="00735F0E" w:rsidRPr="00A91983" w:rsidRDefault="00735F0E" w:rsidP="00735F0E">
                  <w:pPr>
                    <w:rPr>
                      <w:rFonts w:ascii="Book Antiqua" w:eastAsia="Times New Roman" w:hAnsi="Book Antiqua"/>
                      <w:color w:val="000000"/>
                      <w:sz w:val="18"/>
                      <w:szCs w:val="18"/>
                      <w:lang w:eastAsia="en-IN"/>
                    </w:rPr>
                  </w:pPr>
                  <w:r w:rsidRPr="00A91983">
                    <w:rPr>
                      <w:rFonts w:ascii="Book Antiqua" w:eastAsia="Times New Roman" w:hAnsi="Book Antiqua"/>
                      <w:color w:val="000000"/>
                      <w:sz w:val="18"/>
                      <w:szCs w:val="18"/>
                      <w:lang w:eastAsia="en-IN"/>
                    </w:rPr>
                    <w:t>QUOTED AMOUNT CAN NOT BE LESS THAN RS. 32644.96</w:t>
                  </w:r>
                </w:p>
              </w:tc>
              <w:tc>
                <w:tcPr>
                  <w:tcW w:w="709" w:type="dxa"/>
                  <w:tcBorders>
                    <w:top w:val="nil"/>
                    <w:left w:val="nil"/>
                    <w:bottom w:val="single" w:sz="4" w:space="0" w:color="auto"/>
                    <w:right w:val="single" w:sz="4" w:space="0" w:color="auto"/>
                  </w:tcBorders>
                  <w:vAlign w:val="center"/>
                  <w:hideMark/>
                </w:tcPr>
                <w:p w14:paraId="7586E56F"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18%</w:t>
                  </w:r>
                </w:p>
              </w:tc>
              <w:tc>
                <w:tcPr>
                  <w:tcW w:w="851" w:type="dxa"/>
                  <w:tcBorders>
                    <w:top w:val="nil"/>
                    <w:left w:val="nil"/>
                    <w:bottom w:val="single" w:sz="4" w:space="0" w:color="auto"/>
                    <w:right w:val="single" w:sz="4" w:space="0" w:color="auto"/>
                  </w:tcBorders>
                  <w:shd w:val="clear" w:color="000000" w:fill="FFFFFF"/>
                  <w:noWrap/>
                  <w:vAlign w:val="center"/>
                  <w:hideMark/>
                </w:tcPr>
                <w:p w14:paraId="531CBC86"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w:t>
                  </w:r>
                </w:p>
              </w:tc>
              <w:tc>
                <w:tcPr>
                  <w:tcW w:w="1134" w:type="dxa"/>
                  <w:tcBorders>
                    <w:top w:val="nil"/>
                    <w:left w:val="nil"/>
                    <w:bottom w:val="single" w:sz="4" w:space="0" w:color="auto"/>
                    <w:right w:val="single" w:sz="4" w:space="0" w:color="auto"/>
                  </w:tcBorders>
                  <w:noWrap/>
                  <w:vAlign w:val="center"/>
                  <w:hideMark/>
                </w:tcPr>
                <w:p w14:paraId="10793B6C" w14:textId="77777777" w:rsidR="00735F0E" w:rsidRPr="00A91983" w:rsidRDefault="00735F0E" w:rsidP="00735F0E">
                  <w:pPr>
                    <w:jc w:val="right"/>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c>
                <w:tcPr>
                  <w:tcW w:w="1275" w:type="dxa"/>
                  <w:tcBorders>
                    <w:top w:val="nil"/>
                    <w:left w:val="nil"/>
                    <w:bottom w:val="single" w:sz="4" w:space="0" w:color="auto"/>
                    <w:right w:val="single" w:sz="4" w:space="0" w:color="auto"/>
                  </w:tcBorders>
                  <w:shd w:val="clear" w:color="000000" w:fill="FFFFFF"/>
                  <w:vAlign w:val="center"/>
                  <w:hideMark/>
                </w:tcPr>
                <w:p w14:paraId="15E95070" w14:textId="77777777" w:rsidR="00735F0E" w:rsidRPr="00A91983" w:rsidRDefault="00735F0E" w:rsidP="00735F0E">
                  <w:pPr>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r>
            <w:tr w:rsidR="00735F0E" w:rsidRPr="00A91983" w14:paraId="71E55D98" w14:textId="77777777" w:rsidTr="00735F0E">
              <w:trPr>
                <w:trHeight w:val="1327"/>
              </w:trPr>
              <w:tc>
                <w:tcPr>
                  <w:tcW w:w="541" w:type="dxa"/>
                  <w:tcBorders>
                    <w:top w:val="nil"/>
                    <w:left w:val="single" w:sz="4" w:space="0" w:color="auto"/>
                    <w:bottom w:val="single" w:sz="4" w:space="0" w:color="auto"/>
                    <w:right w:val="single" w:sz="4" w:space="0" w:color="auto"/>
                  </w:tcBorders>
                  <w:noWrap/>
                  <w:vAlign w:val="center"/>
                  <w:hideMark/>
                </w:tcPr>
                <w:p w14:paraId="7D760AA1" w14:textId="77777777" w:rsidR="00735F0E" w:rsidRPr="00A91983" w:rsidRDefault="00735F0E" w:rsidP="00735F0E">
                  <w:pPr>
                    <w:jc w:val="center"/>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3</w:t>
                  </w:r>
                </w:p>
              </w:tc>
              <w:tc>
                <w:tcPr>
                  <w:tcW w:w="1230" w:type="dxa"/>
                  <w:tcBorders>
                    <w:top w:val="nil"/>
                    <w:left w:val="nil"/>
                    <w:bottom w:val="single" w:sz="4" w:space="0" w:color="auto"/>
                    <w:right w:val="single" w:sz="4" w:space="0" w:color="auto"/>
                  </w:tcBorders>
                  <w:vAlign w:val="center"/>
                  <w:hideMark/>
                </w:tcPr>
                <w:p w14:paraId="3482B0B5" w14:textId="77777777" w:rsidR="00735F0E" w:rsidRPr="00A91983" w:rsidRDefault="00735F0E" w:rsidP="00735F0E">
                  <w:pPr>
                    <w:jc w:val="both"/>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Helper Cook - 03 No. (Semi-Skilled)</w:t>
                  </w:r>
                </w:p>
              </w:tc>
              <w:tc>
                <w:tcPr>
                  <w:tcW w:w="664" w:type="dxa"/>
                  <w:tcBorders>
                    <w:top w:val="nil"/>
                    <w:left w:val="nil"/>
                    <w:bottom w:val="single" w:sz="4" w:space="0" w:color="auto"/>
                    <w:right w:val="single" w:sz="4" w:space="0" w:color="auto"/>
                  </w:tcBorders>
                  <w:vAlign w:val="center"/>
                  <w:hideMark/>
                </w:tcPr>
                <w:p w14:paraId="14C1F117"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xml:space="preserve"> Nos. </w:t>
                  </w:r>
                </w:p>
              </w:tc>
              <w:tc>
                <w:tcPr>
                  <w:tcW w:w="697" w:type="dxa"/>
                  <w:tcBorders>
                    <w:top w:val="nil"/>
                    <w:left w:val="nil"/>
                    <w:bottom w:val="single" w:sz="4" w:space="0" w:color="auto"/>
                    <w:right w:val="single" w:sz="4" w:space="0" w:color="auto"/>
                  </w:tcBorders>
                  <w:vAlign w:val="center"/>
                  <w:hideMark/>
                </w:tcPr>
                <w:p w14:paraId="6F4AB0F5"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36</w:t>
                  </w:r>
                </w:p>
              </w:tc>
              <w:tc>
                <w:tcPr>
                  <w:tcW w:w="697" w:type="dxa"/>
                  <w:tcBorders>
                    <w:top w:val="nil"/>
                    <w:left w:val="nil"/>
                    <w:bottom w:val="single" w:sz="4" w:space="0" w:color="auto"/>
                    <w:right w:val="nil"/>
                  </w:tcBorders>
                  <w:vAlign w:val="center"/>
                  <w:hideMark/>
                </w:tcPr>
                <w:p w14:paraId="1F738A49"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72</w:t>
                  </w:r>
                </w:p>
              </w:tc>
              <w:tc>
                <w:tcPr>
                  <w:tcW w:w="1049" w:type="dxa"/>
                  <w:tcBorders>
                    <w:top w:val="nil"/>
                    <w:left w:val="single" w:sz="4" w:space="0" w:color="000000"/>
                    <w:bottom w:val="single" w:sz="4" w:space="0" w:color="000000"/>
                    <w:right w:val="single" w:sz="4" w:space="0" w:color="000000"/>
                  </w:tcBorders>
                  <w:shd w:val="clear" w:color="000000" w:fill="FFFF00"/>
                  <w:vAlign w:val="bottom"/>
                  <w:hideMark/>
                </w:tcPr>
                <w:p w14:paraId="2E8CDFEC" w14:textId="77777777" w:rsidR="00735F0E" w:rsidRPr="00A91983" w:rsidRDefault="00735F0E" w:rsidP="00735F0E">
                  <w:pPr>
                    <w:rPr>
                      <w:rFonts w:ascii="Book Antiqua" w:eastAsia="Times New Roman" w:hAnsi="Book Antiqua"/>
                      <w:color w:val="000000"/>
                      <w:sz w:val="18"/>
                      <w:szCs w:val="18"/>
                      <w:lang w:eastAsia="en-IN"/>
                    </w:rPr>
                  </w:pPr>
                  <w:r w:rsidRPr="00A91983">
                    <w:rPr>
                      <w:rFonts w:ascii="Book Antiqua" w:eastAsia="Times New Roman" w:hAnsi="Book Antiqua"/>
                      <w:color w:val="000000"/>
                      <w:sz w:val="18"/>
                      <w:szCs w:val="18"/>
                      <w:lang w:eastAsia="en-IN"/>
                    </w:rPr>
                    <w:t>QUOTED AMOUNT CAN NOT BE LESS THAN RS. 30166.15</w:t>
                  </w:r>
                </w:p>
              </w:tc>
              <w:tc>
                <w:tcPr>
                  <w:tcW w:w="709" w:type="dxa"/>
                  <w:tcBorders>
                    <w:top w:val="nil"/>
                    <w:left w:val="nil"/>
                    <w:bottom w:val="single" w:sz="4" w:space="0" w:color="auto"/>
                    <w:right w:val="single" w:sz="4" w:space="0" w:color="auto"/>
                  </w:tcBorders>
                  <w:vAlign w:val="center"/>
                  <w:hideMark/>
                </w:tcPr>
                <w:p w14:paraId="6D772C8F"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18%</w:t>
                  </w:r>
                </w:p>
              </w:tc>
              <w:tc>
                <w:tcPr>
                  <w:tcW w:w="851" w:type="dxa"/>
                  <w:tcBorders>
                    <w:top w:val="nil"/>
                    <w:left w:val="nil"/>
                    <w:bottom w:val="single" w:sz="4" w:space="0" w:color="auto"/>
                    <w:right w:val="single" w:sz="4" w:space="0" w:color="auto"/>
                  </w:tcBorders>
                  <w:shd w:val="clear" w:color="000000" w:fill="FFFFFF"/>
                  <w:noWrap/>
                  <w:vAlign w:val="center"/>
                  <w:hideMark/>
                </w:tcPr>
                <w:p w14:paraId="0FF56343"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w:t>
                  </w:r>
                </w:p>
              </w:tc>
              <w:tc>
                <w:tcPr>
                  <w:tcW w:w="1134" w:type="dxa"/>
                  <w:tcBorders>
                    <w:top w:val="nil"/>
                    <w:left w:val="nil"/>
                    <w:bottom w:val="single" w:sz="4" w:space="0" w:color="auto"/>
                    <w:right w:val="single" w:sz="4" w:space="0" w:color="auto"/>
                  </w:tcBorders>
                  <w:noWrap/>
                  <w:vAlign w:val="center"/>
                  <w:hideMark/>
                </w:tcPr>
                <w:p w14:paraId="53EDB7D0" w14:textId="77777777" w:rsidR="00735F0E" w:rsidRPr="00A91983" w:rsidRDefault="00735F0E" w:rsidP="00735F0E">
                  <w:pPr>
                    <w:jc w:val="right"/>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c>
                <w:tcPr>
                  <w:tcW w:w="1275" w:type="dxa"/>
                  <w:tcBorders>
                    <w:top w:val="nil"/>
                    <w:left w:val="nil"/>
                    <w:bottom w:val="single" w:sz="4" w:space="0" w:color="auto"/>
                    <w:right w:val="single" w:sz="4" w:space="0" w:color="auto"/>
                  </w:tcBorders>
                  <w:shd w:val="clear" w:color="000000" w:fill="FFFFFF"/>
                  <w:vAlign w:val="center"/>
                  <w:hideMark/>
                </w:tcPr>
                <w:p w14:paraId="61B1826C" w14:textId="77777777" w:rsidR="00735F0E" w:rsidRPr="00A91983" w:rsidRDefault="00735F0E" w:rsidP="00735F0E">
                  <w:pPr>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r>
            <w:tr w:rsidR="00735F0E" w:rsidRPr="00A91983" w14:paraId="5B1F0A54" w14:textId="77777777" w:rsidTr="00735F0E">
              <w:trPr>
                <w:trHeight w:val="1327"/>
              </w:trPr>
              <w:tc>
                <w:tcPr>
                  <w:tcW w:w="541" w:type="dxa"/>
                  <w:tcBorders>
                    <w:top w:val="nil"/>
                    <w:left w:val="single" w:sz="4" w:space="0" w:color="auto"/>
                    <w:bottom w:val="single" w:sz="4" w:space="0" w:color="auto"/>
                    <w:right w:val="single" w:sz="4" w:space="0" w:color="auto"/>
                  </w:tcBorders>
                  <w:noWrap/>
                  <w:vAlign w:val="center"/>
                  <w:hideMark/>
                </w:tcPr>
                <w:p w14:paraId="074493CC" w14:textId="77777777" w:rsidR="00735F0E" w:rsidRPr="00A91983" w:rsidRDefault="00735F0E" w:rsidP="00735F0E">
                  <w:pPr>
                    <w:jc w:val="center"/>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4</w:t>
                  </w:r>
                </w:p>
              </w:tc>
              <w:tc>
                <w:tcPr>
                  <w:tcW w:w="1230" w:type="dxa"/>
                  <w:tcBorders>
                    <w:top w:val="nil"/>
                    <w:left w:val="nil"/>
                    <w:bottom w:val="single" w:sz="4" w:space="0" w:color="auto"/>
                    <w:right w:val="single" w:sz="4" w:space="0" w:color="auto"/>
                  </w:tcBorders>
                  <w:vAlign w:val="center"/>
                  <w:hideMark/>
                </w:tcPr>
                <w:p w14:paraId="6CE6AB16" w14:textId="77777777" w:rsidR="00735F0E" w:rsidRPr="00A91983" w:rsidRDefault="00735F0E" w:rsidP="00735F0E">
                  <w:pPr>
                    <w:jc w:val="both"/>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Pantry cum Service Boy - 06 No. (Semi Skilled)</w:t>
                  </w:r>
                </w:p>
              </w:tc>
              <w:tc>
                <w:tcPr>
                  <w:tcW w:w="664" w:type="dxa"/>
                  <w:tcBorders>
                    <w:top w:val="nil"/>
                    <w:left w:val="nil"/>
                    <w:bottom w:val="single" w:sz="4" w:space="0" w:color="auto"/>
                    <w:right w:val="single" w:sz="4" w:space="0" w:color="auto"/>
                  </w:tcBorders>
                  <w:vAlign w:val="center"/>
                  <w:hideMark/>
                </w:tcPr>
                <w:p w14:paraId="683E4AC0"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xml:space="preserve"> Nos. </w:t>
                  </w:r>
                </w:p>
              </w:tc>
              <w:tc>
                <w:tcPr>
                  <w:tcW w:w="697" w:type="dxa"/>
                  <w:tcBorders>
                    <w:top w:val="nil"/>
                    <w:left w:val="nil"/>
                    <w:bottom w:val="single" w:sz="4" w:space="0" w:color="auto"/>
                    <w:right w:val="single" w:sz="4" w:space="0" w:color="auto"/>
                  </w:tcBorders>
                  <w:vAlign w:val="center"/>
                  <w:hideMark/>
                </w:tcPr>
                <w:p w14:paraId="38C686FC"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72</w:t>
                  </w:r>
                </w:p>
              </w:tc>
              <w:tc>
                <w:tcPr>
                  <w:tcW w:w="697" w:type="dxa"/>
                  <w:tcBorders>
                    <w:top w:val="nil"/>
                    <w:left w:val="nil"/>
                    <w:bottom w:val="single" w:sz="4" w:space="0" w:color="auto"/>
                    <w:right w:val="nil"/>
                  </w:tcBorders>
                  <w:vAlign w:val="center"/>
                  <w:hideMark/>
                </w:tcPr>
                <w:p w14:paraId="33354638"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144</w:t>
                  </w:r>
                </w:p>
              </w:tc>
              <w:tc>
                <w:tcPr>
                  <w:tcW w:w="1049" w:type="dxa"/>
                  <w:tcBorders>
                    <w:top w:val="nil"/>
                    <w:left w:val="single" w:sz="4" w:space="0" w:color="000000"/>
                    <w:bottom w:val="single" w:sz="4" w:space="0" w:color="000000"/>
                    <w:right w:val="single" w:sz="4" w:space="0" w:color="000000"/>
                  </w:tcBorders>
                  <w:shd w:val="clear" w:color="000000" w:fill="FFFF00"/>
                  <w:vAlign w:val="bottom"/>
                  <w:hideMark/>
                </w:tcPr>
                <w:p w14:paraId="1DD38F90" w14:textId="77777777" w:rsidR="00735F0E" w:rsidRPr="00A91983" w:rsidRDefault="00735F0E" w:rsidP="00735F0E">
                  <w:pPr>
                    <w:rPr>
                      <w:rFonts w:ascii="Book Antiqua" w:eastAsia="Times New Roman" w:hAnsi="Book Antiqua"/>
                      <w:color w:val="000000"/>
                      <w:sz w:val="18"/>
                      <w:szCs w:val="18"/>
                      <w:lang w:eastAsia="en-IN"/>
                    </w:rPr>
                  </w:pPr>
                  <w:r w:rsidRPr="00A91983">
                    <w:rPr>
                      <w:rFonts w:ascii="Book Antiqua" w:eastAsia="Times New Roman" w:hAnsi="Book Antiqua"/>
                      <w:color w:val="000000"/>
                      <w:sz w:val="18"/>
                      <w:szCs w:val="18"/>
                      <w:lang w:eastAsia="en-IN"/>
                    </w:rPr>
                    <w:t>QUOTED AMOUNT CAN NOT BE LESS THAN RS. 30166.15</w:t>
                  </w:r>
                </w:p>
              </w:tc>
              <w:tc>
                <w:tcPr>
                  <w:tcW w:w="709" w:type="dxa"/>
                  <w:tcBorders>
                    <w:top w:val="nil"/>
                    <w:left w:val="nil"/>
                    <w:bottom w:val="single" w:sz="4" w:space="0" w:color="auto"/>
                    <w:right w:val="single" w:sz="4" w:space="0" w:color="auto"/>
                  </w:tcBorders>
                  <w:vAlign w:val="center"/>
                  <w:hideMark/>
                </w:tcPr>
                <w:p w14:paraId="58374A26"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18%</w:t>
                  </w:r>
                </w:p>
              </w:tc>
              <w:tc>
                <w:tcPr>
                  <w:tcW w:w="851" w:type="dxa"/>
                  <w:tcBorders>
                    <w:top w:val="nil"/>
                    <w:left w:val="nil"/>
                    <w:bottom w:val="single" w:sz="4" w:space="0" w:color="auto"/>
                    <w:right w:val="single" w:sz="4" w:space="0" w:color="auto"/>
                  </w:tcBorders>
                  <w:shd w:val="clear" w:color="000000" w:fill="FFFFFF"/>
                  <w:noWrap/>
                  <w:vAlign w:val="center"/>
                  <w:hideMark/>
                </w:tcPr>
                <w:p w14:paraId="5C246E8B"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w:t>
                  </w:r>
                </w:p>
              </w:tc>
              <w:tc>
                <w:tcPr>
                  <w:tcW w:w="1134" w:type="dxa"/>
                  <w:tcBorders>
                    <w:top w:val="nil"/>
                    <w:left w:val="nil"/>
                    <w:bottom w:val="single" w:sz="4" w:space="0" w:color="auto"/>
                    <w:right w:val="single" w:sz="4" w:space="0" w:color="auto"/>
                  </w:tcBorders>
                  <w:noWrap/>
                  <w:vAlign w:val="center"/>
                  <w:hideMark/>
                </w:tcPr>
                <w:p w14:paraId="7CB1A30F" w14:textId="77777777" w:rsidR="00735F0E" w:rsidRPr="00A91983" w:rsidRDefault="00735F0E" w:rsidP="00735F0E">
                  <w:pPr>
                    <w:jc w:val="right"/>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c>
                <w:tcPr>
                  <w:tcW w:w="1275" w:type="dxa"/>
                  <w:tcBorders>
                    <w:top w:val="nil"/>
                    <w:left w:val="nil"/>
                    <w:bottom w:val="single" w:sz="4" w:space="0" w:color="auto"/>
                    <w:right w:val="single" w:sz="4" w:space="0" w:color="auto"/>
                  </w:tcBorders>
                  <w:shd w:val="clear" w:color="000000" w:fill="FFFFFF"/>
                  <w:vAlign w:val="center"/>
                  <w:hideMark/>
                </w:tcPr>
                <w:p w14:paraId="45C96B1D" w14:textId="77777777" w:rsidR="00735F0E" w:rsidRPr="00A91983" w:rsidRDefault="00735F0E" w:rsidP="00735F0E">
                  <w:pPr>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r>
            <w:tr w:rsidR="00735F0E" w:rsidRPr="00A91983" w14:paraId="070C1D78" w14:textId="77777777" w:rsidTr="00735F0E">
              <w:trPr>
                <w:trHeight w:val="1327"/>
              </w:trPr>
              <w:tc>
                <w:tcPr>
                  <w:tcW w:w="541" w:type="dxa"/>
                  <w:tcBorders>
                    <w:top w:val="nil"/>
                    <w:left w:val="single" w:sz="4" w:space="0" w:color="auto"/>
                    <w:bottom w:val="nil"/>
                    <w:right w:val="single" w:sz="4" w:space="0" w:color="auto"/>
                  </w:tcBorders>
                  <w:noWrap/>
                  <w:vAlign w:val="center"/>
                  <w:hideMark/>
                </w:tcPr>
                <w:p w14:paraId="50DC2DB4" w14:textId="77777777" w:rsidR="00735F0E" w:rsidRPr="00A91983" w:rsidRDefault="00735F0E" w:rsidP="00735F0E">
                  <w:pPr>
                    <w:jc w:val="center"/>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5</w:t>
                  </w:r>
                </w:p>
              </w:tc>
              <w:tc>
                <w:tcPr>
                  <w:tcW w:w="1230" w:type="dxa"/>
                  <w:tcBorders>
                    <w:top w:val="nil"/>
                    <w:left w:val="nil"/>
                    <w:bottom w:val="nil"/>
                    <w:right w:val="single" w:sz="4" w:space="0" w:color="auto"/>
                  </w:tcBorders>
                  <w:vAlign w:val="center"/>
                  <w:hideMark/>
                </w:tcPr>
                <w:p w14:paraId="29D22F87" w14:textId="77777777" w:rsidR="00735F0E" w:rsidRPr="00A91983" w:rsidRDefault="00735F0E" w:rsidP="00735F0E">
                  <w:pPr>
                    <w:jc w:val="both"/>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Helper cum Cleaner - 02 No. (UnSkilled)</w:t>
                  </w:r>
                </w:p>
              </w:tc>
              <w:tc>
                <w:tcPr>
                  <w:tcW w:w="664" w:type="dxa"/>
                  <w:tcBorders>
                    <w:top w:val="nil"/>
                    <w:left w:val="nil"/>
                    <w:bottom w:val="nil"/>
                    <w:right w:val="single" w:sz="4" w:space="0" w:color="auto"/>
                  </w:tcBorders>
                  <w:vAlign w:val="center"/>
                  <w:hideMark/>
                </w:tcPr>
                <w:p w14:paraId="7F761F69"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xml:space="preserve"> Nos. </w:t>
                  </w:r>
                </w:p>
              </w:tc>
              <w:tc>
                <w:tcPr>
                  <w:tcW w:w="697" w:type="dxa"/>
                  <w:tcBorders>
                    <w:top w:val="nil"/>
                    <w:left w:val="nil"/>
                    <w:bottom w:val="nil"/>
                    <w:right w:val="single" w:sz="4" w:space="0" w:color="auto"/>
                  </w:tcBorders>
                  <w:vAlign w:val="center"/>
                  <w:hideMark/>
                </w:tcPr>
                <w:p w14:paraId="71A00962"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24</w:t>
                  </w:r>
                </w:p>
              </w:tc>
              <w:tc>
                <w:tcPr>
                  <w:tcW w:w="697" w:type="dxa"/>
                  <w:tcBorders>
                    <w:top w:val="nil"/>
                    <w:left w:val="nil"/>
                    <w:bottom w:val="nil"/>
                    <w:right w:val="nil"/>
                  </w:tcBorders>
                  <w:vAlign w:val="center"/>
                  <w:hideMark/>
                </w:tcPr>
                <w:p w14:paraId="2394F9C0"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48</w:t>
                  </w:r>
                </w:p>
              </w:tc>
              <w:tc>
                <w:tcPr>
                  <w:tcW w:w="1049" w:type="dxa"/>
                  <w:tcBorders>
                    <w:top w:val="nil"/>
                    <w:left w:val="single" w:sz="4" w:space="0" w:color="000000"/>
                    <w:bottom w:val="single" w:sz="4" w:space="0" w:color="000000"/>
                    <w:right w:val="single" w:sz="4" w:space="0" w:color="000000"/>
                  </w:tcBorders>
                  <w:shd w:val="clear" w:color="000000" w:fill="FFFF00"/>
                  <w:vAlign w:val="bottom"/>
                  <w:hideMark/>
                </w:tcPr>
                <w:p w14:paraId="253E0C0D" w14:textId="77777777" w:rsidR="00735F0E" w:rsidRPr="00A91983" w:rsidRDefault="00735F0E" w:rsidP="00735F0E">
                  <w:pPr>
                    <w:rPr>
                      <w:rFonts w:ascii="Book Antiqua" w:eastAsia="Times New Roman" w:hAnsi="Book Antiqua"/>
                      <w:color w:val="000000"/>
                      <w:sz w:val="18"/>
                      <w:szCs w:val="18"/>
                      <w:lang w:eastAsia="en-IN"/>
                    </w:rPr>
                  </w:pPr>
                  <w:r w:rsidRPr="00A91983">
                    <w:rPr>
                      <w:rFonts w:ascii="Book Antiqua" w:eastAsia="Times New Roman" w:hAnsi="Book Antiqua"/>
                      <w:color w:val="000000"/>
                      <w:sz w:val="18"/>
                      <w:szCs w:val="18"/>
                      <w:lang w:eastAsia="en-IN"/>
                    </w:rPr>
                    <w:t>QUOTED AMOUNT CAN NOT BE LESS THAN RS. 27659.79</w:t>
                  </w:r>
                </w:p>
              </w:tc>
              <w:tc>
                <w:tcPr>
                  <w:tcW w:w="709" w:type="dxa"/>
                  <w:tcBorders>
                    <w:top w:val="nil"/>
                    <w:left w:val="nil"/>
                    <w:bottom w:val="single" w:sz="4" w:space="0" w:color="auto"/>
                    <w:right w:val="single" w:sz="4" w:space="0" w:color="auto"/>
                  </w:tcBorders>
                  <w:vAlign w:val="center"/>
                  <w:hideMark/>
                </w:tcPr>
                <w:p w14:paraId="58610545"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18%</w:t>
                  </w:r>
                </w:p>
              </w:tc>
              <w:tc>
                <w:tcPr>
                  <w:tcW w:w="851" w:type="dxa"/>
                  <w:tcBorders>
                    <w:top w:val="nil"/>
                    <w:left w:val="nil"/>
                    <w:bottom w:val="single" w:sz="4" w:space="0" w:color="auto"/>
                    <w:right w:val="single" w:sz="4" w:space="0" w:color="auto"/>
                  </w:tcBorders>
                  <w:shd w:val="clear" w:color="000000" w:fill="FFFFFF"/>
                  <w:noWrap/>
                  <w:vAlign w:val="center"/>
                  <w:hideMark/>
                </w:tcPr>
                <w:p w14:paraId="1D140AE6"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w:t>
                  </w:r>
                </w:p>
              </w:tc>
              <w:tc>
                <w:tcPr>
                  <w:tcW w:w="1134" w:type="dxa"/>
                  <w:tcBorders>
                    <w:top w:val="nil"/>
                    <w:left w:val="nil"/>
                    <w:bottom w:val="single" w:sz="4" w:space="0" w:color="auto"/>
                    <w:right w:val="single" w:sz="4" w:space="0" w:color="auto"/>
                  </w:tcBorders>
                  <w:noWrap/>
                  <w:vAlign w:val="center"/>
                  <w:hideMark/>
                </w:tcPr>
                <w:p w14:paraId="24F2E370" w14:textId="77777777" w:rsidR="00735F0E" w:rsidRPr="00A91983" w:rsidRDefault="00735F0E" w:rsidP="00735F0E">
                  <w:pPr>
                    <w:jc w:val="right"/>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c>
                <w:tcPr>
                  <w:tcW w:w="1275" w:type="dxa"/>
                  <w:tcBorders>
                    <w:top w:val="nil"/>
                    <w:left w:val="nil"/>
                    <w:bottom w:val="single" w:sz="4" w:space="0" w:color="auto"/>
                    <w:right w:val="single" w:sz="4" w:space="0" w:color="auto"/>
                  </w:tcBorders>
                  <w:shd w:val="clear" w:color="000000" w:fill="FFFFFF"/>
                  <w:vAlign w:val="center"/>
                  <w:hideMark/>
                </w:tcPr>
                <w:p w14:paraId="150BF6EA" w14:textId="77777777" w:rsidR="00735F0E" w:rsidRPr="00A91983" w:rsidRDefault="00735F0E" w:rsidP="00735F0E">
                  <w:pPr>
                    <w:rPr>
                      <w:rFonts w:ascii="Book Antiqua" w:eastAsia="Times New Roman" w:hAnsi="Book Antiqua" w:cs="Times New Roman"/>
                      <w:b/>
                      <w:bCs/>
                      <w:sz w:val="18"/>
                      <w:szCs w:val="18"/>
                      <w:lang w:eastAsia="en-IN"/>
                    </w:rPr>
                  </w:pPr>
                  <w:r w:rsidRPr="00A91983">
                    <w:rPr>
                      <w:rFonts w:ascii="Book Antiqua" w:eastAsia="Times New Roman" w:hAnsi="Book Antiqua" w:cs="Times New Roman"/>
                      <w:b/>
                      <w:bCs/>
                      <w:sz w:val="18"/>
                      <w:szCs w:val="18"/>
                      <w:lang w:eastAsia="en-IN"/>
                    </w:rPr>
                    <w:t> </w:t>
                  </w:r>
                </w:p>
              </w:tc>
            </w:tr>
            <w:tr w:rsidR="00735F0E" w:rsidRPr="00A91983" w14:paraId="6D98069C" w14:textId="77777777" w:rsidTr="00735F0E">
              <w:trPr>
                <w:trHeight w:val="1115"/>
              </w:trPr>
              <w:tc>
                <w:tcPr>
                  <w:tcW w:w="541" w:type="dxa"/>
                  <w:tcBorders>
                    <w:top w:val="single" w:sz="4" w:space="0" w:color="000000"/>
                    <w:left w:val="single" w:sz="4" w:space="0" w:color="000000"/>
                    <w:bottom w:val="single" w:sz="4" w:space="0" w:color="000000"/>
                    <w:right w:val="single" w:sz="4" w:space="0" w:color="000000"/>
                  </w:tcBorders>
                  <w:noWrap/>
                  <w:vAlign w:val="center"/>
                  <w:hideMark/>
                </w:tcPr>
                <w:p w14:paraId="76D32961" w14:textId="77777777" w:rsidR="00735F0E" w:rsidRPr="00A91983" w:rsidRDefault="00735F0E" w:rsidP="00735F0E">
                  <w:pPr>
                    <w:jc w:val="center"/>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6</w:t>
                  </w:r>
                </w:p>
              </w:tc>
              <w:tc>
                <w:tcPr>
                  <w:tcW w:w="1230" w:type="dxa"/>
                  <w:tcBorders>
                    <w:top w:val="single" w:sz="4" w:space="0" w:color="000000"/>
                    <w:left w:val="nil"/>
                    <w:bottom w:val="single" w:sz="4" w:space="0" w:color="000000"/>
                    <w:right w:val="single" w:sz="4" w:space="0" w:color="000000"/>
                  </w:tcBorders>
                  <w:vAlign w:val="center"/>
                  <w:hideMark/>
                </w:tcPr>
                <w:p w14:paraId="1DE77590" w14:textId="77777777" w:rsidR="00735F0E" w:rsidRPr="00A91983" w:rsidRDefault="00735F0E" w:rsidP="00735F0E">
                  <w:pPr>
                    <w:jc w:val="both"/>
                    <w:rPr>
                      <w:rFonts w:ascii="Book Antiqua" w:eastAsia="Times New Roman" w:hAnsi="Book Antiqua" w:cs="Times New Roman"/>
                      <w:color w:val="000000"/>
                      <w:sz w:val="18"/>
                      <w:szCs w:val="18"/>
                      <w:lang w:eastAsia="en-IN"/>
                    </w:rPr>
                  </w:pPr>
                  <w:r w:rsidRPr="00A91983">
                    <w:rPr>
                      <w:rFonts w:ascii="Book Antiqua" w:eastAsia="Times New Roman" w:hAnsi="Book Antiqua" w:cs="Times New Roman"/>
                      <w:color w:val="000000"/>
                      <w:sz w:val="18"/>
                      <w:szCs w:val="18"/>
                      <w:lang w:eastAsia="en-IN"/>
                    </w:rPr>
                    <w:t>Reimbursement of Cost of Uniform (Rs.3500 incl GST per person per annum)</w:t>
                  </w:r>
                </w:p>
              </w:tc>
              <w:tc>
                <w:tcPr>
                  <w:tcW w:w="664" w:type="dxa"/>
                  <w:tcBorders>
                    <w:top w:val="single" w:sz="4" w:space="0" w:color="000000"/>
                    <w:left w:val="nil"/>
                    <w:bottom w:val="single" w:sz="4" w:space="0" w:color="000000"/>
                    <w:right w:val="single" w:sz="4" w:space="0" w:color="000000"/>
                  </w:tcBorders>
                  <w:vAlign w:val="center"/>
                  <w:hideMark/>
                </w:tcPr>
                <w:p w14:paraId="5395CA96"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 xml:space="preserve"> Nos. </w:t>
                  </w:r>
                </w:p>
              </w:tc>
              <w:tc>
                <w:tcPr>
                  <w:tcW w:w="697" w:type="dxa"/>
                  <w:tcBorders>
                    <w:top w:val="single" w:sz="4" w:space="0" w:color="000000"/>
                    <w:left w:val="nil"/>
                    <w:bottom w:val="single" w:sz="4" w:space="0" w:color="000000"/>
                    <w:right w:val="single" w:sz="4" w:space="0" w:color="000000"/>
                  </w:tcBorders>
                  <w:vAlign w:val="center"/>
                  <w:hideMark/>
                </w:tcPr>
                <w:p w14:paraId="3489BBF4"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15</w:t>
                  </w:r>
                </w:p>
              </w:tc>
              <w:tc>
                <w:tcPr>
                  <w:tcW w:w="697" w:type="dxa"/>
                  <w:tcBorders>
                    <w:top w:val="single" w:sz="4" w:space="0" w:color="000000"/>
                    <w:left w:val="nil"/>
                    <w:bottom w:val="single" w:sz="4" w:space="0" w:color="000000"/>
                    <w:right w:val="single" w:sz="4" w:space="0" w:color="000000"/>
                  </w:tcBorders>
                  <w:vAlign w:val="center"/>
                  <w:hideMark/>
                </w:tcPr>
                <w:p w14:paraId="22FC42DA"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30</w:t>
                  </w:r>
                </w:p>
              </w:tc>
              <w:tc>
                <w:tcPr>
                  <w:tcW w:w="1049" w:type="dxa"/>
                  <w:tcBorders>
                    <w:top w:val="nil"/>
                    <w:left w:val="nil"/>
                    <w:bottom w:val="single" w:sz="4" w:space="0" w:color="000000"/>
                    <w:right w:val="single" w:sz="4" w:space="0" w:color="000000"/>
                  </w:tcBorders>
                  <w:vAlign w:val="center"/>
                  <w:hideMark/>
                </w:tcPr>
                <w:p w14:paraId="429D7C69"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3333.33</w:t>
                  </w:r>
                </w:p>
              </w:tc>
              <w:tc>
                <w:tcPr>
                  <w:tcW w:w="709" w:type="dxa"/>
                  <w:tcBorders>
                    <w:top w:val="nil"/>
                    <w:left w:val="nil"/>
                    <w:bottom w:val="single" w:sz="4" w:space="0" w:color="auto"/>
                    <w:right w:val="single" w:sz="4" w:space="0" w:color="auto"/>
                  </w:tcBorders>
                  <w:vAlign w:val="center"/>
                  <w:hideMark/>
                </w:tcPr>
                <w:p w14:paraId="2EBAB278"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5%</w:t>
                  </w:r>
                </w:p>
              </w:tc>
              <w:tc>
                <w:tcPr>
                  <w:tcW w:w="851" w:type="dxa"/>
                  <w:tcBorders>
                    <w:top w:val="nil"/>
                    <w:left w:val="nil"/>
                    <w:bottom w:val="single" w:sz="4" w:space="0" w:color="auto"/>
                    <w:right w:val="single" w:sz="4" w:space="0" w:color="auto"/>
                  </w:tcBorders>
                  <w:shd w:val="clear" w:color="000000" w:fill="FFFFFF"/>
                  <w:noWrap/>
                  <w:vAlign w:val="center"/>
                  <w:hideMark/>
                </w:tcPr>
                <w:p w14:paraId="4B5D75C4" w14:textId="77777777" w:rsidR="00735F0E" w:rsidRPr="00A91983" w:rsidRDefault="00735F0E" w:rsidP="00735F0E">
                  <w:pPr>
                    <w:jc w:val="center"/>
                    <w:rPr>
                      <w:rFonts w:ascii="Book Antiqua" w:eastAsia="Times New Roman" w:hAnsi="Book Antiqua" w:cs="Times New Roman"/>
                      <w:b/>
                      <w:bCs/>
                      <w:color w:val="000000"/>
                      <w:sz w:val="18"/>
                      <w:szCs w:val="18"/>
                      <w:lang w:eastAsia="en-IN"/>
                    </w:rPr>
                  </w:pPr>
                  <w:r w:rsidRPr="00A91983">
                    <w:rPr>
                      <w:rFonts w:ascii="Book Antiqua" w:eastAsia="Times New Roman" w:hAnsi="Book Antiqua" w:cs="Times New Roman"/>
                      <w:b/>
                      <w:bCs/>
                      <w:color w:val="000000"/>
                      <w:sz w:val="18"/>
                      <w:szCs w:val="18"/>
                      <w:lang w:eastAsia="en-IN"/>
                    </w:rPr>
                    <w:t>3,500.00</w:t>
                  </w:r>
                </w:p>
              </w:tc>
              <w:tc>
                <w:tcPr>
                  <w:tcW w:w="1134" w:type="dxa"/>
                  <w:tcBorders>
                    <w:top w:val="nil"/>
                    <w:left w:val="nil"/>
                    <w:bottom w:val="single" w:sz="4" w:space="0" w:color="auto"/>
                    <w:right w:val="single" w:sz="4" w:space="0" w:color="auto"/>
                  </w:tcBorders>
                  <w:noWrap/>
                  <w:vAlign w:val="center"/>
                  <w:hideMark/>
                </w:tcPr>
                <w:p w14:paraId="5B7BC7AE" w14:textId="77777777" w:rsidR="00735F0E" w:rsidRPr="00A91983" w:rsidRDefault="00735F0E" w:rsidP="00735F0E">
                  <w:pPr>
                    <w:jc w:val="center"/>
                    <w:rPr>
                      <w:rFonts w:ascii="Book Antiqua" w:eastAsia="Times New Roman" w:hAnsi="Book Antiqua" w:cs="Times New Roman"/>
                      <w:b/>
                      <w:bCs/>
                      <w:sz w:val="18"/>
                      <w:szCs w:val="18"/>
                      <w:lang w:eastAsia="en-IN"/>
                    </w:rPr>
                  </w:pPr>
                  <w:r w:rsidRPr="00A91983">
                    <w:rPr>
                      <w:rFonts w:ascii="Book Antiqua" w:hAnsi="Book Antiqua"/>
                      <w:sz w:val="18"/>
                      <w:szCs w:val="18"/>
                    </w:rPr>
                    <w:t>99,999.90</w:t>
                  </w:r>
                </w:p>
              </w:tc>
              <w:tc>
                <w:tcPr>
                  <w:tcW w:w="1275" w:type="dxa"/>
                  <w:tcBorders>
                    <w:top w:val="nil"/>
                    <w:left w:val="nil"/>
                    <w:bottom w:val="single" w:sz="4" w:space="0" w:color="auto"/>
                    <w:right w:val="single" w:sz="4" w:space="0" w:color="auto"/>
                  </w:tcBorders>
                  <w:shd w:val="clear" w:color="000000" w:fill="FFFFFF"/>
                  <w:vAlign w:val="center"/>
                  <w:hideMark/>
                </w:tcPr>
                <w:p w14:paraId="36A83222" w14:textId="77777777" w:rsidR="00735F0E" w:rsidRPr="00A91983" w:rsidRDefault="00735F0E" w:rsidP="00735F0E">
                  <w:pPr>
                    <w:jc w:val="center"/>
                    <w:rPr>
                      <w:rFonts w:ascii="Book Antiqua" w:eastAsia="Times New Roman" w:hAnsi="Book Antiqua" w:cs="Times New Roman"/>
                      <w:b/>
                      <w:bCs/>
                      <w:sz w:val="18"/>
                      <w:szCs w:val="18"/>
                      <w:lang w:eastAsia="en-IN"/>
                    </w:rPr>
                  </w:pPr>
                  <w:r w:rsidRPr="00A91983">
                    <w:rPr>
                      <w:rFonts w:ascii="Book Antiqua" w:hAnsi="Book Antiqua"/>
                      <w:sz w:val="18"/>
                      <w:szCs w:val="18"/>
                    </w:rPr>
                    <w:t>1,04,999.90</w:t>
                  </w:r>
                </w:p>
              </w:tc>
            </w:tr>
            <w:tr w:rsidR="00735F0E" w:rsidRPr="00A91983" w14:paraId="22BA95FB" w14:textId="77777777" w:rsidTr="00735F0E">
              <w:trPr>
                <w:trHeight w:val="192"/>
              </w:trPr>
              <w:tc>
                <w:tcPr>
                  <w:tcW w:w="7572" w:type="dxa"/>
                  <w:gridSpan w:val="9"/>
                  <w:tcBorders>
                    <w:top w:val="single" w:sz="4" w:space="0" w:color="000000"/>
                    <w:left w:val="single" w:sz="4" w:space="0" w:color="000000"/>
                    <w:bottom w:val="single" w:sz="4" w:space="0" w:color="000000"/>
                    <w:right w:val="single" w:sz="4" w:space="0" w:color="auto"/>
                  </w:tcBorders>
                  <w:noWrap/>
                  <w:vAlign w:val="center"/>
                </w:tcPr>
                <w:p w14:paraId="7C427AB7" w14:textId="77777777" w:rsidR="00735F0E" w:rsidRPr="00A91983" w:rsidRDefault="00735F0E" w:rsidP="00735F0E">
                  <w:pPr>
                    <w:jc w:val="right"/>
                    <w:rPr>
                      <w:rFonts w:ascii="Book Antiqua" w:hAnsi="Book Antiqua"/>
                      <w:sz w:val="18"/>
                      <w:szCs w:val="18"/>
                    </w:rPr>
                  </w:pPr>
                  <w:r w:rsidRPr="00A91983">
                    <w:rPr>
                      <w:rFonts w:ascii="Book Antiqua" w:eastAsia="Times New Roman" w:hAnsi="Book Antiqua" w:cs="Times New Roman"/>
                      <w:b/>
                      <w:bCs/>
                      <w:color w:val="000000"/>
                      <w:sz w:val="18"/>
                      <w:szCs w:val="18"/>
                      <w:lang w:eastAsia="en-IN"/>
                    </w:rPr>
                    <w:lastRenderedPageBreak/>
                    <w:t xml:space="preserve">Total </w:t>
                  </w:r>
                  <w:r>
                    <w:rPr>
                      <w:rFonts w:ascii="Book Antiqua" w:eastAsia="Times New Roman" w:hAnsi="Book Antiqua" w:cs="Times New Roman"/>
                      <w:b/>
                      <w:bCs/>
                      <w:color w:val="000000"/>
                      <w:sz w:val="18"/>
                      <w:szCs w:val="18"/>
                      <w:lang w:eastAsia="en-IN"/>
                    </w:rPr>
                    <w:t>Quoted Price</w:t>
                  </w:r>
                  <w:r w:rsidRPr="00A91983">
                    <w:rPr>
                      <w:rFonts w:ascii="Book Antiqua" w:eastAsia="Times New Roman" w:hAnsi="Book Antiqua" w:cs="Times New Roman"/>
                      <w:b/>
                      <w:bCs/>
                      <w:color w:val="000000"/>
                      <w:sz w:val="18"/>
                      <w:szCs w:val="18"/>
                      <w:lang w:eastAsia="en-IN"/>
                    </w:rPr>
                    <w:t xml:space="preserve"> in Rs.</w:t>
                  </w:r>
                </w:p>
              </w:tc>
              <w:tc>
                <w:tcPr>
                  <w:tcW w:w="1275" w:type="dxa"/>
                  <w:tcBorders>
                    <w:top w:val="nil"/>
                    <w:left w:val="nil"/>
                    <w:bottom w:val="single" w:sz="4" w:space="0" w:color="auto"/>
                    <w:right w:val="single" w:sz="4" w:space="0" w:color="auto"/>
                  </w:tcBorders>
                  <w:shd w:val="clear" w:color="000000" w:fill="FFFFFF"/>
                </w:tcPr>
                <w:p w14:paraId="1D6ABBFD" w14:textId="77777777" w:rsidR="00735F0E" w:rsidRPr="00A91983" w:rsidRDefault="00735F0E" w:rsidP="00735F0E">
                  <w:pPr>
                    <w:jc w:val="center"/>
                    <w:rPr>
                      <w:rFonts w:ascii="Book Antiqua" w:hAnsi="Book Antiqua"/>
                      <w:sz w:val="18"/>
                      <w:szCs w:val="18"/>
                    </w:rPr>
                  </w:pPr>
                </w:p>
              </w:tc>
            </w:tr>
            <w:tr w:rsidR="00735F0E" w:rsidRPr="00A91983" w14:paraId="2403CF9C" w14:textId="77777777" w:rsidTr="00735F0E">
              <w:trPr>
                <w:trHeight w:val="383"/>
              </w:trPr>
              <w:tc>
                <w:tcPr>
                  <w:tcW w:w="8847" w:type="dxa"/>
                  <w:gridSpan w:val="10"/>
                  <w:tcBorders>
                    <w:top w:val="single" w:sz="4" w:space="0" w:color="000000"/>
                    <w:left w:val="single" w:sz="4" w:space="0" w:color="000000"/>
                    <w:bottom w:val="single" w:sz="4" w:space="0" w:color="000000"/>
                    <w:right w:val="single" w:sz="4" w:space="0" w:color="auto"/>
                  </w:tcBorders>
                  <w:noWrap/>
                  <w:vAlign w:val="center"/>
                </w:tcPr>
                <w:p w14:paraId="6B187315" w14:textId="77777777" w:rsidR="00735F0E" w:rsidRPr="00A91983" w:rsidRDefault="00735F0E" w:rsidP="00735F0E">
                  <w:pPr>
                    <w:rPr>
                      <w:rFonts w:ascii="Book Antiqua" w:hAnsi="Book Antiqua"/>
                      <w:sz w:val="18"/>
                      <w:szCs w:val="18"/>
                    </w:rPr>
                  </w:pPr>
                  <w:r w:rsidRPr="00A91983">
                    <w:rPr>
                      <w:rFonts w:ascii="Book Antiqua" w:eastAsia="Times New Roman" w:hAnsi="Book Antiqua"/>
                      <w:b/>
                      <w:bCs/>
                      <w:color w:val="000000"/>
                      <w:sz w:val="18"/>
                      <w:szCs w:val="18"/>
                      <w:lang w:eastAsia="en-IN"/>
                    </w:rPr>
                    <w:t>BIDDER CAN QUOTE AMOUNT IN "D" INCLUDING OVERHEAD CUM SERVICE CHARGE</w:t>
                  </w:r>
                </w:p>
              </w:tc>
            </w:tr>
          </w:tbl>
          <w:p w14:paraId="176BF336" w14:textId="77777777" w:rsidR="00735F0E" w:rsidRDefault="00735F0E" w:rsidP="00193A1C">
            <w:pPr>
              <w:ind w:left="199" w:right="298"/>
            </w:pPr>
          </w:p>
        </w:tc>
      </w:tr>
      <w:tr w:rsidR="008648DD" w:rsidRPr="00800386" w14:paraId="60EC49A7" w14:textId="77777777" w:rsidTr="00B1215E">
        <w:trPr>
          <w:trHeight w:val="60"/>
          <w:jc w:val="center"/>
        </w:trPr>
        <w:tc>
          <w:tcPr>
            <w:tcW w:w="610" w:type="dxa"/>
            <w:tcBorders>
              <w:left w:val="single" w:sz="6" w:space="0" w:color="000000" w:themeColor="text1"/>
            </w:tcBorders>
          </w:tcPr>
          <w:p w14:paraId="7EB6DD07" w14:textId="0D0BD1E1" w:rsidR="008648DD" w:rsidRDefault="008648DD" w:rsidP="008648DD">
            <w:pPr>
              <w:pStyle w:val="TableParagraph"/>
              <w:spacing w:before="1"/>
              <w:ind w:left="110"/>
              <w:rPr>
                <w:rFonts w:ascii="Book Antiqua" w:hAnsi="Book Antiqua" w:cstheme="minorHAnsi"/>
              </w:rPr>
            </w:pPr>
            <w:r>
              <w:rPr>
                <w:rFonts w:ascii="Book Antiqua" w:hAnsi="Book Antiqua" w:cstheme="minorHAnsi"/>
              </w:rPr>
              <w:lastRenderedPageBreak/>
              <w:t>25A</w:t>
            </w:r>
          </w:p>
        </w:tc>
        <w:tc>
          <w:tcPr>
            <w:tcW w:w="1325" w:type="dxa"/>
            <w:tcBorders>
              <w:right w:val="single" w:sz="4" w:space="0" w:color="auto"/>
            </w:tcBorders>
          </w:tcPr>
          <w:p w14:paraId="484A616F" w14:textId="49EC0CC8" w:rsidR="008648DD" w:rsidRDefault="008648DD" w:rsidP="008648DD">
            <w:pPr>
              <w:ind w:left="208" w:right="161"/>
              <w:jc w:val="both"/>
              <w:rPr>
                <w:rFonts w:ascii="Book Antiqua" w:hAnsi="Book Antiqua" w:cs="Arial"/>
              </w:rPr>
            </w:pPr>
            <w:r>
              <w:rPr>
                <w:rFonts w:ascii="Book Antiqua" w:hAnsi="Book Antiqua" w:cs="Arial"/>
              </w:rPr>
              <w:t>SLA (3</w:t>
            </w:r>
            <w:r>
              <w:rPr>
                <w:rFonts w:ascii="Book Antiqua" w:hAnsi="Book Antiqua" w:cs="Arial"/>
                <w:i/>
                <w:iCs/>
              </w:rPr>
              <w:t>-PARTIES TO THE AGREEMENT</w:t>
            </w:r>
            <w:r>
              <w:rPr>
                <w:rFonts w:ascii="Book Antiqua" w:hAnsi="Book Antiqua" w:cs="Arial"/>
              </w:rPr>
              <w:t>)</w:t>
            </w:r>
          </w:p>
        </w:tc>
        <w:tc>
          <w:tcPr>
            <w:tcW w:w="7681" w:type="dxa"/>
            <w:gridSpan w:val="2"/>
            <w:tcBorders>
              <w:left w:val="single" w:sz="4" w:space="0" w:color="auto"/>
            </w:tcBorders>
          </w:tcPr>
          <w:p w14:paraId="7FB336CF" w14:textId="77777777" w:rsidR="008648DD" w:rsidRDefault="008648DD" w:rsidP="008648DD">
            <w:pPr>
              <w:spacing w:line="276" w:lineRule="auto"/>
              <w:ind w:left="152" w:right="154"/>
              <w:rPr>
                <w:rFonts w:ascii="Book Antiqua" w:hAnsi="Book Antiqua" w:cs="Arial"/>
                <w:b/>
                <w:bCs/>
              </w:rPr>
            </w:pPr>
            <w:r>
              <w:rPr>
                <w:rFonts w:ascii="Book Antiqua" w:hAnsi="Book Antiqua" w:cs="Arial"/>
                <w:b/>
                <w:bCs/>
              </w:rPr>
              <w:t>Replacing the referred section of SLA with the following:</w:t>
            </w:r>
          </w:p>
          <w:p w14:paraId="194AA175" w14:textId="77777777" w:rsidR="008648DD" w:rsidRPr="00B1215E" w:rsidRDefault="008648DD" w:rsidP="008648DD">
            <w:pPr>
              <w:spacing w:line="276" w:lineRule="auto"/>
              <w:ind w:left="152" w:right="154" w:hanging="20"/>
              <w:jc w:val="both"/>
              <w:rPr>
                <w:rFonts w:ascii="Book Antiqua" w:hAnsi="Book Antiqua"/>
                <w:sz w:val="16"/>
                <w:szCs w:val="16"/>
              </w:rPr>
            </w:pPr>
          </w:p>
          <w:p w14:paraId="5F20BB87" w14:textId="77777777" w:rsidR="008648DD" w:rsidRDefault="008648DD" w:rsidP="008648DD">
            <w:pPr>
              <w:spacing w:line="276" w:lineRule="auto"/>
              <w:ind w:left="152" w:right="154" w:hanging="20"/>
              <w:jc w:val="both"/>
              <w:rPr>
                <w:rFonts w:ascii="Book Antiqua" w:hAnsi="Book Antiqua"/>
              </w:rPr>
            </w:pPr>
            <w:r>
              <w:rPr>
                <w:rFonts w:ascii="Book Antiqua" w:hAnsi="Book Antiqua"/>
              </w:rPr>
              <w:t>The Contract (</w:t>
            </w:r>
            <w:r>
              <w:rPr>
                <w:rFonts w:ascii="Book Antiqua" w:hAnsi="Book Antiqua"/>
                <w:i/>
              </w:rPr>
              <w:t>may be referred as Agreement</w:t>
            </w:r>
            <w:r>
              <w:rPr>
                <w:rFonts w:ascii="Book Antiqua" w:hAnsi="Book Antiqua"/>
              </w:rPr>
              <w:t xml:space="preserve">) to be entered into with the successful Bidder shall be a single contract covering </w:t>
            </w:r>
            <w:r>
              <w:rPr>
                <w:rFonts w:ascii="Book Antiqua" w:hAnsi="Book Antiqua" w:cs="Arial"/>
              </w:rPr>
              <w:t>all</w:t>
            </w:r>
            <w:r>
              <w:rPr>
                <w:rFonts w:ascii="Book Antiqua" w:hAnsi="Book Antiqua"/>
              </w:rPr>
              <w:t xml:space="preserve"> the Services related to subject package.</w:t>
            </w:r>
          </w:p>
          <w:p w14:paraId="05C70276" w14:textId="77777777" w:rsidR="008648DD" w:rsidRPr="00B1215E" w:rsidRDefault="008648DD" w:rsidP="008648DD">
            <w:pPr>
              <w:spacing w:line="276" w:lineRule="auto"/>
              <w:ind w:left="152" w:right="154" w:hanging="720"/>
              <w:jc w:val="both"/>
              <w:rPr>
                <w:rFonts w:ascii="Book Antiqua" w:hAnsi="Book Antiqua"/>
                <w:b/>
                <w:bCs/>
                <w:color w:val="000000"/>
                <w:sz w:val="10"/>
                <w:szCs w:val="10"/>
                <w:u w:val="single"/>
              </w:rPr>
            </w:pPr>
          </w:p>
          <w:p w14:paraId="3EB6293B" w14:textId="77777777" w:rsidR="008648DD" w:rsidRDefault="008648DD" w:rsidP="008648DD">
            <w:pPr>
              <w:spacing w:line="276" w:lineRule="auto"/>
              <w:ind w:left="152" w:right="154"/>
              <w:jc w:val="both"/>
              <w:rPr>
                <w:rFonts w:ascii="Book Antiqua" w:hAnsi="Book Antiqua"/>
                <w:bCs/>
                <w:color w:val="000000"/>
              </w:rPr>
            </w:pPr>
            <w:r>
              <w:rPr>
                <w:rFonts w:ascii="Book Antiqua" w:hAnsi="Book Antiqua"/>
                <w:bCs/>
                <w:color w:val="000000"/>
              </w:rPr>
              <w:t>The main stakeholders associated with this agreement are: (a) Buyer: who is responsible to provide clear instructions, approvals and timely payment for the services availed; and (b) Service Provider: who is responsible to provide all the required services in timely manner. Service Provider may also include seller, any authorized agents, assignees, successors and nominees as described in the agreement.</w:t>
            </w:r>
          </w:p>
          <w:p w14:paraId="6D589765" w14:textId="77777777" w:rsidR="008648DD" w:rsidRPr="00B1215E" w:rsidRDefault="008648DD" w:rsidP="008648DD">
            <w:pPr>
              <w:spacing w:line="276" w:lineRule="auto"/>
              <w:ind w:left="152" w:right="154"/>
              <w:jc w:val="both"/>
              <w:rPr>
                <w:rFonts w:ascii="Book Antiqua" w:hAnsi="Book Antiqua"/>
                <w:bCs/>
                <w:color w:val="000000"/>
                <w:sz w:val="14"/>
                <w:szCs w:val="14"/>
              </w:rPr>
            </w:pPr>
          </w:p>
          <w:p w14:paraId="6888BDF5" w14:textId="7AB4EB29" w:rsidR="008648DD" w:rsidRDefault="008648DD" w:rsidP="008648DD">
            <w:pPr>
              <w:spacing w:line="276" w:lineRule="auto"/>
              <w:ind w:left="152" w:right="154"/>
              <w:rPr>
                <w:rFonts w:ascii="Book Antiqua" w:hAnsi="Book Antiqua" w:cs="Arial"/>
                <w:b/>
                <w:bCs/>
              </w:rPr>
            </w:pPr>
            <w:r>
              <w:rPr>
                <w:rFonts w:ascii="Book Antiqua" w:hAnsi="Book Antiqua"/>
                <w:bCs/>
                <w:color w:val="000000"/>
              </w:rPr>
              <w:t xml:space="preserve">The scope of services, responsibilities and obligations of the stakeholders have been outlined in this document. </w:t>
            </w:r>
          </w:p>
        </w:tc>
      </w:tr>
      <w:tr w:rsidR="00C16134" w:rsidRPr="00800386" w14:paraId="0BF190F7" w14:textId="77777777" w:rsidTr="00B1215E">
        <w:trPr>
          <w:trHeight w:val="60"/>
          <w:jc w:val="center"/>
        </w:trPr>
        <w:tc>
          <w:tcPr>
            <w:tcW w:w="610" w:type="dxa"/>
            <w:tcBorders>
              <w:left w:val="single" w:sz="6" w:space="0" w:color="000000" w:themeColor="text1"/>
            </w:tcBorders>
          </w:tcPr>
          <w:p w14:paraId="10995397" w14:textId="0CB5942A" w:rsidR="00C16134" w:rsidRDefault="00C16134" w:rsidP="00C16134">
            <w:pPr>
              <w:pStyle w:val="TableParagraph"/>
              <w:spacing w:before="1"/>
              <w:ind w:left="110"/>
              <w:rPr>
                <w:rFonts w:ascii="Book Antiqua" w:hAnsi="Book Antiqua" w:cstheme="minorHAnsi"/>
              </w:rPr>
            </w:pPr>
            <w:r>
              <w:rPr>
                <w:rFonts w:ascii="Book Antiqua" w:hAnsi="Book Antiqua" w:cstheme="minorHAnsi"/>
              </w:rPr>
              <w:t>25B</w:t>
            </w:r>
          </w:p>
        </w:tc>
        <w:tc>
          <w:tcPr>
            <w:tcW w:w="1325" w:type="dxa"/>
            <w:tcBorders>
              <w:right w:val="single" w:sz="4" w:space="0" w:color="auto"/>
            </w:tcBorders>
          </w:tcPr>
          <w:p w14:paraId="6528855F" w14:textId="1DB053FF" w:rsidR="00C16134" w:rsidRDefault="00C16134" w:rsidP="00C16134">
            <w:pPr>
              <w:ind w:left="208" w:right="161"/>
              <w:jc w:val="both"/>
              <w:rPr>
                <w:rFonts w:ascii="Book Antiqua" w:hAnsi="Book Antiqua" w:cs="Arial"/>
              </w:rPr>
            </w:pPr>
            <w:r>
              <w:rPr>
                <w:rFonts w:ascii="Book Antiqua" w:hAnsi="Book Antiqua" w:cs="Arial"/>
                <w:color w:val="000000"/>
              </w:rPr>
              <w:t>SLA (</w:t>
            </w:r>
            <w:r>
              <w:rPr>
                <w:rFonts w:ascii="Book Antiqua" w:hAnsi="Book Antiqua" w:cs="Arial"/>
                <w:i/>
                <w:iCs/>
                <w:color w:val="000000"/>
              </w:rPr>
              <w:t>4-</w:t>
            </w:r>
            <w:r>
              <w:rPr>
                <w:rFonts w:ascii="Book Antiqua" w:hAnsi="Book Antiqua"/>
                <w:color w:val="000000"/>
              </w:rPr>
              <w:t xml:space="preserve"> </w:t>
            </w:r>
            <w:r>
              <w:rPr>
                <w:rFonts w:ascii="Book Antiqua" w:hAnsi="Book Antiqua" w:cs="Arial"/>
                <w:i/>
                <w:iCs/>
                <w:color w:val="000000"/>
              </w:rPr>
              <w:t>SCOPE OF SERVICES</w:t>
            </w:r>
            <w:r>
              <w:rPr>
                <w:rFonts w:ascii="Book Antiqua" w:hAnsi="Book Antiqua" w:cs="Arial"/>
                <w:color w:val="000000"/>
              </w:rPr>
              <w:t>)</w:t>
            </w:r>
          </w:p>
        </w:tc>
        <w:tc>
          <w:tcPr>
            <w:tcW w:w="7681" w:type="dxa"/>
            <w:gridSpan w:val="2"/>
            <w:tcBorders>
              <w:left w:val="single" w:sz="4" w:space="0" w:color="auto"/>
            </w:tcBorders>
          </w:tcPr>
          <w:p w14:paraId="109316F6" w14:textId="77777777" w:rsidR="00C16134" w:rsidRDefault="00C16134" w:rsidP="00C16134">
            <w:pPr>
              <w:spacing w:line="276" w:lineRule="auto"/>
              <w:rPr>
                <w:rFonts w:ascii="Book Antiqua" w:hAnsi="Book Antiqua" w:cs="Arial"/>
                <w:b/>
                <w:bCs/>
                <w:color w:val="000000"/>
              </w:rPr>
            </w:pPr>
            <w:r>
              <w:rPr>
                <w:rFonts w:ascii="Book Antiqua" w:hAnsi="Book Antiqua" w:cs="Arial"/>
                <w:b/>
                <w:bCs/>
                <w:color w:val="000000"/>
              </w:rPr>
              <w:t>Replacing the referred section of SLA with the following:</w:t>
            </w:r>
          </w:p>
          <w:p w14:paraId="75E48D1E" w14:textId="77777777" w:rsidR="00C16134" w:rsidRDefault="00C16134" w:rsidP="00C16134">
            <w:pPr>
              <w:spacing w:line="276" w:lineRule="auto"/>
              <w:rPr>
                <w:rFonts w:ascii="Book Antiqua" w:hAnsi="Book Antiqua" w:cs="Arial"/>
                <w:b/>
                <w:bCs/>
                <w:color w:val="000000"/>
              </w:rPr>
            </w:pPr>
          </w:p>
          <w:p w14:paraId="028E8235" w14:textId="5F440DF4" w:rsidR="004B160B" w:rsidRDefault="004B160B" w:rsidP="00AA15A8">
            <w:pPr>
              <w:spacing w:line="276" w:lineRule="auto"/>
              <w:rPr>
                <w:rFonts w:ascii="Book Antiqua" w:hAnsi="Book Antiqua" w:cs="Arial"/>
                <w:b/>
                <w:bCs/>
                <w:color w:val="000000"/>
              </w:rPr>
            </w:pPr>
            <w:r>
              <w:rPr>
                <w:rFonts w:ascii="Book Antiqua" w:hAnsi="Book Antiqua" w:cs="Arial"/>
                <w:b/>
                <w:bCs/>
                <w:color w:val="000000"/>
              </w:rPr>
              <w:t>Scope of Services/</w:t>
            </w:r>
            <w:r w:rsidR="00C16134">
              <w:rPr>
                <w:rFonts w:ascii="Book Antiqua" w:hAnsi="Book Antiqua" w:cs="Arial"/>
                <w:b/>
                <w:bCs/>
                <w:color w:val="000000"/>
              </w:rPr>
              <w:t xml:space="preserve">Scope </w:t>
            </w:r>
            <w:r>
              <w:rPr>
                <w:rFonts w:ascii="Book Antiqua" w:hAnsi="Book Antiqua" w:cs="Arial"/>
                <w:b/>
                <w:bCs/>
                <w:color w:val="000000"/>
              </w:rPr>
              <w:t xml:space="preserve">of </w:t>
            </w:r>
            <w:r w:rsidR="00C16134">
              <w:rPr>
                <w:rFonts w:ascii="Book Antiqua" w:hAnsi="Book Antiqua" w:cs="Arial"/>
                <w:b/>
                <w:bCs/>
                <w:color w:val="000000"/>
              </w:rPr>
              <w:t>Work</w:t>
            </w:r>
            <w:r w:rsidR="008D792F">
              <w:rPr>
                <w:rFonts w:ascii="Book Antiqua" w:hAnsi="Book Antiqua" w:cs="Arial"/>
                <w:b/>
                <w:bCs/>
                <w:color w:val="000000"/>
              </w:rPr>
              <w:t xml:space="preserve"> </w:t>
            </w:r>
            <w:r>
              <w:rPr>
                <w:rFonts w:ascii="Book Antiqua" w:hAnsi="Book Antiqua" w:cs="Arial"/>
                <w:b/>
                <w:bCs/>
                <w:color w:val="000000"/>
              </w:rPr>
              <w:t xml:space="preserve">(SoW): </w:t>
            </w:r>
          </w:p>
          <w:p w14:paraId="135F431C" w14:textId="77777777" w:rsidR="008D792F" w:rsidRDefault="008D792F" w:rsidP="00AA15A8">
            <w:pPr>
              <w:spacing w:line="276" w:lineRule="auto"/>
              <w:rPr>
                <w:rFonts w:ascii="Book Antiqua" w:hAnsi="Book Antiqua" w:cs="Arial"/>
                <w:b/>
                <w:bCs/>
                <w:color w:val="000000"/>
              </w:rPr>
            </w:pPr>
          </w:p>
          <w:p w14:paraId="5E916C38" w14:textId="3EAEA92B" w:rsidR="00C16134" w:rsidRPr="008D792F" w:rsidRDefault="00863253" w:rsidP="00AA15A8">
            <w:pPr>
              <w:spacing w:line="276" w:lineRule="auto"/>
              <w:rPr>
                <w:rFonts w:ascii="Book Antiqua" w:hAnsi="Book Antiqua" w:cs="Arial"/>
              </w:rPr>
            </w:pPr>
            <w:r w:rsidRPr="008D792F">
              <w:rPr>
                <w:rFonts w:ascii="Book Antiqua" w:hAnsi="Book Antiqua" w:cs="Arial"/>
                <w:color w:val="000000"/>
              </w:rPr>
              <w:t>Scope of Work shall be as attached with the GeM bid.</w:t>
            </w:r>
            <w:r w:rsidRPr="008D792F">
              <w:t xml:space="preserve">  </w:t>
            </w:r>
          </w:p>
        </w:tc>
      </w:tr>
      <w:tr w:rsidR="00EC684E" w:rsidRPr="00800386" w14:paraId="26155642" w14:textId="77777777" w:rsidTr="6D9F887A">
        <w:trPr>
          <w:trHeight w:val="426"/>
          <w:jc w:val="center"/>
        </w:trPr>
        <w:tc>
          <w:tcPr>
            <w:tcW w:w="610" w:type="dxa"/>
            <w:tcBorders>
              <w:left w:val="single" w:sz="6" w:space="0" w:color="000000" w:themeColor="text1"/>
            </w:tcBorders>
          </w:tcPr>
          <w:p w14:paraId="14393534" w14:textId="6E705B41" w:rsidR="00EC684E" w:rsidRDefault="007E7A76" w:rsidP="00373B60">
            <w:pPr>
              <w:pStyle w:val="TableParagraph"/>
              <w:spacing w:before="1"/>
              <w:ind w:left="110"/>
              <w:rPr>
                <w:rFonts w:ascii="Book Antiqua" w:hAnsi="Book Antiqua" w:cstheme="minorHAnsi"/>
              </w:rPr>
            </w:pPr>
            <w:r>
              <w:rPr>
                <w:rFonts w:ascii="Book Antiqua" w:hAnsi="Book Antiqua" w:cstheme="minorHAnsi"/>
              </w:rPr>
              <w:t>26</w:t>
            </w:r>
          </w:p>
        </w:tc>
        <w:tc>
          <w:tcPr>
            <w:tcW w:w="9006" w:type="dxa"/>
            <w:gridSpan w:val="3"/>
          </w:tcPr>
          <w:p w14:paraId="25553DE2" w14:textId="77777777" w:rsidR="00EC684E" w:rsidRDefault="00EC684E" w:rsidP="001E5FB8">
            <w:pPr>
              <w:jc w:val="center"/>
              <w:rPr>
                <w:rFonts w:ascii="Arial" w:eastAsia="Times New Roman" w:hAnsi="Arial" w:cs="Arial"/>
                <w:b/>
                <w:bCs/>
                <w:color w:val="1408FC"/>
                <w:szCs w:val="24"/>
                <w:lang w:eastAsia="en-IN"/>
              </w:rPr>
            </w:pPr>
          </w:p>
          <w:p w14:paraId="2739F696" w14:textId="631A9EEE" w:rsidR="0061683F" w:rsidRPr="007E7A76" w:rsidRDefault="0061683F">
            <w:pPr>
              <w:pStyle w:val="ListParagraph"/>
              <w:numPr>
                <w:ilvl w:val="1"/>
                <w:numId w:val="31"/>
              </w:numPr>
              <w:spacing w:line="276" w:lineRule="auto"/>
              <w:ind w:left="773"/>
              <w:jc w:val="both"/>
              <w:rPr>
                <w:rFonts w:ascii="Book Antiqua" w:hAnsi="Book Antiqua" w:cs="Arial"/>
                <w:b/>
                <w:bCs/>
              </w:rPr>
            </w:pPr>
            <w:r w:rsidRPr="007E7A76">
              <w:rPr>
                <w:rFonts w:ascii="Book Antiqua" w:hAnsi="Book Antiqua" w:cs="Arial"/>
                <w:b/>
                <w:bCs/>
              </w:rPr>
              <w:t>COMPLIANCE WITH LABOUR REGULATIONS</w:t>
            </w:r>
          </w:p>
          <w:p w14:paraId="75B5ADE8" w14:textId="77777777" w:rsidR="0061683F" w:rsidRPr="00A810C6" w:rsidRDefault="0061683F" w:rsidP="0061683F">
            <w:pPr>
              <w:spacing w:line="276" w:lineRule="auto"/>
              <w:ind w:right="298"/>
              <w:jc w:val="both"/>
              <w:rPr>
                <w:rFonts w:ascii="Book Antiqua" w:hAnsi="Book Antiqua" w:cs="Arial"/>
                <w:strike/>
              </w:rPr>
            </w:pPr>
          </w:p>
          <w:p w14:paraId="55DDA02E" w14:textId="1447BE55" w:rsidR="0061683F" w:rsidRPr="00A810C6" w:rsidRDefault="0061683F">
            <w:pPr>
              <w:widowControl/>
              <w:numPr>
                <w:ilvl w:val="2"/>
                <w:numId w:val="31"/>
              </w:numPr>
              <w:tabs>
                <w:tab w:val="clear" w:pos="2160"/>
              </w:tabs>
              <w:autoSpaceDE/>
              <w:autoSpaceDN/>
              <w:spacing w:line="276" w:lineRule="auto"/>
              <w:ind w:left="789" w:right="298"/>
              <w:jc w:val="both"/>
              <w:rPr>
                <w:rFonts w:ascii="Book Antiqua" w:hAnsi="Book Antiqua" w:cs="Arial"/>
                <w:b/>
                <w:bCs/>
              </w:rPr>
            </w:pPr>
            <w:r w:rsidRPr="00A810C6">
              <w:rPr>
                <w:rFonts w:ascii="Book Antiqua" w:hAnsi="Book Antiqua" w:cs="Arial"/>
              </w:rPr>
              <w:t xml:space="preserve">The Service Provider shall abide at all times by all applicable existing labour enactments and rules made thereunder, regulations notifications and byelaws of the State or Central Government or local authority and any other labour law (including rules), regulations bye laws that may be passed or notification that may be issued under any labour law in future either by the State or the Central Government or the local authority. </w:t>
            </w:r>
            <w:r w:rsidR="00B91D7D">
              <w:rPr>
                <w:rFonts w:ascii="Book Antiqua" w:hAnsi="Book Antiqua" w:cs="Arial"/>
              </w:rPr>
              <w:t>CTUIL</w:t>
            </w:r>
            <w:r w:rsidRPr="00A810C6">
              <w:rPr>
                <w:rFonts w:ascii="Book Antiqua" w:hAnsi="Book Antiqua" w:cs="Arial"/>
              </w:rPr>
              <w:t xml:space="preserve"> shall bear no liability whatsoever towards any violation by the contractor in this regard.  </w:t>
            </w:r>
          </w:p>
          <w:p w14:paraId="3256EB24" w14:textId="77777777" w:rsidR="0061683F" w:rsidRPr="00A810C6" w:rsidRDefault="0061683F" w:rsidP="0061683F">
            <w:pPr>
              <w:spacing w:line="276" w:lineRule="auto"/>
              <w:ind w:right="298"/>
              <w:jc w:val="both"/>
              <w:rPr>
                <w:rFonts w:ascii="Book Antiqua" w:hAnsi="Book Antiqua" w:cs="Arial"/>
              </w:rPr>
            </w:pPr>
          </w:p>
          <w:p w14:paraId="4B87832B" w14:textId="0E88E9BD" w:rsidR="0061683F" w:rsidRPr="00A810C6" w:rsidRDefault="0061683F">
            <w:pPr>
              <w:widowControl/>
              <w:numPr>
                <w:ilvl w:val="2"/>
                <w:numId w:val="31"/>
              </w:numPr>
              <w:tabs>
                <w:tab w:val="clear" w:pos="2160"/>
              </w:tabs>
              <w:autoSpaceDE/>
              <w:autoSpaceDN/>
              <w:spacing w:line="276" w:lineRule="auto"/>
              <w:ind w:left="631" w:right="298" w:hanging="284"/>
              <w:jc w:val="both"/>
              <w:rPr>
                <w:rFonts w:ascii="Book Antiqua" w:hAnsi="Book Antiqua" w:cs="Arial"/>
                <w:b/>
                <w:bCs/>
              </w:rPr>
            </w:pPr>
            <w:r w:rsidRPr="00A810C6">
              <w:rPr>
                <w:rFonts w:ascii="Book Antiqua" w:hAnsi="Book Antiqua" w:cs="Arial"/>
              </w:rPr>
              <w:tab/>
              <w:t xml:space="preserve">Salient features/Instructions regarding compliance of some major laws by the Service Provider are given </w:t>
            </w:r>
            <w:r w:rsidR="00E923AB">
              <w:rPr>
                <w:rFonts w:ascii="Book Antiqua" w:hAnsi="Book Antiqua" w:cs="Arial"/>
              </w:rPr>
              <w:t xml:space="preserve">at </w:t>
            </w:r>
            <w:r w:rsidR="00E923AB" w:rsidRPr="004B379E">
              <w:rPr>
                <w:rFonts w:ascii="Book Antiqua" w:hAnsi="Book Antiqua" w:cs="Arial"/>
              </w:rPr>
              <w:t xml:space="preserve">ATC clause no. </w:t>
            </w:r>
            <w:r w:rsidR="00924188" w:rsidRPr="004B379E">
              <w:rPr>
                <w:rFonts w:ascii="Book Antiqua" w:hAnsi="Book Antiqua" w:cs="Arial"/>
              </w:rPr>
              <w:t>2</w:t>
            </w:r>
            <w:r w:rsidR="00E923AB" w:rsidRPr="004B379E">
              <w:rPr>
                <w:rFonts w:ascii="Book Antiqua" w:hAnsi="Book Antiqua" w:cs="Arial"/>
              </w:rPr>
              <w:t>2(</w:t>
            </w:r>
            <w:r w:rsidR="00924188" w:rsidRPr="004B379E">
              <w:rPr>
                <w:rFonts w:ascii="Book Antiqua" w:hAnsi="Book Antiqua" w:cs="Arial"/>
              </w:rPr>
              <w:t>17</w:t>
            </w:r>
            <w:r w:rsidR="00E923AB" w:rsidRPr="004B379E">
              <w:rPr>
                <w:rFonts w:ascii="Book Antiqua" w:hAnsi="Book Antiqua" w:cs="Arial"/>
              </w:rPr>
              <w:t>)</w:t>
            </w:r>
            <w:r w:rsidRPr="004B379E">
              <w:rPr>
                <w:rFonts w:ascii="Book Antiqua" w:hAnsi="Book Antiqua" w:cs="Arial"/>
              </w:rPr>
              <w:t>.</w:t>
            </w:r>
            <w:r w:rsidRPr="00A810C6">
              <w:rPr>
                <w:rFonts w:ascii="Book Antiqua" w:hAnsi="Book Antiqua" w:cs="Arial"/>
              </w:rPr>
              <w:t xml:space="preserve"> However, the Service Provider is bound to comply with all the provisions of applicable labour laws even though not expressly mentioned in referred </w:t>
            </w:r>
            <w:r w:rsidR="00E923AB" w:rsidRPr="004B379E">
              <w:rPr>
                <w:rFonts w:ascii="Book Antiqua" w:hAnsi="Book Antiqua" w:cs="Arial"/>
              </w:rPr>
              <w:t>ATC clause no. 22(1</w:t>
            </w:r>
            <w:r w:rsidR="00924188" w:rsidRPr="004B379E">
              <w:rPr>
                <w:rFonts w:ascii="Book Antiqua" w:hAnsi="Book Antiqua" w:cs="Arial"/>
              </w:rPr>
              <w:t>7</w:t>
            </w:r>
            <w:r w:rsidR="00E923AB" w:rsidRPr="004B379E">
              <w:rPr>
                <w:rFonts w:ascii="Book Antiqua" w:hAnsi="Book Antiqua" w:cs="Arial"/>
              </w:rPr>
              <w:t>)</w:t>
            </w:r>
            <w:r w:rsidRPr="004B379E">
              <w:rPr>
                <w:rFonts w:ascii="Book Antiqua" w:hAnsi="Book Antiqua" w:cs="Arial"/>
              </w:rPr>
              <w:t>.</w:t>
            </w:r>
          </w:p>
          <w:p w14:paraId="28BFE037" w14:textId="77777777" w:rsidR="0061683F" w:rsidRPr="00A810C6" w:rsidRDefault="0061683F" w:rsidP="0061683F">
            <w:pPr>
              <w:pStyle w:val="ListParagraph"/>
              <w:spacing w:line="276" w:lineRule="auto"/>
              <w:rPr>
                <w:rFonts w:ascii="Book Antiqua" w:hAnsi="Book Antiqua" w:cs="Arial"/>
                <w:b/>
                <w:bCs/>
              </w:rPr>
            </w:pPr>
          </w:p>
          <w:p w14:paraId="64095E6B" w14:textId="77777777" w:rsidR="0061683F" w:rsidRPr="00A810C6" w:rsidRDefault="0061683F" w:rsidP="007E7A76">
            <w:pPr>
              <w:spacing w:line="276" w:lineRule="auto"/>
              <w:ind w:left="907"/>
              <w:jc w:val="both"/>
              <w:rPr>
                <w:rFonts w:ascii="Book Antiqua" w:hAnsi="Book Antiqua" w:cs="Arial"/>
                <w:b/>
                <w:bCs/>
              </w:rPr>
            </w:pPr>
            <w:r w:rsidRPr="00A810C6">
              <w:rPr>
                <w:rFonts w:ascii="Book Antiqua" w:hAnsi="Book Antiqua" w:cs="Arial"/>
                <w:b/>
                <w:bCs/>
              </w:rPr>
              <w:t>2.0   SAFETY PRECAUTIONS</w:t>
            </w:r>
          </w:p>
          <w:p w14:paraId="567810CD" w14:textId="77777777" w:rsidR="0061683F" w:rsidRPr="00A810C6" w:rsidRDefault="0061683F" w:rsidP="007E7A76">
            <w:pPr>
              <w:spacing w:line="276" w:lineRule="auto"/>
              <w:ind w:left="907"/>
              <w:jc w:val="both"/>
              <w:rPr>
                <w:rFonts w:ascii="Book Antiqua" w:hAnsi="Book Antiqua" w:cs="Arial"/>
                <w:b/>
                <w:bCs/>
              </w:rPr>
            </w:pPr>
          </w:p>
          <w:p w14:paraId="572971D2" w14:textId="77777777" w:rsidR="0061683F" w:rsidRPr="00A810C6" w:rsidRDefault="0061683F">
            <w:pPr>
              <w:widowControl/>
              <w:numPr>
                <w:ilvl w:val="0"/>
                <w:numId w:val="32"/>
              </w:numPr>
              <w:autoSpaceDE/>
              <w:autoSpaceDN/>
              <w:spacing w:line="276" w:lineRule="auto"/>
              <w:ind w:left="907" w:right="298"/>
              <w:jc w:val="both"/>
              <w:rPr>
                <w:rFonts w:ascii="Book Antiqua" w:hAnsi="Book Antiqua"/>
              </w:rPr>
            </w:pPr>
            <w:r w:rsidRPr="00A810C6">
              <w:rPr>
                <w:rFonts w:ascii="Book Antiqua" w:hAnsi="Book Antiqua"/>
              </w:rPr>
              <w:t>The Service Provider shall observe all applicable regulations regarding safety on the Buyer’s premises.</w:t>
            </w:r>
          </w:p>
          <w:p w14:paraId="6C006DF6" w14:textId="77777777" w:rsidR="0061683F" w:rsidRPr="00A810C6" w:rsidRDefault="0061683F" w:rsidP="00E923AB">
            <w:pPr>
              <w:spacing w:line="276" w:lineRule="auto"/>
              <w:ind w:left="907" w:right="298"/>
              <w:jc w:val="both"/>
              <w:rPr>
                <w:rFonts w:ascii="Book Antiqua" w:hAnsi="Book Antiqua"/>
              </w:rPr>
            </w:pPr>
          </w:p>
          <w:p w14:paraId="67876D0D" w14:textId="77777777" w:rsidR="0061683F" w:rsidRPr="00A810C6" w:rsidRDefault="0061683F">
            <w:pPr>
              <w:widowControl/>
              <w:numPr>
                <w:ilvl w:val="0"/>
                <w:numId w:val="32"/>
              </w:numPr>
              <w:autoSpaceDE/>
              <w:autoSpaceDN/>
              <w:spacing w:line="276" w:lineRule="auto"/>
              <w:ind w:left="907" w:right="298"/>
              <w:jc w:val="both"/>
              <w:rPr>
                <w:rFonts w:ascii="Book Antiqua" w:hAnsi="Book Antiqua"/>
              </w:rPr>
            </w:pPr>
            <w:r w:rsidRPr="00A810C6">
              <w:rPr>
                <w:rFonts w:ascii="Book Antiqua" w:hAnsi="Book Antiqua"/>
              </w:rPr>
              <w:t>The Service Provider shall ensure proper safety of all the workmen, materials, plant and equipment belonging to him or to Buyer or to others, working at the Buyer’s premises.</w:t>
            </w:r>
          </w:p>
          <w:p w14:paraId="71BACB47" w14:textId="77777777" w:rsidR="0061683F" w:rsidRPr="00921996" w:rsidRDefault="0061683F" w:rsidP="001E5FB8">
            <w:pPr>
              <w:jc w:val="center"/>
              <w:rPr>
                <w:rFonts w:ascii="Arial" w:eastAsia="Times New Roman" w:hAnsi="Arial" w:cs="Arial"/>
                <w:b/>
                <w:bCs/>
                <w:color w:val="1408FC"/>
                <w:szCs w:val="24"/>
                <w:lang w:eastAsia="en-IN"/>
              </w:rPr>
            </w:pPr>
          </w:p>
        </w:tc>
      </w:tr>
      <w:tr w:rsidR="00787D23" w:rsidRPr="00800386" w14:paraId="2DE0D865" w14:textId="77777777" w:rsidTr="6D9F887A">
        <w:trPr>
          <w:trHeight w:val="426"/>
          <w:jc w:val="center"/>
        </w:trPr>
        <w:tc>
          <w:tcPr>
            <w:tcW w:w="610" w:type="dxa"/>
            <w:tcBorders>
              <w:left w:val="single" w:sz="6" w:space="0" w:color="000000" w:themeColor="text1"/>
            </w:tcBorders>
          </w:tcPr>
          <w:p w14:paraId="5BF0D6BA" w14:textId="2DC13491" w:rsidR="00787D23" w:rsidRPr="00800386" w:rsidRDefault="007B6CA6" w:rsidP="00373B60">
            <w:pPr>
              <w:pStyle w:val="TableParagraph"/>
              <w:spacing w:before="1"/>
              <w:ind w:left="110"/>
              <w:rPr>
                <w:rFonts w:ascii="Book Antiqua" w:hAnsi="Book Antiqua" w:cstheme="minorHAnsi"/>
              </w:rPr>
            </w:pPr>
            <w:r>
              <w:rPr>
                <w:rFonts w:ascii="Book Antiqua" w:hAnsi="Book Antiqua" w:cstheme="minorHAnsi"/>
              </w:rPr>
              <w:lastRenderedPageBreak/>
              <w:t>2</w:t>
            </w:r>
            <w:r w:rsidR="00E923AB">
              <w:rPr>
                <w:rFonts w:ascii="Book Antiqua" w:hAnsi="Book Antiqua" w:cstheme="minorHAnsi"/>
              </w:rPr>
              <w:t>7</w:t>
            </w:r>
          </w:p>
        </w:tc>
        <w:tc>
          <w:tcPr>
            <w:tcW w:w="9006" w:type="dxa"/>
            <w:gridSpan w:val="3"/>
          </w:tcPr>
          <w:p w14:paraId="72F1940D" w14:textId="77777777" w:rsidR="007D19D8" w:rsidRPr="00800386" w:rsidRDefault="007D19D8" w:rsidP="007D19D8">
            <w:pPr>
              <w:widowControl/>
              <w:autoSpaceDE/>
              <w:autoSpaceDN/>
              <w:spacing w:line="276" w:lineRule="auto"/>
              <w:ind w:left="339" w:right="153"/>
              <w:contextualSpacing/>
              <w:jc w:val="both"/>
              <w:rPr>
                <w:rFonts w:ascii="Book Antiqua" w:hAnsi="Book Antiqua"/>
                <w:b/>
                <w:bCs/>
              </w:rPr>
            </w:pPr>
            <w:r w:rsidRPr="00800386">
              <w:rPr>
                <w:rFonts w:ascii="Book Antiqua" w:hAnsi="Book Antiqua"/>
                <w:b/>
                <w:bCs/>
              </w:rPr>
              <w:t xml:space="preserve">MSE PURCHASE PREFERENCE </w:t>
            </w:r>
          </w:p>
          <w:p w14:paraId="38C9B218" w14:textId="77777777" w:rsidR="007D19D8" w:rsidRPr="00800386" w:rsidRDefault="007D19D8" w:rsidP="007D19D8">
            <w:pPr>
              <w:spacing w:line="276" w:lineRule="auto"/>
              <w:ind w:left="339" w:right="153"/>
              <w:contextualSpacing/>
              <w:jc w:val="both"/>
              <w:rPr>
                <w:rFonts w:ascii="Book Antiqua" w:hAnsi="Book Antiqua"/>
              </w:rPr>
            </w:pPr>
          </w:p>
          <w:p w14:paraId="2CC20C3A" w14:textId="77777777" w:rsidR="007D19D8" w:rsidRPr="00800386" w:rsidRDefault="007D19D8" w:rsidP="007D19D8">
            <w:pPr>
              <w:spacing w:line="276" w:lineRule="auto"/>
              <w:ind w:left="339" w:right="153"/>
              <w:contextualSpacing/>
              <w:jc w:val="both"/>
              <w:rPr>
                <w:rFonts w:ascii="Book Antiqua" w:hAnsi="Book Antiqua"/>
              </w:rPr>
            </w:pPr>
            <w:r w:rsidRPr="00800386">
              <w:rPr>
                <w:rFonts w:ascii="Book Antiqua" w:hAnsi="Book Antiqua"/>
              </w:rPr>
              <w:t>If a bidder is a MSE (based on the documents submitted in the Bid) but has not claimed for “MSE Purchase Preference” in GeM for the package, MSE purchase preference shall not be extended as illustrated below:</w:t>
            </w:r>
          </w:p>
          <w:p w14:paraId="2B5BC7D1" w14:textId="77777777" w:rsidR="007D19D8" w:rsidRPr="00800386" w:rsidRDefault="007D19D8" w:rsidP="007D19D8">
            <w:pPr>
              <w:tabs>
                <w:tab w:val="left" w:pos="720"/>
              </w:tabs>
              <w:spacing w:line="276" w:lineRule="auto"/>
              <w:ind w:left="339" w:right="153"/>
              <w:jc w:val="both"/>
              <w:rPr>
                <w:rFonts w:ascii="Book Antiqua" w:hAnsi="Book Antiqua"/>
              </w:rPr>
            </w:pPr>
          </w:p>
          <w:p w14:paraId="7B0D5FFC" w14:textId="77777777" w:rsidR="007D19D8" w:rsidRPr="00800386" w:rsidRDefault="007D19D8" w:rsidP="007D19D8">
            <w:pPr>
              <w:tabs>
                <w:tab w:val="left" w:pos="720"/>
              </w:tabs>
              <w:spacing w:line="276" w:lineRule="auto"/>
              <w:ind w:left="339" w:right="153"/>
              <w:jc w:val="both"/>
              <w:rPr>
                <w:rFonts w:ascii="Book Antiqua" w:hAnsi="Book Antiqua"/>
                <w:b/>
                <w:bCs/>
              </w:rPr>
            </w:pPr>
            <w:r w:rsidRPr="00800386">
              <w:rPr>
                <w:rFonts w:ascii="Book Antiqua" w:hAnsi="Book Antiqua"/>
                <w:b/>
                <w:bCs/>
              </w:rPr>
              <w:t>MSE Bidder is not L-1</w:t>
            </w:r>
          </w:p>
          <w:p w14:paraId="4B283631" w14:textId="77777777" w:rsidR="007D19D8" w:rsidRPr="00800386" w:rsidRDefault="007D19D8" w:rsidP="007D19D8">
            <w:pPr>
              <w:tabs>
                <w:tab w:val="left" w:pos="720"/>
              </w:tabs>
              <w:spacing w:line="276" w:lineRule="auto"/>
              <w:ind w:left="339" w:right="153"/>
              <w:jc w:val="both"/>
              <w:rPr>
                <w:rFonts w:ascii="Book Antiqua" w:hAnsi="Book Antiqua"/>
              </w:rPr>
            </w:pPr>
          </w:p>
          <w:p w14:paraId="60B3C227" w14:textId="77777777" w:rsidR="007D19D8" w:rsidRPr="00800386" w:rsidRDefault="007D19D8" w:rsidP="007D19D8">
            <w:pPr>
              <w:tabs>
                <w:tab w:val="left" w:pos="720"/>
              </w:tabs>
              <w:spacing w:line="276" w:lineRule="auto"/>
              <w:ind w:left="339" w:right="153"/>
              <w:jc w:val="both"/>
              <w:rPr>
                <w:rFonts w:ascii="Book Antiqua" w:hAnsi="Book Antiqua"/>
              </w:rPr>
            </w:pPr>
            <w:r w:rsidRPr="00800386">
              <w:rPr>
                <w:rFonts w:ascii="Book Antiqua" w:hAnsi="Book Antiqua"/>
              </w:rPr>
              <w:t>In case an MSE Bidder (based on the documents submitted in the Bid) is not a L-1 Bidder and further has not claimed “MSE Purchase Preference” in GeM for the package, GeM considers them as Non MSE Bidder and the GeM algorithm does not send request to the bidder for matching the prices. Accordingly, purchase preference shall not be extended to such MSE Bidders as per the GeM procedures/policies.</w:t>
            </w:r>
          </w:p>
          <w:p w14:paraId="6B2C2F87" w14:textId="77777777" w:rsidR="007D19D8" w:rsidRPr="00800386" w:rsidRDefault="007D19D8" w:rsidP="007D19D8">
            <w:pPr>
              <w:ind w:left="339" w:right="153"/>
              <w:rPr>
                <w:rFonts w:ascii="Book Antiqua" w:hAnsi="Book Antiqua"/>
              </w:rPr>
            </w:pPr>
          </w:p>
          <w:p w14:paraId="19283453" w14:textId="77777777" w:rsidR="007D19D8" w:rsidRPr="00800386" w:rsidRDefault="007D19D8" w:rsidP="007D19D8">
            <w:pPr>
              <w:ind w:left="339" w:right="153"/>
              <w:rPr>
                <w:rFonts w:ascii="Book Antiqua" w:hAnsi="Book Antiqua"/>
              </w:rPr>
            </w:pPr>
          </w:p>
          <w:p w14:paraId="366C0562" w14:textId="77777777" w:rsidR="007D19D8" w:rsidRPr="00800386" w:rsidRDefault="007D19D8" w:rsidP="007D19D8">
            <w:pPr>
              <w:tabs>
                <w:tab w:val="left" w:pos="720"/>
              </w:tabs>
              <w:spacing w:line="276" w:lineRule="auto"/>
              <w:ind w:left="339" w:right="153"/>
              <w:jc w:val="both"/>
              <w:rPr>
                <w:rFonts w:ascii="Book Antiqua" w:hAnsi="Book Antiqua"/>
                <w:b/>
                <w:bCs/>
              </w:rPr>
            </w:pPr>
            <w:r w:rsidRPr="00800386">
              <w:rPr>
                <w:rFonts w:ascii="Book Antiqua" w:hAnsi="Book Antiqua"/>
                <w:b/>
                <w:bCs/>
              </w:rPr>
              <w:t>MSE Bidder is L-1</w:t>
            </w:r>
          </w:p>
          <w:p w14:paraId="6917410A" w14:textId="77777777" w:rsidR="007D19D8" w:rsidRPr="00800386" w:rsidRDefault="007D19D8" w:rsidP="007D19D8">
            <w:pPr>
              <w:tabs>
                <w:tab w:val="left" w:pos="720"/>
              </w:tabs>
              <w:spacing w:line="276" w:lineRule="auto"/>
              <w:ind w:left="339" w:right="153"/>
              <w:jc w:val="both"/>
              <w:rPr>
                <w:rFonts w:ascii="Book Antiqua" w:hAnsi="Book Antiqua"/>
              </w:rPr>
            </w:pPr>
          </w:p>
          <w:p w14:paraId="3C26FE91" w14:textId="77777777" w:rsidR="007D19D8" w:rsidRPr="00800386" w:rsidRDefault="007D19D8" w:rsidP="007D19D8">
            <w:pPr>
              <w:tabs>
                <w:tab w:val="left" w:pos="720"/>
              </w:tabs>
              <w:spacing w:line="276" w:lineRule="auto"/>
              <w:ind w:left="339" w:right="153"/>
              <w:jc w:val="both"/>
              <w:rPr>
                <w:rFonts w:ascii="Book Antiqua" w:hAnsi="Book Antiqua"/>
              </w:rPr>
            </w:pPr>
            <w:r w:rsidRPr="00800386">
              <w:rPr>
                <w:rFonts w:ascii="Book Antiqua" w:hAnsi="Book Antiqua"/>
              </w:rPr>
              <w:t>In case an MSE Bidder (based on the documents submitted in the Bid) is L-1 Bidder and further has not claimed “MSE Purchase Preference” in GeM for the specific package, GeM considers the Bidder as Non MSE Bidder and mandatorily gives option to send price match request to other eligible MSE bidders (falling within 15% of L-1 bidder). Based on the outcome of the price matching, L-1 Bidder is displayed in the Portal for CTUIL to take a decision on whom to award the package. In such a case, the Bidder shall be treated as non-MSE bidder as per the GeM procedures/policies.</w:t>
            </w:r>
          </w:p>
          <w:p w14:paraId="416A80ED" w14:textId="77777777" w:rsidR="00787D23" w:rsidRPr="00800386" w:rsidRDefault="00787D23" w:rsidP="00373B60">
            <w:pPr>
              <w:pStyle w:val="Header"/>
              <w:tabs>
                <w:tab w:val="clear" w:pos="9026"/>
                <w:tab w:val="right" w:pos="8709"/>
              </w:tabs>
              <w:ind w:left="62" w:right="154"/>
              <w:jc w:val="both"/>
              <w:rPr>
                <w:rFonts w:ascii="Book Antiqua" w:hAnsi="Book Antiqua"/>
                <w:b/>
                <w:bCs/>
                <w:u w:val="single"/>
              </w:rPr>
            </w:pPr>
          </w:p>
        </w:tc>
      </w:tr>
    </w:tbl>
    <w:p w14:paraId="63701E21" w14:textId="77777777" w:rsidR="000C2DA7" w:rsidRPr="00800386" w:rsidRDefault="000C2DA7">
      <w:pPr>
        <w:rPr>
          <w:rFonts w:ascii="Book Antiqua" w:hAnsi="Book Antiqua" w:cstheme="minorHAnsi"/>
        </w:rPr>
      </w:pPr>
    </w:p>
    <w:p w14:paraId="656FC5E0" w14:textId="77777777" w:rsidR="00325E8C" w:rsidRPr="00800386" w:rsidRDefault="00325E8C">
      <w:pPr>
        <w:rPr>
          <w:rFonts w:ascii="Book Antiqua" w:hAnsi="Book Antiqua" w:cstheme="minorHAnsi"/>
          <w:highlight w:val="yellow"/>
        </w:rPr>
      </w:pPr>
    </w:p>
    <w:p w14:paraId="3D379C98" w14:textId="197F378E" w:rsidR="00671AA8" w:rsidRDefault="00671AA8" w:rsidP="00671AA8">
      <w:pPr>
        <w:pStyle w:val="BodyText"/>
        <w:tabs>
          <w:tab w:val="left" w:pos="1891"/>
        </w:tabs>
        <w:spacing w:before="9"/>
        <w:rPr>
          <w:rFonts w:ascii="Book Antiqua" w:hAnsi="Book Antiqua" w:cstheme="minorHAnsi"/>
        </w:rPr>
      </w:pPr>
      <w:r>
        <w:rPr>
          <w:rFonts w:ascii="Book Antiqua" w:hAnsi="Book Antiqua" w:cstheme="minorHAnsi"/>
        </w:rPr>
        <w:tab/>
      </w:r>
    </w:p>
    <w:p w14:paraId="690393E6" w14:textId="77777777" w:rsidR="006D3B1B" w:rsidRDefault="006D3B1B">
      <w:pPr>
        <w:pStyle w:val="BodyText"/>
        <w:spacing w:before="9"/>
        <w:rPr>
          <w:rFonts w:ascii="Book Antiqua" w:hAnsi="Book Antiqua" w:cstheme="minorHAnsi"/>
        </w:rPr>
        <w:sectPr w:rsidR="006D3B1B" w:rsidSect="003F6E27">
          <w:footerReference w:type="default" r:id="rId12"/>
          <w:pgSz w:w="12240" w:h="15840"/>
          <w:pgMar w:top="1140" w:right="560" w:bottom="1276" w:left="1700" w:header="0" w:footer="360" w:gutter="0"/>
          <w:cols w:space="720"/>
          <w:docGrid w:linePitch="299"/>
        </w:sectPr>
      </w:pPr>
    </w:p>
    <w:p w14:paraId="1B97EF94" w14:textId="77777777" w:rsidR="00585983" w:rsidRPr="00800386" w:rsidRDefault="00585983" w:rsidP="0097604F">
      <w:pPr>
        <w:spacing w:before="56"/>
        <w:ind w:right="-85"/>
        <w:rPr>
          <w:rFonts w:ascii="Book Antiqua" w:hAnsi="Book Antiqua" w:cstheme="minorHAnsi"/>
        </w:rPr>
      </w:pPr>
    </w:p>
    <w:p w14:paraId="53B912AE" w14:textId="77A1F744" w:rsidR="00C424AF" w:rsidRPr="00800386" w:rsidRDefault="00C424AF" w:rsidP="00C424AF">
      <w:pPr>
        <w:spacing w:before="56"/>
        <w:ind w:left="3959" w:right="-85"/>
        <w:jc w:val="right"/>
        <w:rPr>
          <w:rFonts w:ascii="Book Antiqua" w:hAnsi="Book Antiqua" w:cstheme="minorHAnsi"/>
          <w:b/>
        </w:rPr>
      </w:pPr>
      <w:r w:rsidRPr="00800386">
        <w:rPr>
          <w:rFonts w:ascii="Book Antiqua" w:hAnsi="Book Antiqua" w:cstheme="minorHAnsi"/>
        </w:rPr>
        <w:tab/>
      </w:r>
      <w:r w:rsidRPr="00800386">
        <w:rPr>
          <w:rFonts w:ascii="Book Antiqua" w:hAnsi="Book Antiqua" w:cstheme="minorHAnsi"/>
          <w:b/>
        </w:rPr>
        <w:t>Attachment-1</w:t>
      </w:r>
    </w:p>
    <w:p w14:paraId="12E02C97" w14:textId="7E0E86A2" w:rsidR="00B50ECB" w:rsidRPr="00800386" w:rsidRDefault="00B50ECB" w:rsidP="00C424AF">
      <w:pPr>
        <w:pStyle w:val="BodyText"/>
        <w:tabs>
          <w:tab w:val="left" w:pos="8640"/>
        </w:tabs>
        <w:spacing w:before="9"/>
        <w:rPr>
          <w:rFonts w:ascii="Book Antiqua" w:hAnsi="Book Antiqua" w:cstheme="minorHAnsi"/>
        </w:rPr>
      </w:pPr>
    </w:p>
    <w:p w14:paraId="33DE4F58" w14:textId="77777777" w:rsidR="00325E8C" w:rsidRPr="00800386" w:rsidRDefault="00325E8C" w:rsidP="00385165">
      <w:pPr>
        <w:rPr>
          <w:rFonts w:ascii="Book Antiqua" w:hAnsi="Book Antiqua" w:cstheme="minorHAnsi"/>
        </w:rPr>
      </w:pPr>
    </w:p>
    <w:p w14:paraId="6E7A915A" w14:textId="77777777" w:rsidR="00F63DC0" w:rsidRPr="002F74B5" w:rsidRDefault="00F63DC0" w:rsidP="00F63DC0">
      <w:pPr>
        <w:pStyle w:val="ListParagraph"/>
        <w:numPr>
          <w:ilvl w:val="3"/>
          <w:numId w:val="8"/>
        </w:numPr>
        <w:tabs>
          <w:tab w:val="clear" w:pos="2880"/>
        </w:tabs>
        <w:ind w:left="187" w:hanging="329"/>
        <w:jc w:val="center"/>
        <w:rPr>
          <w:rFonts w:ascii="Book Antiqua" w:hAnsi="Book Antiqua"/>
          <w:b/>
          <w:bCs/>
        </w:rPr>
      </w:pPr>
      <w:r w:rsidRPr="002F74B5">
        <w:rPr>
          <w:rFonts w:ascii="Book Antiqua" w:hAnsi="Book Antiqua"/>
          <w:b/>
          <w:bCs/>
        </w:rPr>
        <w:t xml:space="preserve">PROPOSAL SECURITY FORM </w:t>
      </w:r>
    </w:p>
    <w:p w14:paraId="6F272AC2" w14:textId="77777777" w:rsidR="00F63DC0" w:rsidRDefault="00F63DC0" w:rsidP="00F63DC0">
      <w:pPr>
        <w:jc w:val="center"/>
        <w:rPr>
          <w:rFonts w:ascii="Book Antiqua" w:hAnsi="Book Antiqua"/>
          <w:b/>
          <w:bCs/>
        </w:rPr>
      </w:pPr>
      <w:r>
        <w:rPr>
          <w:rFonts w:ascii="Book Antiqua" w:hAnsi="Book Antiqua"/>
          <w:b/>
          <w:bCs/>
        </w:rPr>
        <w:t>(for the bank Guarantee)</w:t>
      </w:r>
    </w:p>
    <w:p w14:paraId="4CA03CDA" w14:textId="77777777" w:rsidR="00F63DC0" w:rsidRPr="006573AF" w:rsidRDefault="00F63DC0" w:rsidP="00F63DC0">
      <w:pPr>
        <w:jc w:val="center"/>
        <w:rPr>
          <w:rFonts w:ascii="Book Antiqua" w:hAnsi="Book Antiqua"/>
          <w:b/>
          <w:bCs/>
        </w:rPr>
      </w:pPr>
    </w:p>
    <w:p w14:paraId="3A4B5216" w14:textId="77777777" w:rsidR="00F63DC0" w:rsidRPr="006573AF" w:rsidRDefault="00F63DC0" w:rsidP="00F63DC0">
      <w:pPr>
        <w:jc w:val="both"/>
        <w:rPr>
          <w:rFonts w:ascii="Book Antiqua" w:hAnsi="Book Antiqua"/>
          <w:i/>
          <w:iCs/>
        </w:rPr>
      </w:pPr>
      <w:r w:rsidRPr="006573AF">
        <w:rPr>
          <w:rFonts w:ascii="Book Antiqua" w:hAnsi="Book Antiqua"/>
          <w:i/>
          <w:iCs/>
        </w:rPr>
        <w:t>((To be stamped in accordance with Stamp Act, the Non-Judicial Stamp Paper should be in the name of the issuing Bank.</w:t>
      </w:r>
      <w:r w:rsidRPr="006573AF">
        <w:t xml:space="preserve"> </w:t>
      </w:r>
      <w:r w:rsidRPr="006573AF">
        <w:rPr>
          <w:rFonts w:ascii="Book Antiqua" w:hAnsi="Book Antiqua"/>
          <w:i/>
          <w:iCs/>
        </w:rPr>
        <w:t>For the purpose of verification/confirmation of this Bank Guarantee by the Employer, the Bank shall indicate 2 official email ids of the authorized signatories from Issuing Branch and also of the designated higher office (Corporate Office, Zonal Office etc)</w:t>
      </w:r>
      <w:r>
        <w:rPr>
          <w:rFonts w:ascii="Book Antiqua" w:hAnsi="Book Antiqua"/>
          <w:i/>
          <w:iCs/>
        </w:rPr>
        <w:t xml:space="preserve"> </w:t>
      </w:r>
      <w:r w:rsidRPr="006573AF">
        <w:rPr>
          <w:rFonts w:ascii="Book Antiqua" w:hAnsi="Book Antiqua"/>
          <w:i/>
          <w:iCs/>
        </w:rPr>
        <w:t>in the covering letter of the Bank forwarding the Bank Guarantee.)</w:t>
      </w:r>
    </w:p>
    <w:p w14:paraId="7698D621" w14:textId="77777777" w:rsidR="00F63DC0" w:rsidRPr="00B452C8" w:rsidRDefault="00F63DC0" w:rsidP="00F63DC0">
      <w:pPr>
        <w:rPr>
          <w:rFonts w:ascii="Book Antiqua" w:hAnsi="Book Antiqua"/>
          <w:sz w:val="18"/>
          <w:szCs w:val="18"/>
        </w:rPr>
      </w:pPr>
    </w:p>
    <w:p w14:paraId="605B9C68" w14:textId="77777777" w:rsidR="00F63DC0" w:rsidRPr="006573AF" w:rsidRDefault="00F63DC0" w:rsidP="00F63DC0">
      <w:pPr>
        <w:jc w:val="right"/>
        <w:rPr>
          <w:rFonts w:ascii="Book Antiqua" w:hAnsi="Book Antiqua"/>
        </w:rPr>
      </w:pPr>
      <w:r w:rsidRPr="006573AF">
        <w:rPr>
          <w:rFonts w:ascii="Book Antiqua" w:hAnsi="Book Antiqua"/>
        </w:rPr>
        <w:t>Bank Guarantee No.: ........................…</w:t>
      </w:r>
    </w:p>
    <w:p w14:paraId="358C3BB1" w14:textId="77777777" w:rsidR="00F63DC0" w:rsidRPr="006573AF" w:rsidRDefault="00F63DC0" w:rsidP="00F63DC0">
      <w:pPr>
        <w:jc w:val="right"/>
        <w:rPr>
          <w:rFonts w:ascii="Book Antiqua" w:hAnsi="Book Antiqua"/>
        </w:rPr>
      </w:pPr>
      <w:r w:rsidRPr="006573AF">
        <w:rPr>
          <w:rFonts w:ascii="Book Antiqua" w:hAnsi="Book Antiqua"/>
        </w:rPr>
        <w:t>Date: ...................……...</w:t>
      </w:r>
    </w:p>
    <w:p w14:paraId="5FDABD15" w14:textId="77777777" w:rsidR="00F63DC0" w:rsidRPr="006573AF" w:rsidRDefault="00F63DC0" w:rsidP="00F63DC0">
      <w:pPr>
        <w:rPr>
          <w:rFonts w:ascii="Book Antiqua" w:hAnsi="Book Antiqua"/>
        </w:rPr>
      </w:pPr>
    </w:p>
    <w:p w14:paraId="6594A8EA" w14:textId="77777777" w:rsidR="00F63DC0" w:rsidRPr="006573AF" w:rsidRDefault="00F63DC0" w:rsidP="00F63DC0">
      <w:pPr>
        <w:rPr>
          <w:rFonts w:ascii="Book Antiqua" w:hAnsi="Book Antiqua"/>
        </w:rPr>
      </w:pPr>
      <w:r w:rsidRPr="006573AF">
        <w:rPr>
          <w:rFonts w:ascii="Book Antiqua" w:hAnsi="Book Antiqua"/>
        </w:rPr>
        <w:t xml:space="preserve">To: </w:t>
      </w:r>
      <w:r w:rsidRPr="006573AF">
        <w:rPr>
          <w:rFonts w:ascii="Book Antiqua" w:hAnsi="Book Antiqua"/>
          <w:i/>
          <w:iCs/>
        </w:rPr>
        <w:t>(insert Name an</w:t>
      </w:r>
      <w:r>
        <w:rPr>
          <w:rFonts w:ascii="Book Antiqua" w:hAnsi="Book Antiqua"/>
          <w:i/>
          <w:iCs/>
        </w:rPr>
        <w:t>d Address of Employer</w:t>
      </w:r>
      <w:r w:rsidRPr="006573AF">
        <w:rPr>
          <w:rFonts w:ascii="Book Antiqua" w:hAnsi="Book Antiqua"/>
          <w:i/>
          <w:iCs/>
        </w:rPr>
        <w:t>)</w:t>
      </w:r>
    </w:p>
    <w:p w14:paraId="1321147E" w14:textId="77777777" w:rsidR="00F63DC0" w:rsidRPr="006573AF" w:rsidRDefault="00F63DC0" w:rsidP="00F63DC0">
      <w:pPr>
        <w:rPr>
          <w:rFonts w:ascii="Book Antiqua" w:hAnsi="Book Antiqua"/>
        </w:rPr>
      </w:pPr>
    </w:p>
    <w:p w14:paraId="771BE66F" w14:textId="77777777" w:rsidR="00F63DC0" w:rsidRPr="006573AF" w:rsidRDefault="00F63DC0" w:rsidP="00F63DC0">
      <w:pPr>
        <w:rPr>
          <w:rFonts w:ascii="Book Antiqua" w:hAnsi="Book Antiqua"/>
        </w:rPr>
      </w:pPr>
    </w:p>
    <w:p w14:paraId="0464272A" w14:textId="4617E752" w:rsidR="00F63DC0" w:rsidRPr="006573AF" w:rsidRDefault="00F63DC0" w:rsidP="00F63DC0">
      <w:pPr>
        <w:jc w:val="both"/>
        <w:rPr>
          <w:rFonts w:ascii="Book Antiqua" w:hAnsi="Book Antiqua"/>
        </w:rPr>
      </w:pPr>
      <w:r w:rsidRPr="006573AF">
        <w:rPr>
          <w:rFonts w:ascii="Book Antiqua" w:hAnsi="Book Antiqua"/>
        </w:rPr>
        <w:t xml:space="preserve">WHEREAS M/s. …. </w:t>
      </w:r>
      <w:r w:rsidRPr="006573AF">
        <w:rPr>
          <w:rFonts w:ascii="Book Antiqua" w:hAnsi="Book Antiqua"/>
          <w:i/>
          <w:iCs/>
        </w:rPr>
        <w:t>(Insert name of Bidder)……</w:t>
      </w:r>
      <w:r w:rsidRPr="006573AF">
        <w:rPr>
          <w:rFonts w:ascii="Book Antiqua" w:hAnsi="Book Antiqua"/>
        </w:rPr>
        <w:t xml:space="preserve"> having its Registered/Head Office at ….. </w:t>
      </w:r>
      <w:r w:rsidRPr="006573AF">
        <w:rPr>
          <w:rFonts w:ascii="Book Antiqua" w:hAnsi="Book Antiqua"/>
          <w:i/>
          <w:iCs/>
        </w:rPr>
        <w:t>(Insert address of the Bidder)</w:t>
      </w:r>
      <w:r w:rsidRPr="006573AF">
        <w:rPr>
          <w:rFonts w:ascii="Book Antiqua" w:hAnsi="Book Antiqua"/>
        </w:rPr>
        <w:t xml:space="preserve"> ……</w:t>
      </w:r>
      <w:r w:rsidR="006D3B1B" w:rsidRPr="006573AF">
        <w:rPr>
          <w:rFonts w:ascii="Book Antiqua" w:hAnsi="Book Antiqua"/>
        </w:rPr>
        <w:t>….</w:t>
      </w:r>
      <w:r w:rsidRPr="006573AF">
        <w:rPr>
          <w:rFonts w:ascii="Book Antiqua" w:hAnsi="Book Antiqua"/>
        </w:rPr>
        <w:t xml:space="preserve"> (Hereinafter called "the Bidder"</w:t>
      </w:r>
      <w:r>
        <w:rPr>
          <w:rFonts w:ascii="Book Antiqua" w:eastAsia="MS Mincho" w:hAnsi="Book Antiqua"/>
          <w:b/>
          <w:bCs/>
        </w:rPr>
        <w:t xml:space="preserve"> </w:t>
      </w:r>
      <w:r w:rsidRPr="00FE226F">
        <w:rPr>
          <w:rFonts w:ascii="Book Antiqua" w:eastAsia="MS Mincho" w:hAnsi="Book Antiqua"/>
          <w:b/>
          <w:bCs/>
        </w:rPr>
        <w:t xml:space="preserve">which expression shall include its successors, </w:t>
      </w:r>
      <w:r w:rsidRPr="001D6084">
        <w:rPr>
          <w:rFonts w:ascii="Book Antiqua" w:eastAsia="MS Mincho" w:hAnsi="Book Antiqua"/>
          <w:b/>
          <w:bCs/>
        </w:rPr>
        <w:t>administrators, executors and assigns</w:t>
      </w:r>
      <w:r w:rsidRPr="001D6084">
        <w:rPr>
          <w:rFonts w:ascii="Book Antiqua" w:hAnsi="Book Antiqua"/>
        </w:rPr>
        <w:t xml:space="preserve">) has submitted its </w:t>
      </w:r>
      <w:r>
        <w:rPr>
          <w:rFonts w:ascii="Book Antiqua" w:hAnsi="Book Antiqua"/>
        </w:rPr>
        <w:t>Proposal</w:t>
      </w:r>
      <w:r w:rsidRPr="001D6084">
        <w:rPr>
          <w:rFonts w:ascii="Book Antiqua" w:hAnsi="Book Antiqua"/>
        </w:rPr>
        <w:t xml:space="preserve"> for the performance of the Contract for </w:t>
      </w:r>
      <w:r>
        <w:rPr>
          <w:rFonts w:ascii="Book Antiqua" w:hAnsi="Book Antiqua"/>
        </w:rPr>
        <w:t>…. (</w:t>
      </w:r>
      <w:r w:rsidRPr="00972678">
        <w:rPr>
          <w:rFonts w:ascii="Book Antiqua" w:hAnsi="Book Antiqua"/>
          <w:i/>
          <w:iCs/>
        </w:rPr>
        <w:t>Enter Package Name</w:t>
      </w:r>
      <w:r>
        <w:rPr>
          <w:rFonts w:ascii="Book Antiqua" w:hAnsi="Book Antiqua"/>
          <w:i/>
          <w:iCs/>
        </w:rPr>
        <w:t>)</w:t>
      </w:r>
      <w:r w:rsidRPr="00972678">
        <w:rPr>
          <w:rFonts w:ascii="Book Antiqua" w:hAnsi="Book Antiqua"/>
          <w:i/>
          <w:iCs/>
        </w:rPr>
        <w:t xml:space="preserve"> ….</w:t>
      </w:r>
      <w:r>
        <w:rPr>
          <w:rFonts w:ascii="Book Antiqua" w:hAnsi="Book Antiqua"/>
          <w:i/>
        </w:rPr>
        <w:t xml:space="preserve">, </w:t>
      </w:r>
      <w:r w:rsidRPr="001D6084">
        <w:rPr>
          <w:rFonts w:ascii="Book Antiqua" w:hAnsi="Book Antiqua"/>
        </w:rPr>
        <w:t xml:space="preserve">under </w:t>
      </w:r>
      <w:r>
        <w:rPr>
          <w:rFonts w:ascii="Book Antiqua" w:hAnsi="Book Antiqua"/>
          <w:b/>
          <w:bCs/>
        </w:rPr>
        <w:t>GeM bid no</w:t>
      </w:r>
      <w:r w:rsidRPr="001D6084">
        <w:rPr>
          <w:rFonts w:ascii="Book Antiqua" w:hAnsi="Book Antiqua"/>
          <w:b/>
          <w:bCs/>
        </w:rPr>
        <w:t>.:</w:t>
      </w:r>
      <w:r w:rsidRPr="00FD16C7">
        <w:t xml:space="preserve"> </w:t>
      </w:r>
      <w:r>
        <w:rPr>
          <w:rFonts w:ascii="Book Antiqua" w:hAnsi="Book Antiqua"/>
          <w:bCs/>
        </w:rPr>
        <w:t>……………….</w:t>
      </w:r>
      <w:r w:rsidRPr="007B241A">
        <w:rPr>
          <w:rFonts w:ascii="Book Antiqua" w:hAnsi="Book Antiqua"/>
          <w:bCs/>
        </w:rPr>
        <w:t xml:space="preserve"> </w:t>
      </w:r>
      <w:r w:rsidRPr="006573AF">
        <w:rPr>
          <w:rFonts w:ascii="Book Antiqua" w:hAnsi="Book Antiqua"/>
        </w:rPr>
        <w:t>(Hereinafter called "the Bid")</w:t>
      </w:r>
    </w:p>
    <w:p w14:paraId="113F2D09" w14:textId="77777777" w:rsidR="00F63DC0" w:rsidRPr="006573AF" w:rsidRDefault="00F63DC0" w:rsidP="00F63DC0">
      <w:pPr>
        <w:jc w:val="both"/>
        <w:rPr>
          <w:rFonts w:ascii="Book Antiqua" w:hAnsi="Book Antiqua"/>
        </w:rPr>
      </w:pPr>
    </w:p>
    <w:p w14:paraId="3FAF5D47" w14:textId="77777777" w:rsidR="00F63DC0" w:rsidRPr="006573AF" w:rsidRDefault="00F63DC0" w:rsidP="00F63DC0">
      <w:pPr>
        <w:jc w:val="both"/>
        <w:rPr>
          <w:rFonts w:ascii="Book Antiqua" w:hAnsi="Book Antiqua"/>
        </w:rPr>
      </w:pPr>
      <w:r w:rsidRPr="006573AF">
        <w:rPr>
          <w:rFonts w:ascii="Book Antiqua" w:hAnsi="Book Antiqua"/>
        </w:rPr>
        <w:t xml:space="preserve">KNOW ALL PERSONS by these present that WE …….. </w:t>
      </w:r>
      <w:r w:rsidRPr="006573AF">
        <w:rPr>
          <w:rFonts w:ascii="Book Antiqua" w:hAnsi="Book Antiqua"/>
          <w:i/>
          <w:iCs/>
        </w:rPr>
        <w:t>(insert name &amp; address of the issuing bank)</w:t>
      </w:r>
      <w:r w:rsidRPr="006573AF">
        <w:rPr>
          <w:rFonts w:ascii="Book Antiqua" w:hAnsi="Book Antiqua"/>
        </w:rPr>
        <w:t xml:space="preserve"> ……… having its Registered/Head Office at …..…….</w:t>
      </w:r>
      <w:r w:rsidRPr="006573AF">
        <w:rPr>
          <w:rFonts w:ascii="Book Antiqua" w:hAnsi="Book Antiqua"/>
          <w:i/>
          <w:iCs/>
        </w:rPr>
        <w:t>(insert address of registered office of the bank)</w:t>
      </w:r>
      <w:r w:rsidRPr="006573AF">
        <w:rPr>
          <w:rFonts w:ascii="Book Antiqua" w:hAnsi="Book Antiqua"/>
        </w:rPr>
        <w:t>…….. (hereinafter called "the Bank"</w:t>
      </w:r>
      <w:r>
        <w:rPr>
          <w:rFonts w:ascii="Book Antiqua" w:eastAsia="MS Mincho" w:hAnsi="Book Antiqua"/>
          <w:b/>
          <w:bCs/>
        </w:rPr>
        <w:t xml:space="preserve"> </w:t>
      </w:r>
      <w:r w:rsidRPr="00FE226F">
        <w:rPr>
          <w:rFonts w:ascii="Book Antiqua" w:eastAsia="MS Mincho" w:hAnsi="Book Antiqua"/>
          <w:b/>
          <w:bCs/>
        </w:rPr>
        <w:t xml:space="preserve">which expression shall include its successors, administrators, executors and </w:t>
      </w:r>
      <w:r>
        <w:rPr>
          <w:rFonts w:ascii="Book Antiqua" w:eastAsia="MS Mincho" w:hAnsi="Book Antiqua"/>
          <w:b/>
          <w:bCs/>
        </w:rPr>
        <w:t>assigns</w:t>
      </w:r>
      <w:r w:rsidRPr="006573AF">
        <w:rPr>
          <w:rFonts w:ascii="Book Antiqua" w:hAnsi="Book Antiqua"/>
        </w:rPr>
        <w:t xml:space="preserve">), are bound unto </w:t>
      </w:r>
      <w:r w:rsidRPr="00972678">
        <w:rPr>
          <w:rFonts w:ascii="Book Antiqua" w:hAnsi="Book Antiqua"/>
        </w:rPr>
        <w:t>Central Transmission Utility of India Limited</w:t>
      </w:r>
      <w:r w:rsidRPr="006573AF">
        <w:rPr>
          <w:rFonts w:ascii="Book Antiqua" w:hAnsi="Book Antiqua"/>
        </w:rPr>
        <w:t xml:space="preserve"> (hereinafter cal</w:t>
      </w:r>
      <w:r>
        <w:rPr>
          <w:rFonts w:ascii="Book Antiqua" w:hAnsi="Book Antiqua"/>
        </w:rPr>
        <w:t>led "the Employer</w:t>
      </w:r>
      <w:r w:rsidRPr="006573AF">
        <w:rPr>
          <w:rFonts w:ascii="Book Antiqua" w:hAnsi="Book Antiqua"/>
        </w:rPr>
        <w:t>") in the sum of ....................</w:t>
      </w:r>
      <w:r w:rsidRPr="006573AF">
        <w:rPr>
          <w:rFonts w:ascii="Book Antiqua" w:hAnsi="Book Antiqua"/>
          <w:i/>
          <w:iCs/>
        </w:rPr>
        <w:t>(insert amount of Bid Security in figures &amp; words)</w:t>
      </w:r>
      <w:r w:rsidRPr="006573AF">
        <w:rPr>
          <w:rFonts w:ascii="Book Antiqua" w:hAnsi="Book Antiqua"/>
        </w:rPr>
        <w:t>.......................... ............................……………. for which payment well and truly to be made</w:t>
      </w:r>
      <w:r>
        <w:rPr>
          <w:rFonts w:ascii="Book Antiqua" w:hAnsi="Book Antiqua"/>
        </w:rPr>
        <w:t xml:space="preserve"> to the said Employer</w:t>
      </w:r>
      <w:r w:rsidRPr="006573AF">
        <w:rPr>
          <w:rFonts w:ascii="Book Antiqua" w:hAnsi="Book Antiqua"/>
        </w:rPr>
        <w:t xml:space="preserve">, the Bank binds itself, its successors and assigns by these presents. </w:t>
      </w:r>
    </w:p>
    <w:p w14:paraId="459A50AC" w14:textId="77777777" w:rsidR="00F63DC0" w:rsidRPr="006573AF" w:rsidRDefault="00F63DC0" w:rsidP="00F63DC0">
      <w:pPr>
        <w:jc w:val="both"/>
        <w:rPr>
          <w:rFonts w:ascii="Book Antiqua" w:hAnsi="Book Antiqua"/>
        </w:rPr>
      </w:pPr>
    </w:p>
    <w:p w14:paraId="4C15B531" w14:textId="77777777" w:rsidR="00F63DC0" w:rsidRPr="006573AF" w:rsidRDefault="00F63DC0" w:rsidP="00F63DC0">
      <w:pPr>
        <w:jc w:val="both"/>
        <w:rPr>
          <w:rFonts w:ascii="Book Antiqua" w:hAnsi="Book Antiqua"/>
        </w:rPr>
      </w:pPr>
      <w:r w:rsidRPr="006573AF">
        <w:rPr>
          <w:rFonts w:ascii="Book Antiqua" w:hAnsi="Book Antiqua"/>
        </w:rPr>
        <w:t>Sealed with the Common Seal of the said Bank this ............... day of ...............  20....</w:t>
      </w:r>
    </w:p>
    <w:p w14:paraId="77D5096A" w14:textId="77777777" w:rsidR="00F63DC0" w:rsidRPr="006573AF" w:rsidRDefault="00F63DC0" w:rsidP="00F63DC0">
      <w:pPr>
        <w:jc w:val="both"/>
        <w:rPr>
          <w:rFonts w:ascii="Book Antiqua" w:hAnsi="Book Antiqua"/>
        </w:rPr>
      </w:pPr>
    </w:p>
    <w:p w14:paraId="42D727EF" w14:textId="77777777" w:rsidR="00F63DC0" w:rsidRPr="006573AF" w:rsidRDefault="00F63DC0" w:rsidP="00F63DC0">
      <w:pPr>
        <w:jc w:val="both"/>
        <w:rPr>
          <w:rFonts w:ascii="Book Antiqua" w:hAnsi="Book Antiqua"/>
        </w:rPr>
      </w:pPr>
      <w:r w:rsidRPr="006573AF">
        <w:rPr>
          <w:rFonts w:ascii="Book Antiqua" w:hAnsi="Book Antiqua"/>
        </w:rPr>
        <w:t>THE CONDITIONS of this obligation are:</w:t>
      </w:r>
    </w:p>
    <w:p w14:paraId="5323E28D" w14:textId="77777777" w:rsidR="00F63DC0" w:rsidRPr="006573AF" w:rsidRDefault="00F63DC0" w:rsidP="00F63DC0">
      <w:pPr>
        <w:tabs>
          <w:tab w:val="left" w:pos="774"/>
        </w:tabs>
        <w:ind w:left="432" w:hanging="432"/>
        <w:jc w:val="both"/>
        <w:rPr>
          <w:rFonts w:ascii="Book Antiqua" w:hAnsi="Book Antiqua"/>
        </w:rPr>
      </w:pPr>
    </w:p>
    <w:p w14:paraId="22B71630" w14:textId="77777777" w:rsidR="00F63DC0" w:rsidRPr="006573AF" w:rsidRDefault="00F63DC0" w:rsidP="00F63DC0">
      <w:pPr>
        <w:tabs>
          <w:tab w:val="left" w:pos="774"/>
        </w:tabs>
        <w:ind w:left="432" w:hanging="432"/>
        <w:jc w:val="both"/>
        <w:rPr>
          <w:rFonts w:ascii="Book Antiqua" w:hAnsi="Book Antiqua"/>
        </w:rPr>
      </w:pPr>
      <w:r w:rsidRPr="006573AF">
        <w:rPr>
          <w:rFonts w:ascii="Book Antiqua" w:hAnsi="Book Antiqua"/>
        </w:rPr>
        <w:t>(1)</w:t>
      </w:r>
      <w:r w:rsidRPr="006573AF">
        <w:rPr>
          <w:rFonts w:ascii="Book Antiqua" w:hAnsi="Book Antiqua"/>
        </w:rPr>
        <w:tab/>
        <w:t xml:space="preserve">If the Bidder withdraws its </w:t>
      </w:r>
      <w:r>
        <w:rPr>
          <w:rFonts w:ascii="Book Antiqua" w:hAnsi="Book Antiqua"/>
        </w:rPr>
        <w:t>Proposal</w:t>
      </w:r>
      <w:r w:rsidRPr="006573AF">
        <w:rPr>
          <w:rFonts w:ascii="Book Antiqua" w:hAnsi="Book Antiqua"/>
        </w:rPr>
        <w:t xml:space="preserve"> during the period of </w:t>
      </w:r>
      <w:r>
        <w:rPr>
          <w:rFonts w:ascii="Book Antiqua" w:hAnsi="Book Antiqua"/>
        </w:rPr>
        <w:t>proposal</w:t>
      </w:r>
      <w:r w:rsidRPr="006573AF">
        <w:rPr>
          <w:rFonts w:ascii="Book Antiqua" w:hAnsi="Book Antiqua"/>
        </w:rPr>
        <w:t xml:space="preserve"> validity specified by the Bidder in the Bid Form; or</w:t>
      </w:r>
    </w:p>
    <w:p w14:paraId="64DAF68B" w14:textId="77777777" w:rsidR="00F63DC0" w:rsidRPr="006573AF" w:rsidRDefault="00F63DC0" w:rsidP="00F63DC0">
      <w:pPr>
        <w:ind w:left="504" w:hanging="504"/>
        <w:jc w:val="both"/>
        <w:rPr>
          <w:rFonts w:ascii="Book Antiqua" w:hAnsi="Book Antiqua"/>
        </w:rPr>
      </w:pPr>
    </w:p>
    <w:p w14:paraId="3F311ACC" w14:textId="77777777" w:rsidR="00F63DC0" w:rsidRPr="006573AF" w:rsidRDefault="00F63DC0" w:rsidP="00F63DC0">
      <w:pPr>
        <w:tabs>
          <w:tab w:val="left" w:pos="774"/>
        </w:tabs>
        <w:ind w:left="432" w:hanging="432"/>
        <w:jc w:val="both"/>
        <w:rPr>
          <w:rFonts w:ascii="Book Antiqua" w:hAnsi="Book Antiqua"/>
        </w:rPr>
      </w:pPr>
      <w:r w:rsidRPr="006573AF">
        <w:rPr>
          <w:rFonts w:ascii="Book Antiqua" w:hAnsi="Book Antiqua"/>
        </w:rPr>
        <w:t>(2)</w:t>
      </w:r>
      <w:r w:rsidRPr="006573AF">
        <w:rPr>
          <w:rFonts w:ascii="Book Antiqua" w:hAnsi="Book Antiqua"/>
        </w:rPr>
        <w:tab/>
        <w:t>In case the Bidder does not withdraw the deviations proposed by him, if any, at the cost of withdrawal stated by him in the bid; or</w:t>
      </w:r>
    </w:p>
    <w:p w14:paraId="59DDD7F4" w14:textId="77777777" w:rsidR="00F63DC0" w:rsidRPr="006573AF" w:rsidRDefault="00F63DC0" w:rsidP="00F63DC0">
      <w:pPr>
        <w:ind w:left="504" w:hanging="504"/>
        <w:jc w:val="both"/>
        <w:rPr>
          <w:rFonts w:ascii="Book Antiqua" w:hAnsi="Book Antiqua"/>
        </w:rPr>
      </w:pPr>
    </w:p>
    <w:p w14:paraId="2EB28F4C" w14:textId="77777777" w:rsidR="00F63DC0" w:rsidRPr="006573AF" w:rsidRDefault="00F63DC0" w:rsidP="00F63DC0">
      <w:pPr>
        <w:ind w:left="432" w:hanging="432"/>
        <w:jc w:val="both"/>
        <w:rPr>
          <w:rFonts w:ascii="Book Antiqua" w:hAnsi="Book Antiqua"/>
        </w:rPr>
      </w:pPr>
      <w:r w:rsidRPr="006573AF">
        <w:rPr>
          <w:rFonts w:ascii="Book Antiqua" w:hAnsi="Book Antiqua"/>
        </w:rPr>
        <w:t>(3)</w:t>
      </w:r>
      <w:r w:rsidRPr="006573AF">
        <w:rPr>
          <w:rFonts w:ascii="Book Antiqua" w:hAnsi="Book Antiqua"/>
        </w:rPr>
        <w:tab/>
      </w:r>
      <w:r w:rsidRPr="00972678">
        <w:rPr>
          <w:rFonts w:ascii="Book Antiqua" w:hAnsi="Book Antiqua"/>
        </w:rPr>
        <w:t xml:space="preserve">If a Bidder does not accept the corrections to arithmetical errors identified during preliminary evaluation of his proposal pursuant to </w:t>
      </w:r>
      <w:r>
        <w:rPr>
          <w:rFonts w:ascii="Book Antiqua" w:hAnsi="Book Antiqua"/>
        </w:rPr>
        <w:t>bid documents</w:t>
      </w:r>
      <w:r w:rsidRPr="00FC0343">
        <w:rPr>
          <w:rFonts w:ascii="Book Antiqua" w:hAnsi="Book Antiqua" w:cs="Arial"/>
          <w:spacing w:val="-2"/>
        </w:rPr>
        <w:t xml:space="preserve">; </w:t>
      </w:r>
      <w:r w:rsidRPr="00972678">
        <w:rPr>
          <w:rFonts w:ascii="Book Antiqua" w:hAnsi="Book Antiqua"/>
        </w:rPr>
        <w:t>or</w:t>
      </w:r>
      <w:r w:rsidRPr="006573AF">
        <w:rPr>
          <w:rFonts w:ascii="Book Antiqua" w:hAnsi="Book Antiqua"/>
        </w:rPr>
        <w:t xml:space="preserve"> </w:t>
      </w:r>
    </w:p>
    <w:p w14:paraId="1330206B" w14:textId="77777777" w:rsidR="00F63DC0" w:rsidRPr="006573AF" w:rsidRDefault="00F63DC0" w:rsidP="00F63DC0">
      <w:pPr>
        <w:ind w:left="432" w:hanging="432"/>
        <w:jc w:val="both"/>
        <w:rPr>
          <w:rFonts w:ascii="Book Antiqua" w:hAnsi="Book Antiqua"/>
        </w:rPr>
      </w:pPr>
    </w:p>
    <w:p w14:paraId="38585920" w14:textId="77777777" w:rsidR="00F63DC0" w:rsidRPr="006573AF" w:rsidRDefault="00F63DC0" w:rsidP="00F63DC0">
      <w:pPr>
        <w:ind w:left="432" w:hanging="432"/>
        <w:jc w:val="both"/>
        <w:rPr>
          <w:rFonts w:ascii="Book Antiqua" w:hAnsi="Book Antiqua"/>
        </w:rPr>
      </w:pPr>
      <w:r w:rsidRPr="00770CC5">
        <w:rPr>
          <w:rFonts w:ascii="Book Antiqua" w:hAnsi="Book Antiqua"/>
        </w:rPr>
        <w:t>(4)</w:t>
      </w:r>
      <w:r w:rsidRPr="00770CC5">
        <w:rPr>
          <w:rFonts w:ascii="Book Antiqua" w:hAnsi="Book Antiqua"/>
        </w:rPr>
        <w:tab/>
      </w:r>
      <w:r w:rsidRPr="006573AF">
        <w:rPr>
          <w:rFonts w:ascii="Book Antiqua" w:hAnsi="Book Antiqua"/>
        </w:rPr>
        <w:t>In the case of a successful Bidder, if the Bidder fails within the specified time limit</w:t>
      </w:r>
    </w:p>
    <w:p w14:paraId="305FF991" w14:textId="77777777" w:rsidR="00F63DC0" w:rsidRPr="006573AF" w:rsidRDefault="00F63DC0" w:rsidP="00F63DC0">
      <w:pPr>
        <w:jc w:val="both"/>
        <w:rPr>
          <w:rFonts w:ascii="Book Antiqua" w:hAnsi="Book Antiqua"/>
        </w:rPr>
      </w:pPr>
    </w:p>
    <w:p w14:paraId="6CF5FA74" w14:textId="77777777" w:rsidR="00F63DC0" w:rsidRPr="006573AF" w:rsidRDefault="00F63DC0" w:rsidP="00F63DC0">
      <w:pPr>
        <w:ind w:left="792" w:hanging="360"/>
        <w:jc w:val="both"/>
        <w:rPr>
          <w:rFonts w:ascii="Book Antiqua" w:hAnsi="Book Antiqua"/>
        </w:rPr>
      </w:pPr>
      <w:r w:rsidRPr="006573AF">
        <w:rPr>
          <w:rFonts w:ascii="Book Antiqua" w:hAnsi="Book Antiqua"/>
        </w:rPr>
        <w:lastRenderedPageBreak/>
        <w:t>(i)</w:t>
      </w:r>
      <w:r w:rsidRPr="006573AF">
        <w:rPr>
          <w:rFonts w:ascii="Book Antiqua" w:hAnsi="Book Antiqua"/>
        </w:rPr>
        <w:tab/>
      </w:r>
      <w:r w:rsidRPr="00633D43">
        <w:rPr>
          <w:rFonts w:ascii="Book Antiqua" w:hAnsi="Book Antiqua"/>
        </w:rPr>
        <w:t xml:space="preserve">to </w:t>
      </w:r>
      <w:r>
        <w:rPr>
          <w:rFonts w:ascii="Book Antiqua" w:hAnsi="Book Antiqua"/>
        </w:rPr>
        <w:t>accept</w:t>
      </w:r>
      <w:r w:rsidRPr="00633D43">
        <w:rPr>
          <w:rFonts w:ascii="Book Antiqua" w:hAnsi="Book Antiqua"/>
        </w:rPr>
        <w:t xml:space="preserve"> the </w:t>
      </w:r>
      <w:r>
        <w:rPr>
          <w:rFonts w:ascii="Book Antiqua" w:hAnsi="Book Antiqua"/>
        </w:rPr>
        <w:t xml:space="preserve">GeM </w:t>
      </w:r>
      <w:r w:rsidRPr="00633D43">
        <w:rPr>
          <w:rFonts w:ascii="Book Antiqua" w:hAnsi="Book Antiqua"/>
        </w:rPr>
        <w:t xml:space="preserve">Contract, in accordance with </w:t>
      </w:r>
      <w:r>
        <w:rPr>
          <w:rFonts w:ascii="Book Antiqua" w:hAnsi="Book Antiqua"/>
        </w:rPr>
        <w:t>bid documents</w:t>
      </w:r>
      <w:r w:rsidRPr="00633D43">
        <w:rPr>
          <w:rFonts w:ascii="Book Antiqua" w:hAnsi="Book Antiqua"/>
        </w:rPr>
        <w:t>, or</w:t>
      </w:r>
    </w:p>
    <w:p w14:paraId="3396189F" w14:textId="77777777" w:rsidR="00F63DC0" w:rsidRPr="006573AF" w:rsidRDefault="00F63DC0" w:rsidP="00F63DC0">
      <w:pPr>
        <w:ind w:left="792" w:hanging="360"/>
        <w:jc w:val="both"/>
        <w:rPr>
          <w:rFonts w:ascii="Book Antiqua" w:hAnsi="Book Antiqua"/>
        </w:rPr>
      </w:pPr>
    </w:p>
    <w:p w14:paraId="203B5591" w14:textId="77777777" w:rsidR="00F63DC0" w:rsidRPr="006573AF" w:rsidRDefault="00F63DC0" w:rsidP="00F63DC0">
      <w:pPr>
        <w:ind w:left="792" w:hanging="360"/>
        <w:jc w:val="both"/>
        <w:rPr>
          <w:rFonts w:ascii="Book Antiqua" w:hAnsi="Book Antiqua"/>
        </w:rPr>
      </w:pPr>
      <w:r w:rsidRPr="006573AF">
        <w:rPr>
          <w:rFonts w:ascii="Book Antiqua" w:hAnsi="Book Antiqua"/>
        </w:rPr>
        <w:t xml:space="preserve">(ii) </w:t>
      </w:r>
      <w:r w:rsidRPr="006573AF">
        <w:rPr>
          <w:rFonts w:ascii="Book Antiqua" w:hAnsi="Book Antiqua"/>
        </w:rPr>
        <w:tab/>
      </w:r>
      <w:r w:rsidRPr="00633D43">
        <w:rPr>
          <w:rFonts w:ascii="Book Antiqua" w:hAnsi="Book Antiqua"/>
        </w:rPr>
        <w:t xml:space="preserve">to furnish the required performance security(ies), in accordance with </w:t>
      </w:r>
      <w:r>
        <w:rPr>
          <w:rFonts w:ascii="Book Antiqua" w:hAnsi="Book Antiqua"/>
        </w:rPr>
        <w:t>bid documents</w:t>
      </w:r>
      <w:r w:rsidRPr="00633D43">
        <w:rPr>
          <w:rFonts w:ascii="Book Antiqua" w:hAnsi="Book Antiqua"/>
        </w:rPr>
        <w:t xml:space="preserve"> and/or to keep the proposal security valid as per the requirement of </w:t>
      </w:r>
      <w:r>
        <w:rPr>
          <w:rFonts w:ascii="Book Antiqua" w:hAnsi="Book Antiqua"/>
        </w:rPr>
        <w:t>bid documents</w:t>
      </w:r>
      <w:r w:rsidRPr="00FD21F1">
        <w:rPr>
          <w:rFonts w:ascii="Book Antiqua" w:hAnsi="Book Antiqua"/>
        </w:rPr>
        <w:t>.</w:t>
      </w:r>
    </w:p>
    <w:p w14:paraId="1F4E724C" w14:textId="77777777" w:rsidR="00F63DC0" w:rsidRPr="006573AF" w:rsidRDefault="00F63DC0" w:rsidP="00F63DC0">
      <w:pPr>
        <w:ind w:left="504" w:hanging="504"/>
        <w:jc w:val="both"/>
        <w:rPr>
          <w:rFonts w:ascii="Book Antiqua" w:hAnsi="Book Antiqua"/>
        </w:rPr>
      </w:pPr>
      <w:r w:rsidRPr="006573AF">
        <w:rPr>
          <w:rFonts w:ascii="Book Antiqua" w:hAnsi="Book Antiqua"/>
        </w:rPr>
        <w:tab/>
        <w:t>or</w:t>
      </w:r>
    </w:p>
    <w:p w14:paraId="1F838030" w14:textId="77777777" w:rsidR="00F63DC0" w:rsidRPr="006573AF" w:rsidRDefault="00F63DC0" w:rsidP="00F63DC0">
      <w:pPr>
        <w:ind w:left="504" w:hanging="504"/>
        <w:jc w:val="both"/>
        <w:rPr>
          <w:rFonts w:ascii="Book Antiqua" w:hAnsi="Book Antiqua"/>
        </w:rPr>
      </w:pPr>
    </w:p>
    <w:p w14:paraId="12D97C38" w14:textId="77777777" w:rsidR="00F63DC0" w:rsidRPr="006573AF" w:rsidRDefault="00F63DC0" w:rsidP="00F63DC0">
      <w:pPr>
        <w:ind w:left="612" w:right="72" w:hanging="612"/>
        <w:jc w:val="both"/>
        <w:rPr>
          <w:rFonts w:ascii="Book Antiqua" w:hAnsi="Book Antiqua"/>
          <w:iCs/>
        </w:rPr>
      </w:pPr>
      <w:r w:rsidRPr="006573AF">
        <w:rPr>
          <w:rFonts w:ascii="Book Antiqua" w:hAnsi="Book Antiqua"/>
          <w:iCs/>
        </w:rPr>
        <w:t>(</w:t>
      </w:r>
      <w:r>
        <w:rPr>
          <w:rFonts w:ascii="Book Antiqua" w:hAnsi="Book Antiqua"/>
          <w:iCs/>
        </w:rPr>
        <w:t>5</w:t>
      </w:r>
      <w:r w:rsidRPr="006573AF">
        <w:rPr>
          <w:rFonts w:ascii="Book Antiqua" w:hAnsi="Book Antiqua"/>
          <w:iCs/>
        </w:rPr>
        <w:t>)</w:t>
      </w:r>
      <w:r w:rsidRPr="006573AF">
        <w:rPr>
          <w:rFonts w:ascii="Book Antiqua" w:hAnsi="Book Antiqua"/>
          <w:iCs/>
        </w:rPr>
        <w:tab/>
        <w:t xml:space="preserve">In any other case specifically provided for in </w:t>
      </w:r>
      <w:r>
        <w:rPr>
          <w:rFonts w:ascii="Book Antiqua" w:hAnsi="Book Antiqua"/>
          <w:iCs/>
        </w:rPr>
        <w:t>bid Document</w:t>
      </w:r>
      <w:r w:rsidRPr="006573AF">
        <w:rPr>
          <w:rFonts w:ascii="Book Antiqua" w:hAnsi="Book Antiqua"/>
          <w:iCs/>
        </w:rPr>
        <w:t>.</w:t>
      </w:r>
    </w:p>
    <w:p w14:paraId="3C7F2E76" w14:textId="77777777" w:rsidR="00F63DC0" w:rsidRPr="006573AF" w:rsidRDefault="00F63DC0" w:rsidP="00F63DC0">
      <w:pPr>
        <w:ind w:left="504" w:hanging="504"/>
        <w:jc w:val="both"/>
        <w:rPr>
          <w:rFonts w:ascii="Book Antiqua" w:hAnsi="Book Antiqua"/>
        </w:rPr>
      </w:pPr>
    </w:p>
    <w:p w14:paraId="76262E98" w14:textId="77777777" w:rsidR="00F63DC0" w:rsidRPr="006573AF" w:rsidRDefault="00F63DC0" w:rsidP="00F63DC0">
      <w:pPr>
        <w:jc w:val="both"/>
        <w:rPr>
          <w:rFonts w:ascii="Book Antiqua" w:hAnsi="Book Antiqua"/>
        </w:rPr>
      </w:pPr>
      <w:r w:rsidRPr="006573AF">
        <w:rPr>
          <w:rFonts w:ascii="Book Antiqua" w:hAnsi="Book Antiqua"/>
        </w:rPr>
        <w:t>WE undertake to pay to the Employer</w:t>
      </w:r>
      <w:r>
        <w:rPr>
          <w:rFonts w:ascii="Book Antiqua" w:hAnsi="Book Antiqua"/>
        </w:rPr>
        <w:t xml:space="preserve"> </w:t>
      </w:r>
      <w:r w:rsidRPr="006573AF">
        <w:rPr>
          <w:rFonts w:ascii="Book Antiqua" w:hAnsi="Book Antiqua"/>
        </w:rPr>
        <w:t>up to the above amount upon receipt of its first written demand,</w:t>
      </w:r>
      <w:r>
        <w:rPr>
          <w:rFonts w:ascii="Book Antiqua" w:hAnsi="Book Antiqua"/>
        </w:rPr>
        <w:t xml:space="preserve"> without the Employer</w:t>
      </w:r>
      <w:r w:rsidRPr="006573AF">
        <w:rPr>
          <w:rFonts w:ascii="Book Antiqua" w:hAnsi="Book Antiqua"/>
        </w:rPr>
        <w:t xml:space="preserve"> having to substantiate its demand, provided that in it</w:t>
      </w:r>
      <w:r>
        <w:rPr>
          <w:rFonts w:ascii="Book Antiqua" w:hAnsi="Book Antiqua"/>
        </w:rPr>
        <w:t>s demand the Employer</w:t>
      </w:r>
      <w:r w:rsidRPr="006573AF">
        <w:rPr>
          <w:rFonts w:ascii="Book Antiqua" w:hAnsi="Book Antiqua"/>
        </w:rPr>
        <w:t xml:space="preserve"> will note that the amount claimed by it is due to it, owing to the occurrence of any of the above-named CONDITIONS or their combination, and specifying the occurred condition or conditions.</w:t>
      </w:r>
    </w:p>
    <w:p w14:paraId="31D6733B" w14:textId="77777777" w:rsidR="00F63DC0" w:rsidRPr="006573AF" w:rsidRDefault="00F63DC0" w:rsidP="00F63DC0">
      <w:pPr>
        <w:jc w:val="both"/>
        <w:rPr>
          <w:rFonts w:ascii="Book Antiqua" w:hAnsi="Book Antiqua"/>
        </w:rPr>
      </w:pPr>
    </w:p>
    <w:p w14:paraId="0B0F7B93" w14:textId="77777777" w:rsidR="00F63DC0" w:rsidRPr="006573AF" w:rsidRDefault="00F63DC0" w:rsidP="00F63DC0">
      <w:pPr>
        <w:jc w:val="both"/>
        <w:rPr>
          <w:rFonts w:ascii="Book Antiqua" w:hAnsi="Book Antiqua"/>
        </w:rPr>
      </w:pPr>
      <w:r w:rsidRPr="006573AF">
        <w:rPr>
          <w:rFonts w:ascii="Book Antiqua" w:hAnsi="Book Antiqua"/>
        </w:rPr>
        <w:t xml:space="preserve">This guarantee will remain in full force up to and including ……….. </w:t>
      </w:r>
      <w:r w:rsidRPr="006573AF">
        <w:rPr>
          <w:rFonts w:ascii="Book Antiqua" w:hAnsi="Book Antiqua"/>
          <w:b/>
          <w:bCs/>
          <w:i/>
          <w:iCs/>
        </w:rPr>
        <w:t>(insert d</w:t>
      </w:r>
      <w:r>
        <w:rPr>
          <w:rFonts w:ascii="Book Antiqua" w:hAnsi="Book Antiqua"/>
          <w:b/>
          <w:bCs/>
          <w:i/>
          <w:iCs/>
        </w:rPr>
        <w:t xml:space="preserve">ate  in line with the respective </w:t>
      </w:r>
      <w:r w:rsidRPr="00FD21F1">
        <w:rPr>
          <w:rFonts w:ascii="Book Antiqua" w:hAnsi="Book Antiqua"/>
          <w:b/>
          <w:bCs/>
          <w:i/>
          <w:iCs/>
        </w:rPr>
        <w:t>Clause</w:t>
      </w:r>
      <w:r>
        <w:rPr>
          <w:rFonts w:ascii="Book Antiqua" w:hAnsi="Book Antiqua"/>
          <w:b/>
          <w:bCs/>
          <w:i/>
          <w:iCs/>
        </w:rPr>
        <w:t xml:space="preserve"> of bid documents</w:t>
      </w:r>
      <w:r w:rsidRPr="00FD21F1">
        <w:rPr>
          <w:rFonts w:ascii="Book Antiqua" w:hAnsi="Book Antiqua"/>
          <w:b/>
          <w:bCs/>
          <w:i/>
          <w:iCs/>
        </w:rPr>
        <w:t xml:space="preserve"> </w:t>
      </w:r>
      <w:r w:rsidRPr="006573AF">
        <w:rPr>
          <w:rFonts w:ascii="Book Antiqua" w:hAnsi="Book Antiqua"/>
          <w:i/>
          <w:iCs/>
        </w:rPr>
        <w:t>……..</w:t>
      </w:r>
      <w:r w:rsidRPr="006573AF">
        <w:rPr>
          <w:rFonts w:ascii="Book Antiqua" w:hAnsi="Book Antiqua"/>
        </w:rPr>
        <w:t>, and any demand in respect thereof must reach the Bank not later than the above date.</w:t>
      </w:r>
    </w:p>
    <w:p w14:paraId="6C046169" w14:textId="77777777" w:rsidR="00F63DC0" w:rsidRPr="006573AF" w:rsidRDefault="00F63DC0" w:rsidP="00F63DC0">
      <w:pPr>
        <w:jc w:val="both"/>
        <w:rPr>
          <w:rFonts w:ascii="Book Antiqua" w:hAnsi="Book Antiqua"/>
        </w:rPr>
      </w:pPr>
    </w:p>
    <w:p w14:paraId="7F19DD05" w14:textId="77777777" w:rsidR="00F63DC0" w:rsidRPr="006573AF" w:rsidRDefault="00F63DC0" w:rsidP="00F63DC0">
      <w:pPr>
        <w:jc w:val="both"/>
        <w:rPr>
          <w:rFonts w:ascii="Book Antiqua" w:hAnsi="Book Antiqua"/>
        </w:rPr>
      </w:pPr>
      <w:r w:rsidRPr="006573AF">
        <w:rPr>
          <w:rFonts w:ascii="Book Antiqua" w:hAnsi="Book Antiqua"/>
        </w:rPr>
        <w:t>Notwithstanding anything contained herein:</w:t>
      </w:r>
    </w:p>
    <w:p w14:paraId="1E410DF7" w14:textId="77777777" w:rsidR="00F63DC0" w:rsidRPr="006573AF" w:rsidRDefault="00F63DC0" w:rsidP="00F63DC0">
      <w:pPr>
        <w:ind w:left="702"/>
        <w:jc w:val="both"/>
        <w:rPr>
          <w:rFonts w:ascii="Book Antiqua" w:hAnsi="Book Antiqua"/>
        </w:rPr>
      </w:pPr>
    </w:p>
    <w:p w14:paraId="40C18E07" w14:textId="77777777" w:rsidR="00F63DC0" w:rsidRPr="006573AF" w:rsidRDefault="00F63DC0" w:rsidP="00F63DC0">
      <w:pPr>
        <w:ind w:left="432" w:hanging="432"/>
        <w:jc w:val="both"/>
        <w:rPr>
          <w:rFonts w:ascii="Book Antiqua" w:hAnsi="Book Antiqua"/>
        </w:rPr>
      </w:pPr>
      <w:r w:rsidRPr="006573AF">
        <w:rPr>
          <w:rFonts w:ascii="Book Antiqua" w:hAnsi="Book Antiqua"/>
        </w:rPr>
        <w:t xml:space="preserve">1. </w:t>
      </w:r>
      <w:r w:rsidRPr="006573AF">
        <w:rPr>
          <w:rFonts w:ascii="Book Antiqua" w:hAnsi="Book Antiqua"/>
        </w:rPr>
        <w:tab/>
        <w:t>Our liability under this Bank Guarantee shall not exceed _________ (</w:t>
      </w:r>
      <w:r w:rsidRPr="006573AF">
        <w:rPr>
          <w:rFonts w:ascii="Book Antiqua" w:hAnsi="Book Antiqua"/>
          <w:i/>
          <w:iCs/>
        </w:rPr>
        <w:t>value in figures</w:t>
      </w:r>
      <w:r w:rsidRPr="006573AF">
        <w:rPr>
          <w:rFonts w:ascii="Book Antiqua" w:hAnsi="Book Antiqua"/>
        </w:rPr>
        <w:t>)____________ [_____________________ (</w:t>
      </w:r>
      <w:r w:rsidRPr="006573AF">
        <w:rPr>
          <w:rFonts w:ascii="Book Antiqua" w:hAnsi="Book Antiqua"/>
          <w:i/>
          <w:iCs/>
        </w:rPr>
        <w:t>value in words</w:t>
      </w:r>
      <w:r w:rsidRPr="006573AF">
        <w:rPr>
          <w:rFonts w:ascii="Book Antiqua" w:hAnsi="Book Antiqua"/>
        </w:rPr>
        <w:t>)____________].</w:t>
      </w:r>
    </w:p>
    <w:p w14:paraId="5C727F74" w14:textId="77777777" w:rsidR="00F63DC0" w:rsidRPr="006573AF" w:rsidRDefault="00F63DC0" w:rsidP="00F63DC0">
      <w:pPr>
        <w:ind w:left="432" w:hanging="432"/>
        <w:jc w:val="both"/>
        <w:rPr>
          <w:rFonts w:ascii="Book Antiqua" w:hAnsi="Book Antiqua"/>
        </w:rPr>
      </w:pPr>
    </w:p>
    <w:p w14:paraId="2F9067F9" w14:textId="77777777" w:rsidR="00F63DC0" w:rsidRPr="006573AF" w:rsidRDefault="00F63DC0" w:rsidP="00F63DC0">
      <w:pPr>
        <w:ind w:left="432" w:hanging="432"/>
        <w:jc w:val="both"/>
        <w:rPr>
          <w:rFonts w:ascii="Book Antiqua" w:hAnsi="Book Antiqua"/>
          <w:i/>
          <w:iCs/>
        </w:rPr>
      </w:pPr>
      <w:r w:rsidRPr="006573AF">
        <w:rPr>
          <w:rFonts w:ascii="Book Antiqua" w:hAnsi="Book Antiqua"/>
        </w:rPr>
        <w:t xml:space="preserve">2.  </w:t>
      </w:r>
      <w:r w:rsidRPr="006573AF">
        <w:rPr>
          <w:rFonts w:ascii="Book Antiqua" w:hAnsi="Book Antiqua"/>
        </w:rPr>
        <w:tab/>
        <w:t xml:space="preserve">This Bank Guarantee shall be valid upto </w:t>
      </w:r>
      <w:r w:rsidRPr="006573AF">
        <w:rPr>
          <w:rFonts w:ascii="Book Antiqua" w:hAnsi="Book Antiqua"/>
          <w:i/>
          <w:iCs/>
        </w:rPr>
        <w:t>________(validity date)__________.</w:t>
      </w:r>
    </w:p>
    <w:p w14:paraId="51F18556" w14:textId="77777777" w:rsidR="00F63DC0" w:rsidRPr="006573AF" w:rsidRDefault="00F63DC0" w:rsidP="00F63DC0">
      <w:pPr>
        <w:ind w:left="432" w:hanging="432"/>
        <w:jc w:val="both"/>
        <w:rPr>
          <w:rFonts w:ascii="Book Antiqua" w:hAnsi="Book Antiqua"/>
        </w:rPr>
      </w:pPr>
    </w:p>
    <w:p w14:paraId="399511D4" w14:textId="77777777" w:rsidR="00F63DC0" w:rsidRPr="006573AF" w:rsidRDefault="00F63DC0" w:rsidP="00F63DC0">
      <w:pPr>
        <w:ind w:left="450" w:hanging="450"/>
        <w:jc w:val="both"/>
        <w:rPr>
          <w:rFonts w:ascii="Book Antiqua" w:hAnsi="Book Antiqua"/>
        </w:rPr>
      </w:pPr>
      <w:r w:rsidRPr="006573AF">
        <w:rPr>
          <w:rFonts w:ascii="Book Antiqua" w:hAnsi="Book Antiqua"/>
        </w:rPr>
        <w:t xml:space="preserve">3. </w:t>
      </w:r>
      <w:r w:rsidRPr="006573AF">
        <w:rPr>
          <w:rFonts w:ascii="Book Antiqua" w:hAnsi="Book Antiqua"/>
        </w:rPr>
        <w:tab/>
        <w:t>We are liable to pay the guaranteed amount or any part thereof under this Bank Guarantee only &amp; only if we receive a written claim or demand on or before ________ (</w:t>
      </w:r>
      <w:r w:rsidRPr="006573AF">
        <w:rPr>
          <w:rFonts w:ascii="Book Antiqua" w:hAnsi="Book Antiqua"/>
          <w:i/>
          <w:iCs/>
        </w:rPr>
        <w:t>validity date</w:t>
      </w:r>
      <w:r w:rsidRPr="006573AF">
        <w:rPr>
          <w:rFonts w:ascii="Book Antiqua" w:hAnsi="Book Antiqua"/>
        </w:rPr>
        <w:t>) __________</w:t>
      </w:r>
    </w:p>
    <w:p w14:paraId="26D9C6D6" w14:textId="77777777" w:rsidR="00F63DC0" w:rsidRPr="006573AF" w:rsidRDefault="00F63DC0" w:rsidP="00F63DC0">
      <w:pPr>
        <w:jc w:val="right"/>
        <w:rPr>
          <w:rFonts w:ascii="Book Antiqua" w:hAnsi="Book Antiqua"/>
        </w:rPr>
      </w:pPr>
      <w:r w:rsidRPr="006573AF">
        <w:rPr>
          <w:rFonts w:ascii="Book Antiqua" w:hAnsi="Book Antiqua"/>
        </w:rPr>
        <w:t>For and on behalf of the Bank</w:t>
      </w:r>
    </w:p>
    <w:p w14:paraId="0BADCAE6" w14:textId="77777777" w:rsidR="00F63DC0" w:rsidRPr="006573AF" w:rsidRDefault="00F63DC0" w:rsidP="00F63DC0">
      <w:pPr>
        <w:jc w:val="right"/>
        <w:rPr>
          <w:rFonts w:ascii="Book Antiqua" w:hAnsi="Book Antiqua"/>
        </w:rPr>
      </w:pPr>
    </w:p>
    <w:p w14:paraId="254D9427" w14:textId="77777777" w:rsidR="00F63DC0" w:rsidRPr="006573AF" w:rsidRDefault="00F63DC0" w:rsidP="00F63DC0">
      <w:pPr>
        <w:tabs>
          <w:tab w:val="left" w:pos="567"/>
          <w:tab w:val="left" w:pos="1134"/>
          <w:tab w:val="left" w:pos="1701"/>
          <w:tab w:val="left" w:pos="8020"/>
        </w:tabs>
        <w:adjustRightInd w:val="0"/>
        <w:spacing w:after="227" w:line="400" w:lineRule="atLeast"/>
        <w:jc w:val="right"/>
        <w:rPr>
          <w:rFonts w:ascii="Book Antiqua" w:hAnsi="Book Antiqua" w:cs="Arial"/>
        </w:rPr>
      </w:pPr>
      <w:r w:rsidRPr="006573AF">
        <w:rPr>
          <w:rFonts w:ascii="Book Antiqua" w:hAnsi="Book Antiqua" w:cs="Arial"/>
        </w:rPr>
        <w:t>[</w:t>
      </w:r>
      <w:r w:rsidRPr="006573AF">
        <w:rPr>
          <w:rFonts w:ascii="Book Antiqua" w:hAnsi="Book Antiqua" w:cs="Arial"/>
          <w:i/>
          <w:iCs/>
        </w:rPr>
        <w:t>Signature of the authorised signatory(ies)</w:t>
      </w:r>
      <w:r w:rsidRPr="006573AF">
        <w:rPr>
          <w:rFonts w:ascii="Book Antiqua" w:hAnsi="Book Antiqua" w:cs="Arial"/>
        </w:rPr>
        <w:t>]</w:t>
      </w:r>
    </w:p>
    <w:p w14:paraId="2C39514B"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Signature_______________________</w:t>
      </w:r>
    </w:p>
    <w:p w14:paraId="2DF07BC5" w14:textId="77777777" w:rsidR="00F63DC0" w:rsidRPr="006573AF" w:rsidRDefault="00F63DC0" w:rsidP="00F63DC0">
      <w:pPr>
        <w:tabs>
          <w:tab w:val="left" w:pos="1080"/>
        </w:tabs>
        <w:ind w:left="1080" w:hanging="1080"/>
        <w:jc w:val="right"/>
        <w:rPr>
          <w:rFonts w:ascii="Book Antiqua" w:hAnsi="Book Antiqua" w:cs="Arial"/>
        </w:rPr>
      </w:pPr>
    </w:p>
    <w:p w14:paraId="7DC90004"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Name_______________________</w:t>
      </w:r>
    </w:p>
    <w:p w14:paraId="23129649" w14:textId="77777777" w:rsidR="00F63DC0" w:rsidRPr="006573AF" w:rsidRDefault="00F63DC0" w:rsidP="00F63DC0">
      <w:pPr>
        <w:tabs>
          <w:tab w:val="left" w:pos="1080"/>
        </w:tabs>
        <w:ind w:left="1080" w:hanging="1080"/>
        <w:jc w:val="right"/>
        <w:rPr>
          <w:rFonts w:ascii="Book Antiqua" w:hAnsi="Book Antiqua" w:cs="Arial"/>
        </w:rPr>
      </w:pPr>
    </w:p>
    <w:p w14:paraId="1B1C39AD"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Designation_______________________</w:t>
      </w:r>
    </w:p>
    <w:p w14:paraId="24DD5C72" w14:textId="77777777" w:rsidR="00F63DC0" w:rsidRPr="006573AF" w:rsidRDefault="00F63DC0" w:rsidP="00F63DC0">
      <w:pPr>
        <w:tabs>
          <w:tab w:val="left" w:pos="1080"/>
        </w:tabs>
        <w:ind w:left="1080" w:hanging="1080"/>
        <w:jc w:val="right"/>
        <w:rPr>
          <w:rFonts w:ascii="Book Antiqua" w:hAnsi="Book Antiqua" w:cs="Arial"/>
        </w:rPr>
      </w:pPr>
    </w:p>
    <w:p w14:paraId="5B303689"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POA Number_______________________</w:t>
      </w:r>
    </w:p>
    <w:p w14:paraId="63A91DA7" w14:textId="77777777" w:rsidR="00F63DC0" w:rsidRPr="006573AF" w:rsidRDefault="00F63DC0" w:rsidP="00F63DC0">
      <w:pPr>
        <w:tabs>
          <w:tab w:val="left" w:pos="1080"/>
        </w:tabs>
        <w:ind w:left="1080" w:hanging="1080"/>
        <w:jc w:val="right"/>
        <w:rPr>
          <w:rFonts w:ascii="Book Antiqua" w:hAnsi="Book Antiqua" w:cs="Arial"/>
        </w:rPr>
      </w:pPr>
    </w:p>
    <w:p w14:paraId="69E3817B"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Contact Number(s): Tel.______________Mobile______________</w:t>
      </w:r>
    </w:p>
    <w:p w14:paraId="57EB4883" w14:textId="77777777" w:rsidR="00F63DC0" w:rsidRPr="006573AF" w:rsidRDefault="00F63DC0" w:rsidP="00F63DC0">
      <w:pPr>
        <w:tabs>
          <w:tab w:val="left" w:pos="1080"/>
        </w:tabs>
        <w:ind w:left="1080" w:hanging="1080"/>
        <w:jc w:val="right"/>
        <w:rPr>
          <w:rFonts w:ascii="Book Antiqua" w:hAnsi="Book Antiqua" w:cs="Arial"/>
        </w:rPr>
      </w:pPr>
    </w:p>
    <w:p w14:paraId="7849BAF4"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Fax Number_______________________</w:t>
      </w:r>
    </w:p>
    <w:p w14:paraId="3F961C06"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 xml:space="preserve"> </w:t>
      </w:r>
    </w:p>
    <w:p w14:paraId="7CBDF5E8"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email ____________________________</w:t>
      </w:r>
    </w:p>
    <w:p w14:paraId="1E8FBC6B" w14:textId="77777777" w:rsidR="00F63DC0" w:rsidRPr="006573AF" w:rsidRDefault="00F63DC0" w:rsidP="00F63DC0">
      <w:pPr>
        <w:tabs>
          <w:tab w:val="left" w:pos="1080"/>
        </w:tabs>
        <w:ind w:left="1080" w:hanging="1080"/>
        <w:jc w:val="right"/>
        <w:rPr>
          <w:rFonts w:ascii="Book Antiqua" w:hAnsi="Book Antiqua" w:cs="Arial"/>
        </w:rPr>
      </w:pPr>
    </w:p>
    <w:p w14:paraId="0B3C2785" w14:textId="77777777" w:rsidR="00F63DC0" w:rsidRPr="006573AF" w:rsidRDefault="00F63DC0" w:rsidP="00F63DC0">
      <w:pPr>
        <w:tabs>
          <w:tab w:val="left" w:pos="567"/>
          <w:tab w:val="left" w:pos="1134"/>
          <w:tab w:val="left" w:pos="1701"/>
          <w:tab w:val="left" w:pos="8020"/>
        </w:tabs>
        <w:adjustRightInd w:val="0"/>
        <w:ind w:left="567" w:hanging="567"/>
        <w:jc w:val="right"/>
        <w:rPr>
          <w:rFonts w:ascii="Book Antiqua" w:hAnsi="Book Antiqua" w:cs="Arial"/>
        </w:rPr>
      </w:pPr>
      <w:r w:rsidRPr="006573AF">
        <w:rPr>
          <w:rFonts w:ascii="Book Antiqua" w:hAnsi="Book Antiqua"/>
        </w:rPr>
        <w:t>Common Seal of the Bank______________________</w:t>
      </w:r>
    </w:p>
    <w:p w14:paraId="1DC4DA35"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Witness:</w:t>
      </w:r>
    </w:p>
    <w:p w14:paraId="23F3E245" w14:textId="77777777" w:rsidR="00F63DC0" w:rsidRPr="006573AF" w:rsidRDefault="00F63DC0" w:rsidP="00F63DC0">
      <w:pPr>
        <w:tabs>
          <w:tab w:val="left" w:pos="1080"/>
        </w:tabs>
        <w:ind w:left="1080" w:hanging="1080"/>
        <w:jc w:val="right"/>
        <w:rPr>
          <w:rFonts w:ascii="Book Antiqua" w:hAnsi="Book Antiqua" w:cs="Arial"/>
        </w:rPr>
      </w:pPr>
    </w:p>
    <w:p w14:paraId="5E3C41B0"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Signature_______________________</w:t>
      </w:r>
    </w:p>
    <w:p w14:paraId="48B0E7DC" w14:textId="77777777" w:rsidR="00F63DC0" w:rsidRPr="006573AF" w:rsidRDefault="00F63DC0" w:rsidP="00F63DC0">
      <w:pPr>
        <w:tabs>
          <w:tab w:val="left" w:pos="1080"/>
        </w:tabs>
        <w:ind w:left="1080" w:hanging="1080"/>
        <w:jc w:val="both"/>
        <w:rPr>
          <w:rFonts w:ascii="Book Antiqua" w:hAnsi="Book Antiqua" w:cs="Arial"/>
        </w:rPr>
      </w:pPr>
    </w:p>
    <w:p w14:paraId="45BBC47A" w14:textId="77777777" w:rsidR="00F63DC0" w:rsidRPr="006573AF" w:rsidRDefault="00F63DC0" w:rsidP="00F63DC0">
      <w:pPr>
        <w:jc w:val="right"/>
        <w:rPr>
          <w:rFonts w:ascii="Book Antiqua" w:hAnsi="Book Antiqua" w:cs="Arial"/>
        </w:rPr>
      </w:pPr>
      <w:r w:rsidRPr="006573AF">
        <w:rPr>
          <w:rFonts w:ascii="Book Antiqua" w:hAnsi="Book Antiqua" w:cs="Arial"/>
        </w:rPr>
        <w:t>Name_______________________</w:t>
      </w:r>
    </w:p>
    <w:p w14:paraId="4F6D6931" w14:textId="77777777" w:rsidR="00F63DC0" w:rsidRPr="006573AF" w:rsidRDefault="00F63DC0" w:rsidP="00F63DC0">
      <w:pPr>
        <w:jc w:val="right"/>
        <w:rPr>
          <w:rFonts w:ascii="Book Antiqua" w:hAnsi="Book Antiqua" w:cs="Arial"/>
        </w:rPr>
      </w:pPr>
    </w:p>
    <w:p w14:paraId="336953B8" w14:textId="77777777" w:rsidR="00F63DC0" w:rsidRPr="006573AF" w:rsidRDefault="00F63DC0" w:rsidP="00F63DC0">
      <w:pPr>
        <w:jc w:val="right"/>
        <w:rPr>
          <w:rFonts w:ascii="Book Antiqua" w:hAnsi="Book Antiqua"/>
        </w:rPr>
      </w:pPr>
      <w:r w:rsidRPr="006573AF">
        <w:rPr>
          <w:rFonts w:ascii="Book Antiqua" w:hAnsi="Book Antiqua" w:cs="Arial"/>
        </w:rPr>
        <w:t>Address______________________________</w:t>
      </w:r>
    </w:p>
    <w:p w14:paraId="6ABD884B" w14:textId="77777777" w:rsidR="00F63DC0" w:rsidRPr="006573AF" w:rsidRDefault="00F63DC0" w:rsidP="00F63DC0">
      <w:pPr>
        <w:jc w:val="right"/>
        <w:rPr>
          <w:rFonts w:ascii="Book Antiqua" w:hAnsi="Book Antiqua"/>
        </w:rPr>
      </w:pPr>
    </w:p>
    <w:p w14:paraId="042285E8" w14:textId="77777777" w:rsidR="00F63DC0" w:rsidRPr="006573AF" w:rsidRDefault="00F63DC0" w:rsidP="00F63DC0">
      <w:pPr>
        <w:tabs>
          <w:tab w:val="left" w:pos="1080"/>
        </w:tabs>
        <w:ind w:left="1080" w:hanging="1080"/>
        <w:jc w:val="right"/>
        <w:rPr>
          <w:rFonts w:ascii="Book Antiqua" w:hAnsi="Book Antiqua" w:cs="Arial"/>
        </w:rPr>
      </w:pPr>
      <w:r w:rsidRPr="006573AF">
        <w:rPr>
          <w:rFonts w:ascii="Book Antiqua" w:hAnsi="Book Antiqua" w:cs="Arial"/>
        </w:rPr>
        <w:t>Contact Number(s): Tel.______________Mobile______________</w:t>
      </w:r>
    </w:p>
    <w:p w14:paraId="3B77D4E5" w14:textId="77777777" w:rsidR="00F63DC0" w:rsidRPr="006573AF" w:rsidRDefault="00F63DC0" w:rsidP="00F63DC0">
      <w:pPr>
        <w:tabs>
          <w:tab w:val="left" w:pos="1080"/>
        </w:tabs>
        <w:ind w:left="1080" w:hanging="1080"/>
        <w:jc w:val="right"/>
        <w:rPr>
          <w:rFonts w:ascii="Book Antiqua" w:hAnsi="Book Antiqua" w:cs="Arial"/>
        </w:rPr>
      </w:pPr>
    </w:p>
    <w:p w14:paraId="7F2F3732" w14:textId="77777777" w:rsidR="00F63DC0" w:rsidRPr="006573AF" w:rsidRDefault="00F63DC0" w:rsidP="00F63DC0">
      <w:pPr>
        <w:jc w:val="right"/>
        <w:rPr>
          <w:rFonts w:ascii="Book Antiqua" w:hAnsi="Book Antiqua"/>
        </w:rPr>
      </w:pPr>
      <w:r w:rsidRPr="006573AF">
        <w:rPr>
          <w:rFonts w:ascii="Book Antiqua" w:hAnsi="Book Antiqua" w:cs="Arial"/>
        </w:rPr>
        <w:t>email ____________________________</w:t>
      </w:r>
    </w:p>
    <w:p w14:paraId="5165697B" w14:textId="77777777" w:rsidR="00F63DC0" w:rsidRPr="006573AF" w:rsidRDefault="00F63DC0" w:rsidP="00F63DC0">
      <w:pPr>
        <w:jc w:val="both"/>
        <w:rPr>
          <w:rFonts w:ascii="Book Antiqua" w:hAnsi="Book Antiqua"/>
        </w:rPr>
      </w:pPr>
    </w:p>
    <w:p w14:paraId="3A8C7850" w14:textId="77777777" w:rsidR="00F63DC0" w:rsidRPr="006573AF" w:rsidRDefault="00F63DC0" w:rsidP="00F63DC0">
      <w:pPr>
        <w:jc w:val="both"/>
        <w:rPr>
          <w:rFonts w:ascii="Book Antiqua" w:hAnsi="Book Antiqua"/>
          <w:u w:val="single"/>
        </w:rPr>
      </w:pPr>
      <w:r w:rsidRPr="006573AF">
        <w:rPr>
          <w:rFonts w:ascii="Book Antiqua" w:hAnsi="Book Antiqua"/>
          <w:u w:val="single"/>
        </w:rPr>
        <w:t>Note:</w:t>
      </w:r>
    </w:p>
    <w:p w14:paraId="39F06CBB" w14:textId="77777777" w:rsidR="00F63DC0" w:rsidRPr="00753881" w:rsidRDefault="00F63DC0" w:rsidP="00F63DC0">
      <w:pPr>
        <w:jc w:val="both"/>
        <w:rPr>
          <w:rFonts w:ascii="Book Antiqua" w:hAnsi="Book Antiqua"/>
          <w:sz w:val="20"/>
          <w:szCs w:val="20"/>
        </w:rPr>
      </w:pPr>
      <w:r w:rsidRPr="006573AF">
        <w:rPr>
          <w:rFonts w:ascii="Book Antiqua" w:hAnsi="Book Antiqua"/>
        </w:rPr>
        <w:tab/>
      </w:r>
    </w:p>
    <w:p w14:paraId="57880957" w14:textId="77777777" w:rsidR="00F63DC0" w:rsidRPr="006573AF" w:rsidRDefault="00F63DC0" w:rsidP="00F63DC0">
      <w:pPr>
        <w:jc w:val="both"/>
        <w:rPr>
          <w:rFonts w:ascii="Book Antiqua" w:hAnsi="Book Antiqua"/>
        </w:rPr>
      </w:pPr>
    </w:p>
    <w:p w14:paraId="18DB2C6B" w14:textId="77777777" w:rsidR="00F63DC0" w:rsidRPr="006573AF" w:rsidRDefault="00F63DC0" w:rsidP="000334A1">
      <w:pPr>
        <w:widowControl/>
        <w:numPr>
          <w:ilvl w:val="0"/>
          <w:numId w:val="21"/>
        </w:numPr>
        <w:autoSpaceDE/>
        <w:autoSpaceDN/>
        <w:jc w:val="both"/>
        <w:rPr>
          <w:rFonts w:ascii="Book Antiqua" w:hAnsi="Book Antiqua"/>
        </w:rPr>
      </w:pPr>
      <w:r w:rsidRPr="006573AF">
        <w:rPr>
          <w:rFonts w:ascii="Book Antiqua" w:hAnsi="Book Antiqua"/>
        </w:rPr>
        <w:t>The Bank Guarantee should be in accordance with the proforma as provided. However, in case the issuing bank insists for additional paragraph regarding applicability of ICC publication No: 758, the following may be added at the end of the proforma of the Bank Guarantee [</w:t>
      </w:r>
      <w:r w:rsidRPr="006573AF">
        <w:rPr>
          <w:rFonts w:ascii="Book Antiqua" w:hAnsi="Book Antiqua"/>
          <w:i/>
          <w:iCs/>
        </w:rPr>
        <w:t>i.e., end paragraph of the Bank Guarantee preceding the signature(s) of the issuing authority(ies) of the Bank Guarantee</w:t>
      </w:r>
      <w:r w:rsidRPr="006573AF">
        <w:rPr>
          <w:rFonts w:ascii="Book Antiqua" w:hAnsi="Book Antiqua"/>
        </w:rPr>
        <w:t>]:</w:t>
      </w:r>
    </w:p>
    <w:p w14:paraId="2B43C83C" w14:textId="77777777" w:rsidR="00F63DC0" w:rsidRPr="006573AF" w:rsidRDefault="00F63DC0" w:rsidP="00F63DC0">
      <w:pPr>
        <w:jc w:val="both"/>
        <w:rPr>
          <w:rFonts w:ascii="Book Antiqua" w:hAnsi="Book Antiqua"/>
        </w:rPr>
      </w:pPr>
    </w:p>
    <w:p w14:paraId="62656496" w14:textId="77777777" w:rsidR="00F63DC0" w:rsidRDefault="00F63DC0" w:rsidP="00F63DC0">
      <w:pPr>
        <w:ind w:left="720"/>
        <w:rPr>
          <w:rFonts w:ascii="Book Antiqua" w:hAnsi="Book Antiqua"/>
        </w:rPr>
      </w:pPr>
      <w:r w:rsidRPr="006573AF">
        <w:rPr>
          <w:rFonts w:ascii="Book Antiqua" w:hAnsi="Book Antiqua"/>
        </w:rPr>
        <w:t>“This Guarantee is subject to Uniform Rules for Demand Guarantee, ICC publication No. 758.”</w:t>
      </w:r>
    </w:p>
    <w:p w14:paraId="66D0B092" w14:textId="77777777" w:rsidR="00F63DC0" w:rsidRDefault="00F63DC0" w:rsidP="00F63DC0">
      <w:pPr>
        <w:ind w:left="720"/>
        <w:rPr>
          <w:rFonts w:ascii="Book Antiqua" w:hAnsi="Book Antiqua"/>
        </w:rPr>
      </w:pPr>
    </w:p>
    <w:p w14:paraId="6F12C853" w14:textId="77777777" w:rsidR="00F63DC0" w:rsidRDefault="00F63DC0" w:rsidP="000334A1">
      <w:pPr>
        <w:widowControl/>
        <w:numPr>
          <w:ilvl w:val="0"/>
          <w:numId w:val="21"/>
        </w:numPr>
        <w:tabs>
          <w:tab w:val="clear" w:pos="720"/>
        </w:tabs>
        <w:autoSpaceDE/>
        <w:autoSpaceDN/>
        <w:jc w:val="both"/>
        <w:rPr>
          <w:rFonts w:ascii="Book Antiqua" w:hAnsi="Book Antiqua" w:cs="Book Antiqua"/>
          <w:b/>
          <w:bCs/>
          <w:color w:val="000000"/>
          <w:lang w:bidi="hi-IN"/>
        </w:rPr>
      </w:pPr>
      <w:r w:rsidRPr="004B2595">
        <w:rPr>
          <w:rFonts w:ascii="Book Antiqua" w:hAnsi="Book Antiqua" w:cs="Book Antiqua"/>
          <w:b/>
          <w:bCs/>
          <w:color w:val="000000"/>
          <w:lang w:bidi="hi-IN"/>
        </w:rPr>
        <w:t xml:space="preserve">At the time of issuance of the Bank Guarantee (including its extensions) through SFMS facility, the issuing bank will input the IFSC code of Beneficiary Bank as mentioned at </w:t>
      </w:r>
      <w:r>
        <w:rPr>
          <w:rFonts w:ascii="Book Antiqua" w:hAnsi="Book Antiqua" w:cs="Book Antiqua"/>
          <w:b/>
          <w:bCs/>
          <w:color w:val="000000"/>
          <w:lang w:bidi="hi-IN"/>
        </w:rPr>
        <w:t xml:space="preserve">the relevant </w:t>
      </w:r>
      <w:r w:rsidRPr="00FD21F1">
        <w:rPr>
          <w:rFonts w:ascii="Book Antiqua" w:hAnsi="Book Antiqua"/>
          <w:b/>
          <w:bCs/>
          <w:i/>
          <w:iCs/>
        </w:rPr>
        <w:t>Clause</w:t>
      </w:r>
      <w:r>
        <w:rPr>
          <w:rFonts w:ascii="Book Antiqua" w:hAnsi="Book Antiqua"/>
          <w:b/>
          <w:bCs/>
          <w:i/>
          <w:iCs/>
        </w:rPr>
        <w:t xml:space="preserve"> of bid documents </w:t>
      </w:r>
      <w:r w:rsidRPr="004B2595">
        <w:rPr>
          <w:rFonts w:ascii="Book Antiqua" w:hAnsi="Book Antiqua" w:cs="Book Antiqua"/>
          <w:b/>
          <w:bCs/>
          <w:color w:val="000000"/>
          <w:lang w:bidi="hi-IN"/>
        </w:rPr>
        <w:t xml:space="preserve"> in their Trade Finance Portal. </w:t>
      </w:r>
    </w:p>
    <w:p w14:paraId="3E9BF896" w14:textId="77777777" w:rsidR="00F63DC0" w:rsidRPr="004B2595" w:rsidRDefault="00F63DC0" w:rsidP="00F63DC0">
      <w:pPr>
        <w:ind w:left="720"/>
        <w:jc w:val="both"/>
        <w:rPr>
          <w:rFonts w:ascii="Book Antiqua" w:hAnsi="Book Antiqua" w:cs="Book Antiqua"/>
          <w:b/>
          <w:bCs/>
          <w:color w:val="000000"/>
          <w:lang w:bidi="hi-IN"/>
        </w:rPr>
      </w:pPr>
    </w:p>
    <w:p w14:paraId="009C63A5" w14:textId="77777777" w:rsidR="00F63DC0" w:rsidRPr="004B2595" w:rsidRDefault="00F63DC0" w:rsidP="00F63DC0">
      <w:pPr>
        <w:ind w:left="709" w:hanging="457"/>
        <w:jc w:val="both"/>
        <w:rPr>
          <w:rFonts w:ascii="Book Antiqua" w:hAnsi="Book Antiqua" w:cs="Book Antiqua"/>
          <w:b/>
          <w:bCs/>
          <w:color w:val="000000"/>
          <w:lang w:bidi="hi-IN"/>
        </w:rPr>
      </w:pPr>
      <w:r>
        <w:rPr>
          <w:rFonts w:ascii="Book Antiqua" w:hAnsi="Book Antiqua"/>
          <w:b/>
          <w:bCs/>
        </w:rPr>
        <w:tab/>
      </w:r>
      <w:r w:rsidRPr="009D596B">
        <w:rPr>
          <w:rFonts w:ascii="Book Antiqua" w:hAnsi="Book Antiqua"/>
          <w:b/>
          <w:bCs/>
        </w:rPr>
        <w:t>Additional paragraph regarding issuance of the Bank Guarantee through SFMS Platform</w:t>
      </w:r>
      <w:r>
        <w:rPr>
          <w:rFonts w:ascii="Book Antiqua" w:hAnsi="Book Antiqua"/>
          <w:b/>
          <w:bCs/>
        </w:rPr>
        <w:t xml:space="preserve"> (if applicable)</w:t>
      </w:r>
      <w:r w:rsidRPr="009D596B">
        <w:rPr>
          <w:rFonts w:ascii="Book Antiqua" w:hAnsi="Book Antiqua"/>
          <w:b/>
          <w:bCs/>
        </w:rPr>
        <w:t xml:space="preserve">, the following </w:t>
      </w:r>
      <w:r>
        <w:rPr>
          <w:rFonts w:ascii="Book Antiqua" w:hAnsi="Book Antiqua"/>
          <w:b/>
          <w:bCs/>
        </w:rPr>
        <w:t>should</w:t>
      </w:r>
      <w:r w:rsidRPr="009D596B">
        <w:rPr>
          <w:rFonts w:ascii="Book Antiqua" w:hAnsi="Book Antiqua"/>
          <w:b/>
          <w:bCs/>
        </w:rPr>
        <w:t xml:space="preserve"> be added at the end of the proforma of the Bank Guarantee [</w:t>
      </w:r>
      <w:r w:rsidRPr="009D596B">
        <w:rPr>
          <w:rFonts w:ascii="Book Antiqua" w:hAnsi="Book Antiqua"/>
          <w:b/>
          <w:bCs/>
          <w:i/>
          <w:iCs/>
        </w:rPr>
        <w:t>i.e., end paragraph of the Bank Guarantee preceding the signature(s) of the issuing authority(ies) of the Bank Guarantee</w:t>
      </w:r>
      <w:r w:rsidRPr="009D596B">
        <w:rPr>
          <w:rFonts w:ascii="Book Antiqua" w:hAnsi="Book Antiqua"/>
          <w:b/>
          <w:bCs/>
        </w:rPr>
        <w:t>]:</w:t>
      </w:r>
    </w:p>
    <w:p w14:paraId="0AA7598E" w14:textId="77777777" w:rsidR="00F63DC0" w:rsidRPr="004B2595" w:rsidRDefault="00F63DC0" w:rsidP="00F63DC0">
      <w:pPr>
        <w:tabs>
          <w:tab w:val="left" w:pos="252"/>
        </w:tabs>
        <w:ind w:left="252"/>
        <w:jc w:val="both"/>
        <w:rPr>
          <w:rFonts w:ascii="Book Antiqua" w:hAnsi="Book Antiqua" w:cs="Book Antiqua"/>
          <w:b/>
          <w:bCs/>
          <w:color w:val="000000"/>
          <w:lang w:bidi="hi-IN"/>
        </w:rPr>
      </w:pPr>
    </w:p>
    <w:p w14:paraId="5123614C" w14:textId="77777777" w:rsidR="00F63DC0" w:rsidRDefault="00F63DC0" w:rsidP="00F63DC0">
      <w:pPr>
        <w:ind w:left="720"/>
        <w:jc w:val="both"/>
        <w:rPr>
          <w:rFonts w:ascii="Book Antiqua" w:hAnsi="Book Antiqua"/>
          <w:sz w:val="18"/>
          <w:szCs w:val="18"/>
        </w:rPr>
      </w:pPr>
      <w:r w:rsidRPr="009D596B">
        <w:rPr>
          <w:rFonts w:ascii="Book Antiqua" w:hAnsi="Book Antiqua"/>
          <w:b/>
          <w:bCs/>
        </w:rPr>
        <w:t>“This Guarantee has been issued using SFMS Platform and the requisite communication in this re</w:t>
      </w:r>
      <w:r>
        <w:rPr>
          <w:rFonts w:ascii="Book Antiqua" w:hAnsi="Book Antiqua"/>
          <w:b/>
          <w:bCs/>
        </w:rPr>
        <w:t>gard has been forwarded to the Beneficiary B</w:t>
      </w:r>
      <w:r w:rsidRPr="009D596B">
        <w:rPr>
          <w:rFonts w:ascii="Book Antiqua" w:hAnsi="Book Antiqua"/>
          <w:b/>
          <w:bCs/>
        </w:rPr>
        <w:t>ank.”</w:t>
      </w:r>
    </w:p>
    <w:p w14:paraId="5558753D" w14:textId="77777777" w:rsidR="00F63DC0" w:rsidRDefault="00F63DC0" w:rsidP="00F63DC0"/>
    <w:p w14:paraId="3D969866" w14:textId="77777777" w:rsidR="00F63DC0" w:rsidRDefault="00F63DC0" w:rsidP="00F63DC0"/>
    <w:p w14:paraId="556168D4" w14:textId="77777777" w:rsidR="00F63DC0" w:rsidRDefault="00F63DC0" w:rsidP="00F63DC0"/>
    <w:p w14:paraId="14FF7CD0" w14:textId="77777777" w:rsidR="00F63DC0" w:rsidRDefault="00F63DC0" w:rsidP="00F63DC0"/>
    <w:p w14:paraId="2863EB57" w14:textId="77777777" w:rsidR="00F63DC0" w:rsidRDefault="00F63DC0" w:rsidP="00F63DC0"/>
    <w:p w14:paraId="1C482FCA" w14:textId="77777777" w:rsidR="00F63DC0" w:rsidRDefault="00F63DC0" w:rsidP="00F63DC0"/>
    <w:p w14:paraId="185E214A" w14:textId="77777777" w:rsidR="00F63DC0" w:rsidRDefault="00F63DC0" w:rsidP="00F63DC0"/>
    <w:p w14:paraId="6E2FE39B" w14:textId="77777777" w:rsidR="00F63DC0" w:rsidRDefault="00F63DC0" w:rsidP="00F63DC0"/>
    <w:p w14:paraId="3E3B9557" w14:textId="77777777" w:rsidR="00F63DC0" w:rsidRDefault="00F63DC0" w:rsidP="00F63DC0"/>
    <w:p w14:paraId="0EDCF0F7" w14:textId="77777777" w:rsidR="00F63DC0" w:rsidRDefault="00F63DC0" w:rsidP="00F63DC0"/>
    <w:p w14:paraId="4D14FCB6" w14:textId="77777777" w:rsidR="00F63DC0" w:rsidRDefault="00F63DC0" w:rsidP="00F63DC0"/>
    <w:p w14:paraId="392FA8CF" w14:textId="77777777" w:rsidR="00F63DC0" w:rsidRDefault="00F63DC0" w:rsidP="00F63DC0"/>
    <w:p w14:paraId="746BED1B" w14:textId="77777777" w:rsidR="00F63DC0" w:rsidRDefault="00F63DC0" w:rsidP="00F63DC0"/>
    <w:p w14:paraId="6B7411D4" w14:textId="77777777" w:rsidR="00F63DC0" w:rsidRDefault="00F63DC0" w:rsidP="00F63DC0"/>
    <w:p w14:paraId="5EDCD6F1" w14:textId="77777777" w:rsidR="00F63DC0" w:rsidRDefault="00F63DC0" w:rsidP="00F63DC0"/>
    <w:p w14:paraId="592ECF2A" w14:textId="77777777" w:rsidR="00F63DC0" w:rsidRDefault="00F63DC0" w:rsidP="00F63DC0"/>
    <w:p w14:paraId="73CE6282" w14:textId="77777777" w:rsidR="00F63DC0" w:rsidRDefault="00F63DC0" w:rsidP="00F63DC0">
      <w:pPr>
        <w:pStyle w:val="Heading1"/>
        <w:numPr>
          <w:ilvl w:val="3"/>
          <w:numId w:val="8"/>
        </w:numPr>
        <w:tabs>
          <w:tab w:val="clear" w:pos="2880"/>
          <w:tab w:val="num" w:pos="1276"/>
        </w:tabs>
        <w:ind w:left="1180" w:firstLine="2081"/>
      </w:pPr>
      <w:bookmarkStart w:id="12" w:name="_Toc159489023"/>
      <w:bookmarkStart w:id="13" w:name="_Toc159489100"/>
      <w:bookmarkStart w:id="14" w:name="_Toc159489376"/>
      <w:bookmarkStart w:id="15" w:name="_Toc163728536"/>
      <w:r>
        <w:t xml:space="preserve">    PROPOSAL</w:t>
      </w:r>
      <w:r w:rsidRPr="00343D79">
        <w:t xml:space="preserve"> SECURITY FORM</w:t>
      </w:r>
      <w:bookmarkStart w:id="16" w:name="_Toc159489024"/>
      <w:bookmarkStart w:id="17" w:name="_Toc159489101"/>
      <w:bookmarkEnd w:id="12"/>
      <w:bookmarkEnd w:id="13"/>
    </w:p>
    <w:p w14:paraId="4FA616C7" w14:textId="77777777" w:rsidR="00F63DC0" w:rsidRPr="00343D79" w:rsidRDefault="00F63DC0" w:rsidP="00F63DC0">
      <w:pPr>
        <w:pStyle w:val="Heading1"/>
        <w:jc w:val="center"/>
      </w:pPr>
      <w:r w:rsidRPr="00343D79">
        <w:t xml:space="preserve">(For </w:t>
      </w:r>
      <w:r w:rsidRPr="00343D79">
        <w:rPr>
          <w:snapToGrid w:val="0"/>
        </w:rPr>
        <w:t>Insurance Surety Bond)</w:t>
      </w:r>
      <w:bookmarkEnd w:id="14"/>
      <w:bookmarkEnd w:id="15"/>
      <w:bookmarkEnd w:id="16"/>
      <w:bookmarkEnd w:id="17"/>
    </w:p>
    <w:p w14:paraId="31C4AC62" w14:textId="77777777" w:rsidR="00F63DC0" w:rsidRPr="00343D79" w:rsidRDefault="00F63DC0" w:rsidP="00F63DC0">
      <w:pPr>
        <w:jc w:val="center"/>
        <w:rPr>
          <w:rFonts w:ascii="Book Antiqua" w:hAnsi="Book Antiqua" w:cs="Arial"/>
          <w:b/>
          <w:bCs/>
        </w:rPr>
      </w:pPr>
    </w:p>
    <w:p w14:paraId="6115E824" w14:textId="77777777" w:rsidR="00F63DC0" w:rsidRPr="00343D79" w:rsidRDefault="00F63DC0" w:rsidP="00F63DC0">
      <w:pPr>
        <w:jc w:val="center"/>
        <w:rPr>
          <w:rFonts w:ascii="Book Antiqua" w:hAnsi="Book Antiqua" w:cs="Arial"/>
          <w:b/>
          <w:bCs/>
        </w:rPr>
      </w:pPr>
    </w:p>
    <w:p w14:paraId="2077A44B" w14:textId="77777777" w:rsidR="00F63DC0" w:rsidRPr="00343D79" w:rsidRDefault="00F63DC0" w:rsidP="00F63DC0">
      <w:pPr>
        <w:jc w:val="center"/>
        <w:rPr>
          <w:rFonts w:ascii="Book Antiqua" w:hAnsi="Book Antiqua" w:cs="Arial"/>
          <w:i/>
          <w:iCs/>
        </w:rPr>
      </w:pPr>
      <w:r w:rsidRPr="00343D79">
        <w:rPr>
          <w:rFonts w:ascii="Book Antiqua" w:hAnsi="Book Antiqua" w:cs="Arial"/>
          <w:i/>
          <w:iCs/>
        </w:rPr>
        <w:t>(To be stamped in accordance with Stamp Act of India)</w:t>
      </w:r>
    </w:p>
    <w:p w14:paraId="28E68459" w14:textId="77777777" w:rsidR="00F63DC0" w:rsidRPr="00343D79" w:rsidRDefault="00F63DC0" w:rsidP="00F63DC0">
      <w:pPr>
        <w:rPr>
          <w:rFonts w:ascii="Book Antiqua" w:hAnsi="Book Antiqua" w:cs="Arial"/>
        </w:rPr>
      </w:pPr>
    </w:p>
    <w:p w14:paraId="2E701F87" w14:textId="77777777" w:rsidR="00F63DC0" w:rsidRPr="00343D79" w:rsidRDefault="00F63DC0" w:rsidP="00F63DC0">
      <w:pPr>
        <w:jc w:val="right"/>
        <w:rPr>
          <w:rFonts w:ascii="Book Antiqua" w:hAnsi="Book Antiqua" w:cs="Arial"/>
          <w:b/>
          <w:bCs/>
        </w:rPr>
      </w:pPr>
      <w:r w:rsidRPr="00343D79">
        <w:rPr>
          <w:rFonts w:ascii="Book Antiqua" w:hAnsi="Book Antiqua" w:cs="Arial"/>
          <w:b/>
          <w:bCs/>
        </w:rPr>
        <w:t>Insurance Surety Bond No.: ........................…</w:t>
      </w:r>
    </w:p>
    <w:p w14:paraId="1E7645AD" w14:textId="77777777" w:rsidR="00F63DC0" w:rsidRPr="00343D79" w:rsidRDefault="00F63DC0" w:rsidP="00F63DC0">
      <w:pPr>
        <w:jc w:val="right"/>
        <w:rPr>
          <w:rFonts w:ascii="Book Antiqua" w:hAnsi="Book Antiqua" w:cs="Arial"/>
          <w:b/>
          <w:bCs/>
        </w:rPr>
      </w:pPr>
      <w:r w:rsidRPr="00343D79">
        <w:rPr>
          <w:rFonts w:ascii="Book Antiqua" w:hAnsi="Book Antiqua" w:cs="Arial"/>
          <w:b/>
          <w:bCs/>
        </w:rPr>
        <w:t>Date: ...................……...</w:t>
      </w:r>
    </w:p>
    <w:p w14:paraId="3A5BCA33" w14:textId="77777777" w:rsidR="00F63DC0" w:rsidRPr="00343D79" w:rsidRDefault="00F63DC0" w:rsidP="00F63DC0">
      <w:pPr>
        <w:tabs>
          <w:tab w:val="left" w:pos="6555"/>
        </w:tabs>
        <w:rPr>
          <w:rFonts w:ascii="Book Antiqua" w:hAnsi="Book Antiqua" w:cs="Arial"/>
          <w:b/>
          <w:bCs/>
        </w:rPr>
      </w:pPr>
      <w:r w:rsidRPr="00343D79">
        <w:rPr>
          <w:rFonts w:ascii="Book Antiqua" w:hAnsi="Book Antiqua" w:cs="Arial"/>
          <w:b/>
          <w:bCs/>
        </w:rPr>
        <w:tab/>
      </w:r>
    </w:p>
    <w:p w14:paraId="6E68E3E3" w14:textId="77777777" w:rsidR="00F63DC0" w:rsidRPr="00343D79" w:rsidRDefault="00F63DC0" w:rsidP="00F63DC0">
      <w:pPr>
        <w:jc w:val="both"/>
        <w:rPr>
          <w:rFonts w:ascii="Book Antiqua" w:hAnsi="Book Antiqua" w:cs="Arial"/>
        </w:rPr>
      </w:pPr>
      <w:r w:rsidRPr="00343D79">
        <w:rPr>
          <w:rFonts w:ascii="Book Antiqua" w:hAnsi="Book Antiqua" w:cs="Arial"/>
        </w:rPr>
        <w:t>To: (insert Name and Address of Employer)</w:t>
      </w:r>
    </w:p>
    <w:p w14:paraId="48FB61BE" w14:textId="77777777" w:rsidR="00F63DC0" w:rsidRPr="00343D79" w:rsidRDefault="00F63DC0" w:rsidP="00F63DC0">
      <w:pPr>
        <w:jc w:val="both"/>
        <w:rPr>
          <w:rFonts w:ascii="Book Antiqua" w:hAnsi="Book Antiqua" w:cs="Arial"/>
        </w:rPr>
      </w:pPr>
    </w:p>
    <w:p w14:paraId="6EE18D9D" w14:textId="77777777" w:rsidR="00F63DC0" w:rsidRPr="00343D79" w:rsidRDefault="00F63DC0" w:rsidP="00F63DC0">
      <w:pPr>
        <w:jc w:val="both"/>
        <w:rPr>
          <w:rFonts w:ascii="Book Antiqua" w:hAnsi="Book Antiqua" w:cs="Arial"/>
        </w:rPr>
      </w:pPr>
    </w:p>
    <w:p w14:paraId="5E02A6D6" w14:textId="77777777" w:rsidR="00F63DC0" w:rsidRPr="00343D79" w:rsidRDefault="00F63DC0" w:rsidP="00F63DC0">
      <w:pPr>
        <w:jc w:val="both"/>
        <w:rPr>
          <w:rFonts w:ascii="Book Antiqua" w:hAnsi="Book Antiqua" w:cs="Arial"/>
        </w:rPr>
      </w:pPr>
      <w:r w:rsidRPr="00343D79">
        <w:rPr>
          <w:rFonts w:ascii="Book Antiqua" w:hAnsi="Book Antiqua" w:cs="Arial"/>
        </w:rPr>
        <w:t>WHEREAS M/s. …. (Insert name of Bidder)…… having its Registered/Head Office at ….. (Insert address of the Bidder) ……….. (Hereinafter called "the Bidder" which expression shall include its successors, administrators, executors and assigns) has submitted its Bid for the performance of the Contract for ‘………………………………..’, under Specification No.: ………………….. (Hereinafter called "the Bid")</w:t>
      </w:r>
    </w:p>
    <w:p w14:paraId="26C741AD" w14:textId="77777777" w:rsidR="00F63DC0" w:rsidRPr="00343D79" w:rsidRDefault="00F63DC0" w:rsidP="00F63DC0">
      <w:pPr>
        <w:jc w:val="both"/>
        <w:rPr>
          <w:rFonts w:ascii="Book Antiqua" w:hAnsi="Book Antiqua" w:cs="Arial"/>
        </w:rPr>
      </w:pPr>
    </w:p>
    <w:p w14:paraId="452F4CD5" w14:textId="77777777" w:rsidR="00F63DC0" w:rsidRPr="00343D79" w:rsidRDefault="00F63DC0" w:rsidP="00F63DC0">
      <w:pPr>
        <w:jc w:val="both"/>
        <w:rPr>
          <w:rFonts w:ascii="Book Antiqua" w:hAnsi="Book Antiqua"/>
        </w:rPr>
      </w:pPr>
      <w:r w:rsidRPr="00343D79">
        <w:rPr>
          <w:rFonts w:ascii="Book Antiqua" w:hAnsi="Book Antiqua"/>
        </w:rPr>
        <w:t xml:space="preserve">KNOW ALL PERSONS by these present that WE …….. </w:t>
      </w:r>
      <w:r w:rsidRPr="00343D79">
        <w:rPr>
          <w:rFonts w:ascii="Book Antiqua" w:hAnsi="Book Antiqua"/>
          <w:i/>
          <w:iCs/>
        </w:rPr>
        <w:t xml:space="preserve">(insert name &amp; address of the </w:t>
      </w:r>
      <w:r w:rsidRPr="00343D79">
        <w:rPr>
          <w:rFonts w:ascii="Book Antiqua" w:hAnsi="Book Antiqua" w:cs="Arial"/>
          <w:b/>
          <w:bCs/>
          <w:i/>
          <w:iCs/>
        </w:rPr>
        <w:t>Insurer</w:t>
      </w:r>
      <w:r w:rsidRPr="00343D79">
        <w:rPr>
          <w:rFonts w:ascii="Book Antiqua" w:hAnsi="Book Antiqua"/>
          <w:i/>
          <w:iCs/>
        </w:rPr>
        <w:t>)</w:t>
      </w:r>
      <w:r w:rsidRPr="00343D79">
        <w:rPr>
          <w:rFonts w:ascii="Book Antiqua" w:hAnsi="Book Antiqua"/>
        </w:rPr>
        <w:t xml:space="preserve"> ……… having its Registered/Head Office at …..…….</w:t>
      </w:r>
      <w:r w:rsidRPr="00343D79">
        <w:rPr>
          <w:rFonts w:ascii="Book Antiqua" w:hAnsi="Book Antiqua"/>
          <w:i/>
          <w:iCs/>
        </w:rPr>
        <w:t xml:space="preserve">(insert address of registered office of the </w:t>
      </w:r>
      <w:r w:rsidRPr="00343D79">
        <w:rPr>
          <w:rFonts w:ascii="Book Antiqua" w:hAnsi="Book Antiqua" w:cs="Arial"/>
          <w:b/>
          <w:bCs/>
          <w:i/>
          <w:iCs/>
        </w:rPr>
        <w:t>Insurer</w:t>
      </w:r>
      <w:r w:rsidRPr="00343D79">
        <w:rPr>
          <w:rFonts w:ascii="Book Antiqua" w:hAnsi="Book Antiqua"/>
          <w:i/>
          <w:iCs/>
        </w:rPr>
        <w:t>)</w:t>
      </w:r>
      <w:r w:rsidRPr="00343D79">
        <w:rPr>
          <w:rFonts w:ascii="Book Antiqua" w:hAnsi="Book Antiqua"/>
        </w:rPr>
        <w:t>…….. (hereinafter called "</w:t>
      </w:r>
      <w:r w:rsidRPr="00343D79">
        <w:rPr>
          <w:rFonts w:ascii="Book Antiqua" w:hAnsi="Book Antiqua"/>
          <w:b/>
          <w:bCs/>
        </w:rPr>
        <w:t xml:space="preserve">the </w:t>
      </w:r>
      <w:r w:rsidRPr="00343D79">
        <w:rPr>
          <w:rFonts w:ascii="Book Antiqua" w:hAnsi="Book Antiqua" w:cs="Arial"/>
          <w:b/>
          <w:bCs/>
        </w:rPr>
        <w:t>Insurer</w:t>
      </w:r>
      <w:r w:rsidRPr="00343D79">
        <w:rPr>
          <w:rFonts w:ascii="Book Antiqua" w:hAnsi="Book Antiqua"/>
        </w:rPr>
        <w:t xml:space="preserve"> "</w:t>
      </w:r>
      <w:r w:rsidRPr="00343D79">
        <w:rPr>
          <w:rFonts w:ascii="Book Antiqua" w:eastAsia="MS Mincho" w:hAnsi="Book Antiqua"/>
        </w:rPr>
        <w:t xml:space="preserve"> which expression shall include its successors, administrators, executors and assigns</w:t>
      </w:r>
      <w:r w:rsidRPr="00343D79">
        <w:rPr>
          <w:rFonts w:ascii="Book Antiqua" w:hAnsi="Book Antiqua"/>
        </w:rPr>
        <w:t>), are bound unto ……</w:t>
      </w:r>
      <w:r w:rsidRPr="00343D79">
        <w:rPr>
          <w:rFonts w:ascii="Book Antiqua" w:hAnsi="Book Antiqua"/>
          <w:i/>
          <w:iCs/>
        </w:rPr>
        <w:t>(insert name of Employer)…..</w:t>
      </w:r>
      <w:r w:rsidRPr="00343D79">
        <w:rPr>
          <w:rFonts w:ascii="Book Antiqua" w:hAnsi="Book Antiqua"/>
        </w:rPr>
        <w:t xml:space="preserve"> (hereinafter called "the Employer") in the sum of ....................</w:t>
      </w:r>
      <w:r w:rsidRPr="00343D79">
        <w:rPr>
          <w:rFonts w:ascii="Book Antiqua" w:hAnsi="Book Antiqua"/>
          <w:i/>
          <w:iCs/>
        </w:rPr>
        <w:t>(insert amount of Bid Security in figures &amp; words)</w:t>
      </w:r>
      <w:r w:rsidRPr="00343D79">
        <w:rPr>
          <w:rFonts w:ascii="Book Antiqua" w:hAnsi="Book Antiqua"/>
        </w:rPr>
        <w:t xml:space="preserve">.......................... ............................……………. for which payment well and truly to be made to the said Employer, the </w:t>
      </w:r>
      <w:r w:rsidRPr="00343D79">
        <w:rPr>
          <w:rFonts w:ascii="Book Antiqua" w:hAnsi="Book Antiqua"/>
          <w:b/>
          <w:bCs/>
        </w:rPr>
        <w:t>Insurer</w:t>
      </w:r>
      <w:r w:rsidRPr="00343D79">
        <w:rPr>
          <w:rFonts w:ascii="Book Antiqua" w:hAnsi="Book Antiqua"/>
        </w:rPr>
        <w:t xml:space="preserve">  binds itself, its successors and assigns by these presents. </w:t>
      </w:r>
    </w:p>
    <w:p w14:paraId="42A3700E" w14:textId="77777777" w:rsidR="00F63DC0" w:rsidRPr="00343D79" w:rsidRDefault="00F63DC0" w:rsidP="00F63DC0">
      <w:pPr>
        <w:jc w:val="both"/>
        <w:rPr>
          <w:rFonts w:ascii="Book Antiqua" w:hAnsi="Book Antiqua"/>
        </w:rPr>
      </w:pPr>
    </w:p>
    <w:p w14:paraId="130E996A" w14:textId="77777777" w:rsidR="00F63DC0" w:rsidRPr="00343D79" w:rsidRDefault="00F63DC0" w:rsidP="00F63DC0">
      <w:pPr>
        <w:jc w:val="both"/>
        <w:rPr>
          <w:rFonts w:ascii="Book Antiqua" w:hAnsi="Book Antiqua"/>
        </w:rPr>
      </w:pPr>
      <w:r w:rsidRPr="00343D79">
        <w:rPr>
          <w:rFonts w:ascii="Book Antiqua" w:hAnsi="Book Antiqua"/>
        </w:rPr>
        <w:t xml:space="preserve">Sealed with the Common Seal of the said </w:t>
      </w:r>
      <w:r w:rsidRPr="00343D79">
        <w:rPr>
          <w:rFonts w:ascii="Book Antiqua" w:hAnsi="Book Antiqua"/>
          <w:b/>
          <w:bCs/>
        </w:rPr>
        <w:t>Insurer</w:t>
      </w:r>
      <w:r w:rsidRPr="00343D79">
        <w:rPr>
          <w:rFonts w:ascii="Book Antiqua" w:hAnsi="Book Antiqua"/>
        </w:rPr>
        <w:t xml:space="preserve">  this ............... day of ...............  20....</w:t>
      </w:r>
    </w:p>
    <w:p w14:paraId="32202032" w14:textId="77777777" w:rsidR="00F63DC0" w:rsidRPr="00343D79" w:rsidRDefault="00F63DC0" w:rsidP="00F63DC0">
      <w:pPr>
        <w:jc w:val="both"/>
        <w:rPr>
          <w:rFonts w:ascii="Book Antiqua" w:hAnsi="Book Antiqua"/>
        </w:rPr>
      </w:pPr>
    </w:p>
    <w:p w14:paraId="157FE9D8" w14:textId="77777777" w:rsidR="00F63DC0" w:rsidRPr="00343D79" w:rsidRDefault="00F63DC0" w:rsidP="00F63DC0">
      <w:pPr>
        <w:jc w:val="both"/>
        <w:rPr>
          <w:rFonts w:ascii="Book Antiqua" w:hAnsi="Book Antiqua"/>
        </w:rPr>
      </w:pPr>
      <w:r w:rsidRPr="00343D79">
        <w:rPr>
          <w:rFonts w:ascii="Book Antiqua" w:hAnsi="Book Antiqua"/>
        </w:rPr>
        <w:t>THE CONDITIONS  of this obligation are:</w:t>
      </w:r>
    </w:p>
    <w:p w14:paraId="673AC87A" w14:textId="77777777" w:rsidR="00F63DC0" w:rsidRPr="00343D79" w:rsidRDefault="00F63DC0" w:rsidP="00F63DC0">
      <w:pPr>
        <w:tabs>
          <w:tab w:val="left" w:pos="774"/>
        </w:tabs>
        <w:ind w:left="432" w:hanging="432"/>
        <w:jc w:val="both"/>
        <w:rPr>
          <w:rFonts w:ascii="Book Antiqua" w:hAnsi="Book Antiqua"/>
        </w:rPr>
      </w:pPr>
    </w:p>
    <w:p w14:paraId="5529D553" w14:textId="77777777" w:rsidR="00F63DC0" w:rsidRPr="00343D79" w:rsidRDefault="00F63DC0" w:rsidP="00F63DC0">
      <w:pPr>
        <w:tabs>
          <w:tab w:val="left" w:pos="774"/>
        </w:tabs>
        <w:ind w:left="432" w:hanging="432"/>
        <w:jc w:val="both"/>
        <w:rPr>
          <w:rFonts w:ascii="Book Antiqua" w:hAnsi="Book Antiqua"/>
        </w:rPr>
      </w:pPr>
      <w:r w:rsidRPr="00343D79">
        <w:rPr>
          <w:rFonts w:ascii="Book Antiqua" w:hAnsi="Book Antiqua"/>
        </w:rPr>
        <w:t>(1)</w:t>
      </w:r>
      <w:r w:rsidRPr="00343D79">
        <w:rPr>
          <w:rFonts w:ascii="Book Antiqua" w:hAnsi="Book Antiqua"/>
        </w:rPr>
        <w:tab/>
      </w:r>
      <w:r w:rsidRPr="006573AF">
        <w:rPr>
          <w:rFonts w:ascii="Book Antiqua" w:hAnsi="Book Antiqua"/>
        </w:rPr>
        <w:t xml:space="preserve">If the Bidder withdraws its </w:t>
      </w:r>
      <w:r>
        <w:rPr>
          <w:rFonts w:ascii="Book Antiqua" w:hAnsi="Book Antiqua"/>
        </w:rPr>
        <w:t>Proposal</w:t>
      </w:r>
      <w:r w:rsidRPr="006573AF">
        <w:rPr>
          <w:rFonts w:ascii="Book Antiqua" w:hAnsi="Book Antiqua"/>
        </w:rPr>
        <w:t xml:space="preserve"> during the period of </w:t>
      </w:r>
      <w:r>
        <w:rPr>
          <w:rFonts w:ascii="Book Antiqua" w:hAnsi="Book Antiqua"/>
        </w:rPr>
        <w:t>proposal</w:t>
      </w:r>
      <w:r w:rsidRPr="006573AF">
        <w:rPr>
          <w:rFonts w:ascii="Book Antiqua" w:hAnsi="Book Antiqua"/>
        </w:rPr>
        <w:t xml:space="preserve"> validity specified by the Bidder in the Bid Form; or</w:t>
      </w:r>
    </w:p>
    <w:p w14:paraId="40E9A54C" w14:textId="77777777" w:rsidR="00F63DC0" w:rsidRPr="00343D79" w:rsidRDefault="00F63DC0" w:rsidP="00F63DC0">
      <w:pPr>
        <w:ind w:left="504" w:hanging="504"/>
        <w:jc w:val="both"/>
        <w:rPr>
          <w:rFonts w:ascii="Book Antiqua" w:hAnsi="Book Antiqua"/>
        </w:rPr>
      </w:pPr>
    </w:p>
    <w:p w14:paraId="5E772DC6" w14:textId="77777777" w:rsidR="00F63DC0" w:rsidRPr="00343D79" w:rsidRDefault="00F63DC0" w:rsidP="00F63DC0">
      <w:pPr>
        <w:tabs>
          <w:tab w:val="left" w:pos="774"/>
        </w:tabs>
        <w:ind w:left="432" w:hanging="432"/>
        <w:jc w:val="both"/>
        <w:rPr>
          <w:rFonts w:ascii="Book Antiqua" w:hAnsi="Book Antiqua"/>
        </w:rPr>
      </w:pPr>
      <w:r w:rsidRPr="00343D79">
        <w:rPr>
          <w:rFonts w:ascii="Book Antiqua" w:hAnsi="Book Antiqua"/>
        </w:rPr>
        <w:t>(2)</w:t>
      </w:r>
      <w:r w:rsidRPr="00343D79">
        <w:rPr>
          <w:rFonts w:ascii="Book Antiqua" w:hAnsi="Book Antiqua"/>
        </w:rPr>
        <w:tab/>
      </w:r>
      <w:r w:rsidRPr="006573AF">
        <w:rPr>
          <w:rFonts w:ascii="Book Antiqua" w:hAnsi="Book Antiqua"/>
        </w:rPr>
        <w:t>In case the Bidder does not withdraw the deviations proposed by him, if any, at the cost of withdrawal stated by him in the bid; or</w:t>
      </w:r>
    </w:p>
    <w:p w14:paraId="1D23E49E" w14:textId="77777777" w:rsidR="00F63DC0" w:rsidRPr="00343D79" w:rsidRDefault="00F63DC0" w:rsidP="00F63DC0">
      <w:pPr>
        <w:ind w:left="504" w:hanging="504"/>
        <w:jc w:val="both"/>
        <w:rPr>
          <w:rFonts w:ascii="Book Antiqua" w:hAnsi="Book Antiqua"/>
        </w:rPr>
      </w:pPr>
    </w:p>
    <w:p w14:paraId="05063328" w14:textId="77777777" w:rsidR="00F63DC0" w:rsidRPr="00343D79" w:rsidRDefault="00F63DC0" w:rsidP="00F63DC0">
      <w:pPr>
        <w:ind w:left="432" w:hanging="432"/>
        <w:jc w:val="both"/>
        <w:rPr>
          <w:rFonts w:ascii="Book Antiqua" w:hAnsi="Book Antiqua"/>
        </w:rPr>
      </w:pPr>
      <w:r w:rsidRPr="00343D79">
        <w:rPr>
          <w:rFonts w:ascii="Book Antiqua" w:hAnsi="Book Antiqua"/>
        </w:rPr>
        <w:t>(3)</w:t>
      </w:r>
      <w:r w:rsidRPr="00343D79">
        <w:rPr>
          <w:rFonts w:ascii="Book Antiqua" w:hAnsi="Book Antiqua"/>
        </w:rPr>
        <w:tab/>
      </w:r>
      <w:r w:rsidRPr="00972678">
        <w:rPr>
          <w:rFonts w:ascii="Book Antiqua" w:hAnsi="Book Antiqua"/>
        </w:rPr>
        <w:t xml:space="preserve">If a Bidder does not accept the corrections to arithmetical errors identified during preliminary evaluation of his proposal pursuant to </w:t>
      </w:r>
      <w:r>
        <w:rPr>
          <w:rFonts w:ascii="Book Antiqua" w:hAnsi="Book Antiqua"/>
        </w:rPr>
        <w:t xml:space="preserve">the relevant </w:t>
      </w:r>
      <w:r w:rsidRPr="00972678">
        <w:rPr>
          <w:rFonts w:ascii="Book Antiqua" w:hAnsi="Book Antiqua"/>
        </w:rPr>
        <w:t>Clause</w:t>
      </w:r>
      <w:r>
        <w:rPr>
          <w:rFonts w:ascii="Book Antiqua" w:hAnsi="Book Antiqua"/>
        </w:rPr>
        <w:t xml:space="preserve"> of bid documents</w:t>
      </w:r>
      <w:r w:rsidRPr="00FC0343">
        <w:rPr>
          <w:rFonts w:ascii="Book Antiqua" w:hAnsi="Book Antiqua" w:cs="Arial"/>
          <w:spacing w:val="-2"/>
        </w:rPr>
        <w:t xml:space="preserve">; </w:t>
      </w:r>
      <w:r w:rsidRPr="00972678">
        <w:rPr>
          <w:rFonts w:ascii="Book Antiqua" w:hAnsi="Book Antiqua"/>
        </w:rPr>
        <w:t>or</w:t>
      </w:r>
      <w:r w:rsidRPr="00343D79">
        <w:rPr>
          <w:rFonts w:ascii="Book Antiqua" w:hAnsi="Book Antiqua"/>
        </w:rPr>
        <w:t xml:space="preserve"> </w:t>
      </w:r>
    </w:p>
    <w:p w14:paraId="59E52A05" w14:textId="77777777" w:rsidR="00F63DC0" w:rsidRPr="00343D79" w:rsidRDefault="00F63DC0" w:rsidP="00F63DC0">
      <w:pPr>
        <w:ind w:left="432" w:hanging="432"/>
        <w:jc w:val="both"/>
        <w:rPr>
          <w:rFonts w:ascii="Book Antiqua" w:hAnsi="Book Antiqua"/>
        </w:rPr>
      </w:pPr>
    </w:p>
    <w:p w14:paraId="4789ED43" w14:textId="77777777" w:rsidR="00F63DC0" w:rsidRPr="006573AF" w:rsidRDefault="00F63DC0" w:rsidP="00F63DC0">
      <w:pPr>
        <w:ind w:left="432" w:hanging="432"/>
        <w:jc w:val="both"/>
        <w:rPr>
          <w:rFonts w:ascii="Book Antiqua" w:hAnsi="Book Antiqua"/>
        </w:rPr>
      </w:pPr>
      <w:r w:rsidRPr="00343D79">
        <w:rPr>
          <w:rFonts w:ascii="Book Antiqua" w:hAnsi="Book Antiqua"/>
        </w:rPr>
        <w:t>(</w:t>
      </w:r>
      <w:r>
        <w:rPr>
          <w:rFonts w:ascii="Book Antiqua" w:hAnsi="Book Antiqua"/>
        </w:rPr>
        <w:t>4</w:t>
      </w:r>
      <w:r w:rsidRPr="00343D79">
        <w:rPr>
          <w:rFonts w:ascii="Book Antiqua" w:hAnsi="Book Antiqua"/>
        </w:rPr>
        <w:t>)</w:t>
      </w:r>
      <w:r w:rsidRPr="00343D79">
        <w:rPr>
          <w:rFonts w:ascii="Book Antiqua" w:hAnsi="Book Antiqua"/>
        </w:rPr>
        <w:tab/>
      </w:r>
      <w:r w:rsidRPr="006573AF">
        <w:rPr>
          <w:rFonts w:ascii="Book Antiqua" w:hAnsi="Book Antiqua"/>
        </w:rPr>
        <w:t>In the case of a successful Bidder, if the Bidder fails within the specified time limit</w:t>
      </w:r>
    </w:p>
    <w:p w14:paraId="11600F51" w14:textId="77777777" w:rsidR="00F63DC0" w:rsidRPr="006573AF" w:rsidRDefault="00F63DC0" w:rsidP="00F63DC0">
      <w:pPr>
        <w:jc w:val="both"/>
        <w:rPr>
          <w:rFonts w:ascii="Book Antiqua" w:hAnsi="Book Antiqua"/>
        </w:rPr>
      </w:pPr>
    </w:p>
    <w:p w14:paraId="2D384016" w14:textId="77777777" w:rsidR="00F63DC0" w:rsidRPr="006573AF" w:rsidRDefault="00F63DC0" w:rsidP="00F63DC0">
      <w:pPr>
        <w:ind w:left="792" w:hanging="360"/>
        <w:jc w:val="both"/>
        <w:rPr>
          <w:rFonts w:ascii="Book Antiqua" w:hAnsi="Book Antiqua"/>
        </w:rPr>
      </w:pPr>
      <w:r w:rsidRPr="006573AF">
        <w:rPr>
          <w:rFonts w:ascii="Book Antiqua" w:hAnsi="Book Antiqua"/>
        </w:rPr>
        <w:t>(i)</w:t>
      </w:r>
      <w:r w:rsidRPr="006573AF">
        <w:rPr>
          <w:rFonts w:ascii="Book Antiqua" w:hAnsi="Book Antiqua"/>
        </w:rPr>
        <w:tab/>
      </w:r>
      <w:r w:rsidRPr="00633D43">
        <w:rPr>
          <w:rFonts w:ascii="Book Antiqua" w:hAnsi="Book Antiqua"/>
        </w:rPr>
        <w:t xml:space="preserve">to </w:t>
      </w:r>
      <w:r>
        <w:rPr>
          <w:rFonts w:ascii="Book Antiqua" w:hAnsi="Book Antiqua"/>
        </w:rPr>
        <w:t>accept</w:t>
      </w:r>
      <w:r w:rsidRPr="00633D43">
        <w:rPr>
          <w:rFonts w:ascii="Book Antiqua" w:hAnsi="Book Antiqua"/>
        </w:rPr>
        <w:t xml:space="preserve"> the </w:t>
      </w:r>
      <w:r>
        <w:rPr>
          <w:rFonts w:ascii="Book Antiqua" w:hAnsi="Book Antiqua"/>
        </w:rPr>
        <w:t xml:space="preserve">GeM </w:t>
      </w:r>
      <w:r w:rsidRPr="00633D43">
        <w:rPr>
          <w:rFonts w:ascii="Book Antiqua" w:hAnsi="Book Antiqua"/>
        </w:rPr>
        <w:t xml:space="preserve">Contract, in accordance with </w:t>
      </w:r>
      <w:r>
        <w:rPr>
          <w:rFonts w:ascii="Book Antiqua" w:hAnsi="Book Antiqua"/>
        </w:rPr>
        <w:t>bid documents</w:t>
      </w:r>
      <w:r w:rsidRPr="00633D43">
        <w:rPr>
          <w:rFonts w:ascii="Book Antiqua" w:hAnsi="Book Antiqua"/>
        </w:rPr>
        <w:t>, or</w:t>
      </w:r>
    </w:p>
    <w:p w14:paraId="61FF6588" w14:textId="77777777" w:rsidR="00F63DC0" w:rsidRPr="006573AF" w:rsidRDefault="00F63DC0" w:rsidP="00F63DC0">
      <w:pPr>
        <w:ind w:left="792" w:hanging="360"/>
        <w:jc w:val="both"/>
        <w:rPr>
          <w:rFonts w:ascii="Book Antiqua" w:hAnsi="Book Antiqua"/>
        </w:rPr>
      </w:pPr>
    </w:p>
    <w:p w14:paraId="1DE6EE92" w14:textId="77777777" w:rsidR="00F63DC0" w:rsidRPr="006573AF" w:rsidRDefault="00F63DC0" w:rsidP="00F63DC0">
      <w:pPr>
        <w:ind w:left="792" w:hanging="360"/>
        <w:jc w:val="both"/>
        <w:rPr>
          <w:rFonts w:ascii="Book Antiqua" w:hAnsi="Book Antiqua"/>
        </w:rPr>
      </w:pPr>
      <w:r w:rsidRPr="006573AF">
        <w:rPr>
          <w:rFonts w:ascii="Book Antiqua" w:hAnsi="Book Antiqua"/>
        </w:rPr>
        <w:t xml:space="preserve">(ii) </w:t>
      </w:r>
      <w:r w:rsidRPr="006573AF">
        <w:rPr>
          <w:rFonts w:ascii="Book Antiqua" w:hAnsi="Book Antiqua"/>
        </w:rPr>
        <w:tab/>
      </w:r>
      <w:r w:rsidRPr="00633D43">
        <w:rPr>
          <w:rFonts w:ascii="Book Antiqua" w:hAnsi="Book Antiqua"/>
        </w:rPr>
        <w:t xml:space="preserve">to furnish the required performance security(ies), in accordance with </w:t>
      </w:r>
      <w:r>
        <w:rPr>
          <w:rFonts w:ascii="Book Antiqua" w:hAnsi="Book Antiqua"/>
        </w:rPr>
        <w:t>bid documents</w:t>
      </w:r>
      <w:r w:rsidRPr="00633D43">
        <w:rPr>
          <w:rFonts w:ascii="Book Antiqua" w:hAnsi="Book Antiqua"/>
        </w:rPr>
        <w:t xml:space="preserve"> and/or to keep the proposal security valid as per the requirement of </w:t>
      </w:r>
      <w:r>
        <w:rPr>
          <w:rFonts w:ascii="Book Antiqua" w:hAnsi="Book Antiqua"/>
        </w:rPr>
        <w:t>bid documents</w:t>
      </w:r>
      <w:r w:rsidRPr="00FD21F1">
        <w:rPr>
          <w:rFonts w:ascii="Book Antiqua" w:hAnsi="Book Antiqua"/>
        </w:rPr>
        <w:t>.</w:t>
      </w:r>
    </w:p>
    <w:p w14:paraId="3F5B1A8D" w14:textId="77777777" w:rsidR="00F63DC0" w:rsidRPr="00343D79" w:rsidRDefault="00F63DC0" w:rsidP="00F63DC0">
      <w:pPr>
        <w:ind w:left="504" w:hanging="504"/>
        <w:jc w:val="both"/>
        <w:rPr>
          <w:rFonts w:ascii="Book Antiqua" w:hAnsi="Book Antiqua"/>
        </w:rPr>
      </w:pPr>
      <w:r w:rsidRPr="00343D79">
        <w:rPr>
          <w:rFonts w:ascii="Book Antiqua" w:hAnsi="Book Antiqua"/>
        </w:rPr>
        <w:tab/>
        <w:t>or</w:t>
      </w:r>
    </w:p>
    <w:p w14:paraId="25165FF4" w14:textId="77777777" w:rsidR="00F63DC0" w:rsidRPr="00343D79" w:rsidRDefault="00F63DC0" w:rsidP="00F63DC0">
      <w:pPr>
        <w:ind w:left="504" w:hanging="504"/>
        <w:jc w:val="both"/>
        <w:rPr>
          <w:rFonts w:ascii="Book Antiqua" w:hAnsi="Book Antiqua"/>
        </w:rPr>
      </w:pPr>
    </w:p>
    <w:p w14:paraId="666BC71D" w14:textId="77777777" w:rsidR="00F63DC0" w:rsidRPr="006573AF" w:rsidRDefault="00F63DC0" w:rsidP="00F63DC0">
      <w:pPr>
        <w:ind w:left="612" w:right="72" w:hanging="612"/>
        <w:jc w:val="both"/>
        <w:rPr>
          <w:rFonts w:ascii="Book Antiqua" w:hAnsi="Book Antiqua"/>
          <w:iCs/>
        </w:rPr>
      </w:pPr>
      <w:r w:rsidRPr="006573AF">
        <w:rPr>
          <w:rFonts w:ascii="Book Antiqua" w:hAnsi="Book Antiqua"/>
          <w:iCs/>
        </w:rPr>
        <w:t>(</w:t>
      </w:r>
      <w:r>
        <w:rPr>
          <w:rFonts w:ascii="Book Antiqua" w:hAnsi="Book Antiqua"/>
          <w:iCs/>
        </w:rPr>
        <w:t>5</w:t>
      </w:r>
      <w:r w:rsidRPr="006573AF">
        <w:rPr>
          <w:rFonts w:ascii="Book Antiqua" w:hAnsi="Book Antiqua"/>
          <w:iCs/>
        </w:rPr>
        <w:t>)</w:t>
      </w:r>
      <w:r w:rsidRPr="006573AF">
        <w:rPr>
          <w:rFonts w:ascii="Book Antiqua" w:hAnsi="Book Antiqua"/>
          <w:iCs/>
        </w:rPr>
        <w:tab/>
        <w:t xml:space="preserve">In any other case specifically provided for in </w:t>
      </w:r>
      <w:r>
        <w:rPr>
          <w:rFonts w:ascii="Book Antiqua" w:hAnsi="Book Antiqua"/>
          <w:iCs/>
        </w:rPr>
        <w:t>bid Document</w:t>
      </w:r>
      <w:r w:rsidRPr="006573AF">
        <w:rPr>
          <w:rFonts w:ascii="Book Antiqua" w:hAnsi="Book Antiqua"/>
          <w:iCs/>
        </w:rPr>
        <w:t>.</w:t>
      </w:r>
    </w:p>
    <w:p w14:paraId="4FC29B92" w14:textId="77777777" w:rsidR="00F63DC0" w:rsidRPr="006573AF" w:rsidRDefault="00F63DC0" w:rsidP="00F63DC0">
      <w:pPr>
        <w:ind w:left="504" w:hanging="504"/>
        <w:jc w:val="both"/>
        <w:rPr>
          <w:rFonts w:ascii="Book Antiqua" w:hAnsi="Book Antiqua"/>
        </w:rPr>
      </w:pPr>
    </w:p>
    <w:p w14:paraId="77D7096D" w14:textId="77777777" w:rsidR="00F63DC0" w:rsidRPr="006573AF" w:rsidRDefault="00F63DC0" w:rsidP="00F63DC0">
      <w:pPr>
        <w:jc w:val="both"/>
        <w:rPr>
          <w:rFonts w:ascii="Book Antiqua" w:hAnsi="Book Antiqua"/>
        </w:rPr>
      </w:pPr>
      <w:r w:rsidRPr="006573AF">
        <w:rPr>
          <w:rFonts w:ascii="Book Antiqua" w:hAnsi="Book Antiqua"/>
        </w:rPr>
        <w:t>WE undertake to pay to the Employer</w:t>
      </w:r>
      <w:r>
        <w:rPr>
          <w:rFonts w:ascii="Book Antiqua" w:hAnsi="Book Antiqua"/>
        </w:rPr>
        <w:t xml:space="preserve"> </w:t>
      </w:r>
      <w:r w:rsidRPr="006573AF">
        <w:rPr>
          <w:rFonts w:ascii="Book Antiqua" w:hAnsi="Book Antiqua"/>
        </w:rPr>
        <w:t>up to the above amount upon receipt of its first written demand,</w:t>
      </w:r>
      <w:r>
        <w:rPr>
          <w:rFonts w:ascii="Book Antiqua" w:hAnsi="Book Antiqua"/>
        </w:rPr>
        <w:t xml:space="preserve"> without the Employer</w:t>
      </w:r>
      <w:r w:rsidRPr="006573AF">
        <w:rPr>
          <w:rFonts w:ascii="Book Antiqua" w:hAnsi="Book Antiqua"/>
        </w:rPr>
        <w:t xml:space="preserve"> having to substantiate its demand, provided that in it</w:t>
      </w:r>
      <w:r>
        <w:rPr>
          <w:rFonts w:ascii="Book Antiqua" w:hAnsi="Book Antiqua"/>
        </w:rPr>
        <w:t>s demand the Employer</w:t>
      </w:r>
      <w:r w:rsidRPr="006573AF">
        <w:rPr>
          <w:rFonts w:ascii="Book Antiqua" w:hAnsi="Book Antiqua"/>
        </w:rPr>
        <w:t xml:space="preserve"> will note that the amount claimed by it is due to it, owing to the occurrence of any of the above-named CONDITIONS or their combination, and specifying the occurred condition or conditions.</w:t>
      </w:r>
    </w:p>
    <w:p w14:paraId="0F918F30" w14:textId="77777777" w:rsidR="00F63DC0" w:rsidRPr="006573AF" w:rsidRDefault="00F63DC0" w:rsidP="00F63DC0">
      <w:pPr>
        <w:jc w:val="both"/>
        <w:rPr>
          <w:rFonts w:ascii="Book Antiqua" w:hAnsi="Book Antiqua"/>
        </w:rPr>
      </w:pPr>
    </w:p>
    <w:p w14:paraId="5E2EF030" w14:textId="77777777" w:rsidR="00F63DC0" w:rsidRPr="006573AF" w:rsidRDefault="00F63DC0" w:rsidP="00F63DC0">
      <w:pPr>
        <w:jc w:val="both"/>
        <w:rPr>
          <w:rFonts w:ascii="Book Antiqua" w:hAnsi="Book Antiqua"/>
        </w:rPr>
      </w:pPr>
      <w:r w:rsidRPr="006573AF">
        <w:rPr>
          <w:rFonts w:ascii="Book Antiqua" w:hAnsi="Book Antiqua"/>
        </w:rPr>
        <w:t xml:space="preserve">This guarantee will remain in full force up to and including ……….. </w:t>
      </w:r>
      <w:r w:rsidRPr="006573AF">
        <w:rPr>
          <w:rFonts w:ascii="Book Antiqua" w:hAnsi="Book Antiqua"/>
          <w:b/>
          <w:bCs/>
          <w:i/>
          <w:iCs/>
        </w:rPr>
        <w:t>(insert d</w:t>
      </w:r>
      <w:r>
        <w:rPr>
          <w:rFonts w:ascii="Book Antiqua" w:hAnsi="Book Antiqua"/>
          <w:b/>
          <w:bCs/>
          <w:i/>
          <w:iCs/>
        </w:rPr>
        <w:t xml:space="preserve">ate  in line with the respective </w:t>
      </w:r>
      <w:r w:rsidRPr="00FD21F1">
        <w:rPr>
          <w:rFonts w:ascii="Book Antiqua" w:hAnsi="Book Antiqua"/>
          <w:b/>
          <w:bCs/>
          <w:i/>
          <w:iCs/>
        </w:rPr>
        <w:t>Clause</w:t>
      </w:r>
      <w:r>
        <w:rPr>
          <w:rFonts w:ascii="Book Antiqua" w:hAnsi="Book Antiqua"/>
          <w:b/>
          <w:bCs/>
          <w:i/>
          <w:iCs/>
        </w:rPr>
        <w:t xml:space="preserve"> of bid documents</w:t>
      </w:r>
      <w:r w:rsidRPr="00FD21F1">
        <w:rPr>
          <w:rFonts w:ascii="Book Antiqua" w:hAnsi="Book Antiqua"/>
          <w:b/>
          <w:bCs/>
          <w:i/>
          <w:iCs/>
        </w:rPr>
        <w:t xml:space="preserve"> </w:t>
      </w:r>
      <w:r w:rsidRPr="006573AF">
        <w:rPr>
          <w:rFonts w:ascii="Book Antiqua" w:hAnsi="Book Antiqua"/>
          <w:i/>
          <w:iCs/>
        </w:rPr>
        <w:t>……..</w:t>
      </w:r>
      <w:r w:rsidRPr="006573AF">
        <w:rPr>
          <w:rFonts w:ascii="Book Antiqua" w:hAnsi="Book Antiqua"/>
        </w:rPr>
        <w:t>, and any demand in respect thereof must reach the Bank not later than the above date.</w:t>
      </w:r>
    </w:p>
    <w:p w14:paraId="49C153C7" w14:textId="77777777" w:rsidR="00F63DC0" w:rsidRPr="00343D79" w:rsidRDefault="00F63DC0" w:rsidP="00F63DC0">
      <w:pPr>
        <w:jc w:val="both"/>
        <w:rPr>
          <w:rFonts w:ascii="Book Antiqua" w:hAnsi="Book Antiqua"/>
        </w:rPr>
      </w:pPr>
    </w:p>
    <w:p w14:paraId="18B7DA2E" w14:textId="77777777" w:rsidR="00F63DC0" w:rsidRPr="00343D79" w:rsidRDefault="00F63DC0" w:rsidP="00F63DC0">
      <w:pPr>
        <w:jc w:val="both"/>
        <w:rPr>
          <w:rFonts w:ascii="Book Antiqua" w:hAnsi="Book Antiqua"/>
        </w:rPr>
      </w:pPr>
      <w:r w:rsidRPr="00343D79">
        <w:rPr>
          <w:rFonts w:ascii="Book Antiqua" w:hAnsi="Book Antiqua"/>
        </w:rPr>
        <w:t>Notwithstanding anything contained herein:</w:t>
      </w:r>
    </w:p>
    <w:p w14:paraId="6039C4DD" w14:textId="77777777" w:rsidR="00F63DC0" w:rsidRPr="00343D79" w:rsidRDefault="00F63DC0" w:rsidP="00F63DC0">
      <w:pPr>
        <w:ind w:left="702"/>
        <w:jc w:val="both"/>
        <w:rPr>
          <w:rFonts w:ascii="Book Antiqua" w:hAnsi="Book Antiqua" w:cs="Arial"/>
        </w:rPr>
      </w:pPr>
    </w:p>
    <w:p w14:paraId="23424E4B" w14:textId="77777777" w:rsidR="00F63DC0" w:rsidRPr="00343D79" w:rsidRDefault="00F63DC0" w:rsidP="00F63DC0">
      <w:pPr>
        <w:ind w:left="432" w:hanging="432"/>
        <w:jc w:val="both"/>
        <w:rPr>
          <w:rFonts w:ascii="Book Antiqua" w:hAnsi="Book Antiqua" w:cs="Arial"/>
        </w:rPr>
      </w:pPr>
      <w:r w:rsidRPr="00343D79">
        <w:rPr>
          <w:rFonts w:ascii="Book Antiqua" w:hAnsi="Book Antiqua" w:cs="Arial"/>
        </w:rPr>
        <w:t xml:space="preserve">1. </w:t>
      </w:r>
      <w:r w:rsidRPr="00343D79">
        <w:rPr>
          <w:rFonts w:ascii="Book Antiqua" w:hAnsi="Book Antiqua" w:cs="Arial"/>
        </w:rPr>
        <w:tab/>
        <w:t xml:space="preserve">Our liability under this </w:t>
      </w:r>
      <w:r w:rsidRPr="00343D79">
        <w:rPr>
          <w:rFonts w:ascii="Book Antiqua" w:hAnsi="Book Antiqua" w:cs="Arial"/>
          <w:b/>
          <w:bCs/>
        </w:rPr>
        <w:t>Insurance Surety Bond</w:t>
      </w:r>
      <w:r w:rsidRPr="00343D79">
        <w:rPr>
          <w:rFonts w:ascii="Book Antiqua" w:hAnsi="Book Antiqua" w:cs="Arial"/>
        </w:rPr>
        <w:t xml:space="preserve"> shall not exceed _________ (</w:t>
      </w:r>
      <w:r w:rsidRPr="00343D79">
        <w:rPr>
          <w:rFonts w:ascii="Book Antiqua" w:hAnsi="Book Antiqua" w:cs="Arial"/>
          <w:i/>
          <w:iCs/>
        </w:rPr>
        <w:t>value in figures</w:t>
      </w:r>
      <w:r w:rsidRPr="00343D79">
        <w:rPr>
          <w:rFonts w:ascii="Book Antiqua" w:hAnsi="Book Antiqua" w:cs="Arial"/>
        </w:rPr>
        <w:t>)____________ [_____________________ (</w:t>
      </w:r>
      <w:r w:rsidRPr="00343D79">
        <w:rPr>
          <w:rFonts w:ascii="Book Antiqua" w:hAnsi="Book Antiqua" w:cs="Arial"/>
          <w:i/>
          <w:iCs/>
        </w:rPr>
        <w:t>value in words</w:t>
      </w:r>
      <w:r w:rsidRPr="00343D79">
        <w:rPr>
          <w:rFonts w:ascii="Book Antiqua" w:hAnsi="Book Antiqua" w:cs="Arial"/>
        </w:rPr>
        <w:t>)____________].</w:t>
      </w:r>
    </w:p>
    <w:p w14:paraId="41C25E53" w14:textId="77777777" w:rsidR="00F63DC0" w:rsidRPr="00343D79" w:rsidRDefault="00F63DC0" w:rsidP="00F63DC0">
      <w:pPr>
        <w:ind w:left="432" w:hanging="432"/>
        <w:jc w:val="both"/>
        <w:rPr>
          <w:rFonts w:ascii="Book Antiqua" w:hAnsi="Book Antiqua" w:cs="Arial"/>
        </w:rPr>
      </w:pPr>
    </w:p>
    <w:p w14:paraId="58A97024" w14:textId="77777777" w:rsidR="00F63DC0" w:rsidRPr="00343D79" w:rsidRDefault="00F63DC0" w:rsidP="00F63DC0">
      <w:pPr>
        <w:ind w:left="432" w:hanging="432"/>
        <w:jc w:val="both"/>
        <w:rPr>
          <w:rFonts w:ascii="Book Antiqua" w:hAnsi="Book Antiqua" w:cs="Arial"/>
          <w:i/>
          <w:iCs/>
        </w:rPr>
      </w:pPr>
      <w:r w:rsidRPr="00343D79">
        <w:rPr>
          <w:rFonts w:ascii="Book Antiqua" w:hAnsi="Book Antiqua" w:cs="Arial"/>
        </w:rPr>
        <w:t xml:space="preserve">2.  </w:t>
      </w:r>
      <w:r w:rsidRPr="00343D79">
        <w:rPr>
          <w:rFonts w:ascii="Book Antiqua" w:hAnsi="Book Antiqua" w:cs="Arial"/>
        </w:rPr>
        <w:tab/>
        <w:t xml:space="preserve">This </w:t>
      </w:r>
      <w:r w:rsidRPr="00343D79">
        <w:rPr>
          <w:rFonts w:ascii="Book Antiqua" w:hAnsi="Book Antiqua" w:cs="Arial"/>
          <w:b/>
          <w:bCs/>
        </w:rPr>
        <w:t>Insurance Surety Bond</w:t>
      </w:r>
      <w:r w:rsidRPr="00343D79">
        <w:rPr>
          <w:rFonts w:ascii="Book Antiqua" w:hAnsi="Book Antiqua" w:cs="Arial"/>
        </w:rPr>
        <w:t xml:space="preserve"> shall be valid upto </w:t>
      </w:r>
      <w:r w:rsidRPr="00343D79">
        <w:rPr>
          <w:rFonts w:ascii="Book Antiqua" w:hAnsi="Book Antiqua" w:cs="Arial"/>
          <w:i/>
          <w:iCs/>
        </w:rPr>
        <w:t>________(validity date)__________.</w:t>
      </w:r>
    </w:p>
    <w:p w14:paraId="773FF4AF" w14:textId="77777777" w:rsidR="00F63DC0" w:rsidRPr="00343D79" w:rsidRDefault="00F63DC0" w:rsidP="00F63DC0">
      <w:pPr>
        <w:ind w:left="432" w:hanging="432"/>
        <w:jc w:val="both"/>
        <w:rPr>
          <w:rFonts w:ascii="Book Antiqua" w:hAnsi="Book Antiqua" w:cs="Arial"/>
        </w:rPr>
      </w:pPr>
    </w:p>
    <w:p w14:paraId="6B9AD515" w14:textId="77777777" w:rsidR="00F63DC0" w:rsidRPr="00343D79" w:rsidRDefault="00F63DC0" w:rsidP="00F63DC0">
      <w:pPr>
        <w:ind w:left="450" w:hanging="450"/>
        <w:jc w:val="both"/>
        <w:rPr>
          <w:rFonts w:ascii="Book Antiqua" w:hAnsi="Book Antiqua" w:cs="Arial"/>
        </w:rPr>
      </w:pPr>
      <w:r w:rsidRPr="00343D79">
        <w:rPr>
          <w:rFonts w:ascii="Book Antiqua" w:hAnsi="Book Antiqua" w:cs="Arial"/>
        </w:rPr>
        <w:t xml:space="preserve">3. </w:t>
      </w:r>
      <w:r w:rsidRPr="00343D79">
        <w:rPr>
          <w:rFonts w:ascii="Book Antiqua" w:hAnsi="Book Antiqua" w:cs="Arial"/>
        </w:rPr>
        <w:tab/>
        <w:t xml:space="preserve">We are liable to pay the guaranteed amount or any part thereof under this </w:t>
      </w:r>
      <w:r w:rsidRPr="00343D79">
        <w:rPr>
          <w:rFonts w:ascii="Book Antiqua" w:hAnsi="Book Antiqua" w:cs="Arial"/>
          <w:b/>
          <w:bCs/>
        </w:rPr>
        <w:t xml:space="preserve">Insurance Surety Bond </w:t>
      </w:r>
      <w:r w:rsidRPr="00343D79">
        <w:rPr>
          <w:rFonts w:ascii="Book Antiqua" w:hAnsi="Book Antiqua" w:cs="Arial"/>
        </w:rPr>
        <w:t>only &amp; only if we receive a written claim or demand on or before ________ (</w:t>
      </w:r>
      <w:r w:rsidRPr="00343D79">
        <w:rPr>
          <w:rFonts w:ascii="Book Antiqua" w:hAnsi="Book Antiqua" w:cs="Arial"/>
          <w:i/>
          <w:iCs/>
        </w:rPr>
        <w:t>validity date</w:t>
      </w:r>
      <w:r w:rsidRPr="00343D79">
        <w:rPr>
          <w:rFonts w:ascii="Book Antiqua" w:hAnsi="Book Antiqua" w:cs="Arial"/>
        </w:rPr>
        <w:t>) __________</w:t>
      </w:r>
    </w:p>
    <w:p w14:paraId="2DED7C0B" w14:textId="77777777" w:rsidR="00F63DC0" w:rsidRPr="00343D79" w:rsidRDefault="00F63DC0" w:rsidP="00F63DC0">
      <w:pPr>
        <w:jc w:val="right"/>
        <w:rPr>
          <w:rFonts w:ascii="Book Antiqua" w:hAnsi="Book Antiqua" w:cs="Arial"/>
        </w:rPr>
      </w:pPr>
      <w:r w:rsidRPr="00343D79">
        <w:rPr>
          <w:rFonts w:ascii="Book Antiqua" w:hAnsi="Book Antiqua" w:cs="Arial"/>
        </w:rPr>
        <w:t xml:space="preserve">For and on behalf of the </w:t>
      </w:r>
      <w:r w:rsidRPr="00343D79">
        <w:rPr>
          <w:rFonts w:ascii="Book Antiqua" w:hAnsi="Book Antiqua" w:cs="Arial"/>
          <w:b/>
          <w:bCs/>
        </w:rPr>
        <w:t>Insurer</w:t>
      </w:r>
    </w:p>
    <w:p w14:paraId="0ABC7DC1" w14:textId="77777777" w:rsidR="00F63DC0" w:rsidRPr="00343D79" w:rsidRDefault="00F63DC0" w:rsidP="00F63DC0">
      <w:pPr>
        <w:jc w:val="right"/>
        <w:rPr>
          <w:rFonts w:ascii="Book Antiqua" w:hAnsi="Book Antiqua" w:cs="Arial"/>
        </w:rPr>
      </w:pPr>
    </w:p>
    <w:p w14:paraId="7C30FAB9" w14:textId="77777777" w:rsidR="00F63DC0" w:rsidRPr="00343D79" w:rsidRDefault="00F63DC0" w:rsidP="00F63DC0">
      <w:pPr>
        <w:tabs>
          <w:tab w:val="left" w:pos="567"/>
          <w:tab w:val="left" w:pos="1134"/>
          <w:tab w:val="left" w:pos="1701"/>
          <w:tab w:val="left" w:pos="8020"/>
        </w:tabs>
        <w:adjustRightInd w:val="0"/>
        <w:spacing w:after="227" w:line="400" w:lineRule="atLeast"/>
        <w:jc w:val="right"/>
        <w:rPr>
          <w:rFonts w:ascii="Book Antiqua" w:hAnsi="Book Antiqua" w:cs="Arial"/>
        </w:rPr>
      </w:pPr>
      <w:r w:rsidRPr="00343D79">
        <w:rPr>
          <w:rFonts w:ascii="Book Antiqua" w:hAnsi="Book Antiqua" w:cs="Arial"/>
        </w:rPr>
        <w:t>[</w:t>
      </w:r>
      <w:r w:rsidRPr="00343D79">
        <w:rPr>
          <w:rFonts w:ascii="Book Antiqua" w:hAnsi="Book Antiqua" w:cs="Arial"/>
          <w:i/>
          <w:iCs/>
        </w:rPr>
        <w:t>Signature of the authorised signatory(ies)</w:t>
      </w:r>
      <w:r w:rsidRPr="00343D79">
        <w:rPr>
          <w:rFonts w:ascii="Book Antiqua" w:hAnsi="Book Antiqua" w:cs="Arial"/>
        </w:rPr>
        <w:t>]</w:t>
      </w:r>
    </w:p>
    <w:p w14:paraId="7E0F9273"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Signature_______________________</w:t>
      </w:r>
    </w:p>
    <w:p w14:paraId="367240BC" w14:textId="77777777" w:rsidR="00F63DC0" w:rsidRPr="00343D79" w:rsidRDefault="00F63DC0" w:rsidP="00F63DC0">
      <w:pPr>
        <w:tabs>
          <w:tab w:val="left" w:pos="1080"/>
        </w:tabs>
        <w:ind w:left="1080" w:hanging="1080"/>
        <w:jc w:val="right"/>
        <w:rPr>
          <w:rFonts w:ascii="Book Antiqua" w:hAnsi="Book Antiqua" w:cs="Arial"/>
        </w:rPr>
      </w:pPr>
    </w:p>
    <w:p w14:paraId="582A48FB"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Name_______________________</w:t>
      </w:r>
    </w:p>
    <w:p w14:paraId="693EB978" w14:textId="77777777" w:rsidR="00F63DC0" w:rsidRPr="00343D79" w:rsidRDefault="00F63DC0" w:rsidP="00F63DC0">
      <w:pPr>
        <w:tabs>
          <w:tab w:val="left" w:pos="1080"/>
        </w:tabs>
        <w:ind w:left="1080" w:hanging="1080"/>
        <w:jc w:val="right"/>
        <w:rPr>
          <w:rFonts w:ascii="Book Antiqua" w:hAnsi="Book Antiqua" w:cs="Arial"/>
        </w:rPr>
      </w:pPr>
    </w:p>
    <w:p w14:paraId="265E2D34"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Designation_______________________</w:t>
      </w:r>
    </w:p>
    <w:p w14:paraId="05F8D9FE" w14:textId="77777777" w:rsidR="00F63DC0" w:rsidRPr="00343D79" w:rsidRDefault="00F63DC0" w:rsidP="00F63DC0">
      <w:pPr>
        <w:tabs>
          <w:tab w:val="left" w:pos="1080"/>
        </w:tabs>
        <w:ind w:left="1080" w:hanging="1080"/>
        <w:jc w:val="right"/>
        <w:rPr>
          <w:rFonts w:ascii="Book Antiqua" w:hAnsi="Book Antiqua" w:cs="Arial"/>
        </w:rPr>
      </w:pPr>
    </w:p>
    <w:p w14:paraId="36CF9E4B" w14:textId="77777777" w:rsidR="00F63DC0" w:rsidRPr="00343D79" w:rsidRDefault="00F63DC0" w:rsidP="00F63DC0">
      <w:pPr>
        <w:tabs>
          <w:tab w:val="left" w:pos="1080"/>
        </w:tabs>
        <w:ind w:left="1080" w:hanging="1080"/>
        <w:jc w:val="right"/>
        <w:rPr>
          <w:rFonts w:ascii="Book Antiqua" w:hAnsi="Book Antiqua" w:cs="Arial"/>
        </w:rPr>
      </w:pPr>
    </w:p>
    <w:p w14:paraId="55F885DA"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Contact Number(s): Tel.______________Mobile______________</w:t>
      </w:r>
    </w:p>
    <w:p w14:paraId="3A33D789" w14:textId="77777777" w:rsidR="00F63DC0" w:rsidRPr="00343D79" w:rsidRDefault="00F63DC0" w:rsidP="00F63DC0">
      <w:pPr>
        <w:tabs>
          <w:tab w:val="left" w:pos="1080"/>
        </w:tabs>
        <w:ind w:left="1080" w:hanging="1080"/>
        <w:jc w:val="right"/>
        <w:rPr>
          <w:rFonts w:ascii="Book Antiqua" w:hAnsi="Book Antiqua" w:cs="Arial"/>
        </w:rPr>
      </w:pPr>
    </w:p>
    <w:p w14:paraId="71E0665A"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Fax Number_______________________</w:t>
      </w:r>
    </w:p>
    <w:p w14:paraId="48C384C1"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 xml:space="preserve"> </w:t>
      </w:r>
    </w:p>
    <w:p w14:paraId="0FC8B5E9"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email ____________________________</w:t>
      </w:r>
    </w:p>
    <w:p w14:paraId="21F75E4C" w14:textId="77777777" w:rsidR="00F63DC0" w:rsidRPr="00343D79" w:rsidRDefault="00F63DC0" w:rsidP="00F63DC0">
      <w:pPr>
        <w:tabs>
          <w:tab w:val="left" w:pos="1080"/>
        </w:tabs>
        <w:ind w:left="1080" w:hanging="1080"/>
        <w:jc w:val="right"/>
        <w:rPr>
          <w:rFonts w:ascii="Book Antiqua" w:hAnsi="Book Antiqua" w:cs="Arial"/>
        </w:rPr>
      </w:pPr>
    </w:p>
    <w:p w14:paraId="29E95B5C" w14:textId="77777777" w:rsidR="00F63DC0" w:rsidRPr="00343D79" w:rsidRDefault="00F63DC0" w:rsidP="00F63DC0">
      <w:pPr>
        <w:tabs>
          <w:tab w:val="left" w:pos="567"/>
          <w:tab w:val="left" w:pos="1134"/>
          <w:tab w:val="left" w:pos="1701"/>
          <w:tab w:val="left" w:pos="8020"/>
        </w:tabs>
        <w:adjustRightInd w:val="0"/>
        <w:ind w:left="567" w:hanging="567"/>
        <w:jc w:val="right"/>
        <w:rPr>
          <w:rFonts w:ascii="Book Antiqua" w:hAnsi="Book Antiqua" w:cs="Arial"/>
        </w:rPr>
      </w:pPr>
      <w:r w:rsidRPr="00343D79">
        <w:rPr>
          <w:rFonts w:ascii="Book Antiqua" w:hAnsi="Book Antiqua" w:cs="Arial"/>
        </w:rPr>
        <w:t>Common Seal ______________________</w:t>
      </w:r>
    </w:p>
    <w:p w14:paraId="7862926A"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Witness:</w:t>
      </w:r>
    </w:p>
    <w:p w14:paraId="7897DCF9" w14:textId="77777777" w:rsidR="00F63DC0" w:rsidRPr="00343D79" w:rsidRDefault="00F63DC0" w:rsidP="00F63DC0">
      <w:pPr>
        <w:tabs>
          <w:tab w:val="left" w:pos="1080"/>
        </w:tabs>
        <w:ind w:left="1080" w:hanging="1080"/>
        <w:jc w:val="right"/>
        <w:rPr>
          <w:rFonts w:ascii="Book Antiqua" w:hAnsi="Book Antiqua" w:cs="Arial"/>
        </w:rPr>
      </w:pPr>
    </w:p>
    <w:p w14:paraId="75052F05"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Signature_______________________</w:t>
      </w:r>
    </w:p>
    <w:p w14:paraId="62E9C8AD" w14:textId="77777777" w:rsidR="00F63DC0" w:rsidRPr="00343D79" w:rsidRDefault="00F63DC0" w:rsidP="00F63DC0">
      <w:pPr>
        <w:tabs>
          <w:tab w:val="left" w:pos="1080"/>
        </w:tabs>
        <w:ind w:left="1080" w:hanging="1080"/>
        <w:jc w:val="both"/>
        <w:rPr>
          <w:rFonts w:ascii="Book Antiqua" w:hAnsi="Book Antiqua" w:cs="Arial"/>
        </w:rPr>
      </w:pPr>
    </w:p>
    <w:p w14:paraId="3DC48A69" w14:textId="77777777" w:rsidR="00F63DC0" w:rsidRPr="00343D79" w:rsidRDefault="00F63DC0" w:rsidP="00F63DC0">
      <w:pPr>
        <w:jc w:val="right"/>
        <w:rPr>
          <w:rFonts w:ascii="Book Antiqua" w:hAnsi="Book Antiqua" w:cs="Arial"/>
        </w:rPr>
      </w:pPr>
      <w:r w:rsidRPr="00343D79">
        <w:rPr>
          <w:rFonts w:ascii="Book Antiqua" w:hAnsi="Book Antiqua" w:cs="Arial"/>
        </w:rPr>
        <w:t>Name_______________________</w:t>
      </w:r>
    </w:p>
    <w:p w14:paraId="37FEB7C2" w14:textId="77777777" w:rsidR="00F63DC0" w:rsidRPr="00343D79" w:rsidRDefault="00F63DC0" w:rsidP="00F63DC0">
      <w:pPr>
        <w:jc w:val="right"/>
        <w:rPr>
          <w:rFonts w:ascii="Book Antiqua" w:hAnsi="Book Antiqua" w:cs="Arial"/>
        </w:rPr>
      </w:pPr>
    </w:p>
    <w:p w14:paraId="41DC709B" w14:textId="77777777" w:rsidR="00F63DC0" w:rsidRPr="00343D79" w:rsidRDefault="00F63DC0" w:rsidP="00F63DC0">
      <w:pPr>
        <w:jc w:val="right"/>
        <w:rPr>
          <w:rFonts w:ascii="Book Antiqua" w:hAnsi="Book Antiqua" w:cs="Arial"/>
        </w:rPr>
      </w:pPr>
      <w:r w:rsidRPr="00343D79">
        <w:rPr>
          <w:rFonts w:ascii="Book Antiqua" w:hAnsi="Book Antiqua" w:cs="Arial"/>
        </w:rPr>
        <w:lastRenderedPageBreak/>
        <w:t>Address______________________________</w:t>
      </w:r>
    </w:p>
    <w:p w14:paraId="40D8D010" w14:textId="77777777" w:rsidR="00F63DC0" w:rsidRPr="00343D79" w:rsidRDefault="00F63DC0" w:rsidP="00F63DC0">
      <w:pPr>
        <w:jc w:val="right"/>
        <w:rPr>
          <w:rFonts w:ascii="Book Antiqua" w:hAnsi="Book Antiqua" w:cs="Arial"/>
        </w:rPr>
      </w:pPr>
    </w:p>
    <w:p w14:paraId="58B2C2EA" w14:textId="77777777" w:rsidR="00F63DC0" w:rsidRPr="00343D79" w:rsidRDefault="00F63DC0" w:rsidP="00F63DC0">
      <w:pPr>
        <w:tabs>
          <w:tab w:val="left" w:pos="1080"/>
        </w:tabs>
        <w:ind w:left="1080" w:hanging="1080"/>
        <w:jc w:val="right"/>
        <w:rPr>
          <w:rFonts w:ascii="Book Antiqua" w:hAnsi="Book Antiqua" w:cs="Arial"/>
        </w:rPr>
      </w:pPr>
      <w:r w:rsidRPr="00343D79">
        <w:rPr>
          <w:rFonts w:ascii="Book Antiqua" w:hAnsi="Book Antiqua" w:cs="Arial"/>
        </w:rPr>
        <w:t>Contact Number(s): Tel.______________Mobile______________</w:t>
      </w:r>
    </w:p>
    <w:p w14:paraId="5CEC6153" w14:textId="77777777" w:rsidR="00F63DC0" w:rsidRPr="00343D79" w:rsidRDefault="00F63DC0" w:rsidP="00F63DC0">
      <w:pPr>
        <w:tabs>
          <w:tab w:val="left" w:pos="1080"/>
        </w:tabs>
        <w:ind w:left="1080" w:hanging="1080"/>
        <w:jc w:val="right"/>
        <w:rPr>
          <w:rFonts w:ascii="Book Antiqua" w:hAnsi="Book Antiqua" w:cs="Arial"/>
        </w:rPr>
      </w:pPr>
    </w:p>
    <w:p w14:paraId="735E9094" w14:textId="77777777" w:rsidR="00F63DC0" w:rsidRPr="00343D79" w:rsidRDefault="00F63DC0" w:rsidP="00F63DC0">
      <w:pPr>
        <w:jc w:val="right"/>
        <w:rPr>
          <w:rFonts w:ascii="Book Antiqua" w:hAnsi="Book Antiqua" w:cs="Arial"/>
        </w:rPr>
      </w:pPr>
      <w:r w:rsidRPr="00343D79">
        <w:rPr>
          <w:rFonts w:ascii="Book Antiqua" w:hAnsi="Book Antiqua" w:cs="Arial"/>
        </w:rPr>
        <w:t>email ____________________________</w:t>
      </w:r>
    </w:p>
    <w:p w14:paraId="0DDD7F65" w14:textId="77777777" w:rsidR="00F63DC0" w:rsidRPr="00343D79" w:rsidRDefault="00F63DC0" w:rsidP="00F63DC0">
      <w:pPr>
        <w:jc w:val="both"/>
        <w:rPr>
          <w:rFonts w:ascii="Book Antiqua" w:hAnsi="Book Antiqua" w:cs="Arial"/>
        </w:rPr>
      </w:pPr>
    </w:p>
    <w:p w14:paraId="056D0276" w14:textId="77777777" w:rsidR="00F63DC0" w:rsidRPr="00343D79" w:rsidRDefault="00F63DC0" w:rsidP="00F63DC0">
      <w:pPr>
        <w:jc w:val="both"/>
        <w:rPr>
          <w:rFonts w:ascii="Book Antiqua" w:hAnsi="Book Antiqua" w:cs="Arial"/>
          <w:u w:val="single"/>
        </w:rPr>
      </w:pPr>
      <w:r w:rsidRPr="00343D79">
        <w:rPr>
          <w:rFonts w:ascii="Book Antiqua" w:hAnsi="Book Antiqua" w:cs="Arial"/>
          <w:u w:val="single"/>
        </w:rPr>
        <w:t>Note:</w:t>
      </w:r>
    </w:p>
    <w:p w14:paraId="42042842" w14:textId="77777777" w:rsidR="00F63DC0" w:rsidRPr="00343D79" w:rsidRDefault="00F63DC0" w:rsidP="00F63DC0">
      <w:pPr>
        <w:jc w:val="both"/>
        <w:rPr>
          <w:rFonts w:ascii="Book Antiqua" w:hAnsi="Book Antiqua" w:cs="Arial"/>
        </w:rPr>
      </w:pPr>
      <w:r w:rsidRPr="00343D79">
        <w:rPr>
          <w:rFonts w:ascii="Book Antiqua" w:hAnsi="Book Antiqua" w:cs="Arial"/>
        </w:rPr>
        <w:tab/>
      </w:r>
    </w:p>
    <w:p w14:paraId="34893914" w14:textId="77777777" w:rsidR="00F63DC0" w:rsidRPr="00343D79" w:rsidRDefault="00F63DC0" w:rsidP="00F63DC0">
      <w:pPr>
        <w:ind w:left="720"/>
        <w:jc w:val="both"/>
        <w:rPr>
          <w:rFonts w:ascii="Book Antiqua" w:hAnsi="Book Antiqua" w:cs="Arial"/>
          <w:b/>
          <w:bCs/>
        </w:rPr>
      </w:pPr>
      <w:r>
        <w:rPr>
          <w:rFonts w:ascii="Book Antiqua" w:hAnsi="Book Antiqua" w:cs="Arial"/>
          <w:b/>
          <w:bCs/>
        </w:rPr>
        <w:t>1</w:t>
      </w:r>
      <w:r w:rsidRPr="00343D79">
        <w:rPr>
          <w:rFonts w:ascii="Book Antiqua" w:hAnsi="Book Antiqua" w:cs="Arial"/>
          <w:b/>
          <w:bCs/>
        </w:rPr>
        <w:t xml:space="preserve">. The Insurance Surety Bond shall be from an Insurer as per guidelines issued by Insurance Regulatory and Development Authority of India (IRDAI) as amended from time to time. </w:t>
      </w:r>
    </w:p>
    <w:p w14:paraId="0F5F8A96" w14:textId="77777777" w:rsidR="00F63DC0" w:rsidRPr="00343D79" w:rsidRDefault="00F63DC0" w:rsidP="00F63DC0">
      <w:pPr>
        <w:ind w:left="720"/>
        <w:jc w:val="both"/>
        <w:rPr>
          <w:rFonts w:ascii="Book Antiqua" w:hAnsi="Book Antiqua" w:cs="Arial"/>
          <w:b/>
          <w:bCs/>
        </w:rPr>
      </w:pPr>
    </w:p>
    <w:p w14:paraId="5F54598F" w14:textId="77777777" w:rsidR="00F63DC0" w:rsidRPr="00343D79" w:rsidRDefault="00F63DC0" w:rsidP="00F63DC0">
      <w:pPr>
        <w:ind w:left="720"/>
        <w:jc w:val="both"/>
        <w:rPr>
          <w:rFonts w:ascii="Book Antiqua" w:hAnsi="Book Antiqua" w:cs="Arial"/>
          <w:b/>
          <w:bCs/>
        </w:rPr>
      </w:pPr>
      <w:r>
        <w:rPr>
          <w:rFonts w:ascii="Book Antiqua" w:hAnsi="Book Antiqua" w:cs="Arial"/>
          <w:b/>
          <w:bCs/>
        </w:rPr>
        <w:t>2</w:t>
      </w:r>
      <w:r w:rsidRPr="00343D79">
        <w:rPr>
          <w:rFonts w:ascii="Book Antiqua" w:hAnsi="Book Antiqua" w:cs="Arial"/>
          <w:b/>
          <w:bCs/>
        </w:rPr>
        <w:t xml:space="preserve">. The Employer shall be the Creditor, the Bidder shall be the Principal debtor and the Insurance company/Insurer shall be the Surety in respect of the Insurance Surety Bond to be issued by the Insurer. </w:t>
      </w:r>
    </w:p>
    <w:p w14:paraId="41FC9E36" w14:textId="77777777" w:rsidR="00F63DC0" w:rsidRPr="00343D79" w:rsidRDefault="00F63DC0" w:rsidP="00F63DC0">
      <w:pPr>
        <w:ind w:left="720"/>
        <w:jc w:val="both"/>
        <w:rPr>
          <w:rFonts w:ascii="Book Antiqua" w:hAnsi="Book Antiqua" w:cs="Arial"/>
          <w:b/>
          <w:bCs/>
        </w:rPr>
      </w:pPr>
    </w:p>
    <w:p w14:paraId="134E609A" w14:textId="77777777" w:rsidR="00F63DC0" w:rsidRPr="00343D79" w:rsidRDefault="00F63DC0" w:rsidP="00F63DC0">
      <w:pPr>
        <w:ind w:left="720"/>
        <w:jc w:val="both"/>
        <w:rPr>
          <w:rFonts w:ascii="Book Antiqua" w:hAnsi="Book Antiqua" w:cs="Arial"/>
          <w:b/>
          <w:bCs/>
        </w:rPr>
      </w:pPr>
      <w:r>
        <w:rPr>
          <w:rFonts w:ascii="Book Antiqua" w:hAnsi="Book Antiqua" w:cs="Arial"/>
          <w:b/>
          <w:bCs/>
        </w:rPr>
        <w:t>3</w:t>
      </w:r>
      <w:r w:rsidRPr="00343D79">
        <w:rPr>
          <w:rFonts w:ascii="Book Antiqua" w:hAnsi="Book Antiqua" w:cs="Arial"/>
          <w:b/>
          <w:bCs/>
        </w:rPr>
        <w:t xml:space="preserve">. The Insurance Surety Bond should be on Non-Judicial stamp paper/e-stamp paper of appropriate value as per Stamp Act prevailing in the state(s) where the Insurance Surety Bond is submitted or is to be acted upon or the rate prevailing in State where the Insurance Surety Bond is executed, whichever is higher. The Stamp Paper/e-stamp paper shall be purchased in the name of Bidder/Insurer issuing the Insurance Surety Bond. </w:t>
      </w:r>
    </w:p>
    <w:p w14:paraId="40DCA566" w14:textId="77777777" w:rsidR="00F63DC0" w:rsidRPr="00343D79" w:rsidRDefault="00F63DC0" w:rsidP="00F63DC0">
      <w:pPr>
        <w:ind w:left="720"/>
        <w:jc w:val="both"/>
        <w:rPr>
          <w:rFonts w:ascii="Book Antiqua" w:hAnsi="Book Antiqua" w:cs="Arial"/>
          <w:b/>
          <w:bCs/>
        </w:rPr>
      </w:pPr>
    </w:p>
    <w:p w14:paraId="6BC20F65" w14:textId="77777777" w:rsidR="00F63DC0" w:rsidRPr="00343D79" w:rsidRDefault="00F63DC0" w:rsidP="00F63DC0">
      <w:pPr>
        <w:ind w:left="720"/>
        <w:jc w:val="both"/>
        <w:rPr>
          <w:rFonts w:ascii="Book Antiqua" w:hAnsi="Book Antiqua" w:cs="Arial"/>
          <w:b/>
          <w:bCs/>
        </w:rPr>
      </w:pPr>
      <w:r>
        <w:rPr>
          <w:rFonts w:ascii="Book Antiqua" w:hAnsi="Book Antiqua" w:cs="Arial"/>
          <w:b/>
          <w:bCs/>
        </w:rPr>
        <w:t>4</w:t>
      </w:r>
      <w:r w:rsidRPr="00343D79">
        <w:rPr>
          <w:rFonts w:ascii="Book Antiqua" w:hAnsi="Book Antiqua" w:cs="Arial"/>
          <w:b/>
          <w:bCs/>
        </w:rPr>
        <w:t xml:space="preserve">. While getting the Insurance Surety Bond issued, Bidders are required to ensure compliance to the points mentioned in Form of Insurance Surety Bond. </w:t>
      </w:r>
    </w:p>
    <w:p w14:paraId="0ED591A0" w14:textId="77777777" w:rsidR="00F63DC0" w:rsidRPr="002D20A9" w:rsidRDefault="00F63DC0" w:rsidP="00F63DC0">
      <w:pPr>
        <w:ind w:left="720"/>
        <w:rPr>
          <w:rFonts w:ascii="Arial" w:hAnsi="Arial" w:cs="Arial"/>
        </w:rPr>
      </w:pPr>
    </w:p>
    <w:p w14:paraId="32406B63" w14:textId="77777777" w:rsidR="00F63DC0" w:rsidRPr="00C72A22" w:rsidRDefault="00F63DC0" w:rsidP="00F63DC0"/>
    <w:p w14:paraId="6C647AA5" w14:textId="77777777" w:rsidR="00F63DC0" w:rsidRDefault="00F63DC0" w:rsidP="00F63DC0">
      <w:pPr>
        <w:pStyle w:val="Default"/>
        <w:ind w:left="702" w:right="-64" w:hanging="702"/>
        <w:jc w:val="center"/>
        <w:rPr>
          <w:rFonts w:asciiTheme="minorHAnsi" w:hAnsiTheme="minorHAnsi" w:cstheme="minorHAnsi"/>
          <w:b/>
          <w:sz w:val="22"/>
          <w:szCs w:val="22"/>
        </w:rPr>
      </w:pPr>
    </w:p>
    <w:p w14:paraId="65C2094B" w14:textId="77777777" w:rsidR="00F63DC0" w:rsidRDefault="00F63DC0" w:rsidP="00F63DC0">
      <w:pPr>
        <w:pStyle w:val="Default"/>
        <w:ind w:left="702" w:right="-64" w:hanging="702"/>
        <w:jc w:val="center"/>
        <w:rPr>
          <w:rFonts w:asciiTheme="minorHAnsi" w:hAnsiTheme="minorHAnsi" w:cstheme="minorHAnsi"/>
          <w:b/>
          <w:sz w:val="22"/>
          <w:szCs w:val="22"/>
        </w:rPr>
      </w:pPr>
    </w:p>
    <w:p w14:paraId="5FEB7E1A" w14:textId="77777777" w:rsidR="00F63DC0" w:rsidRDefault="00F63DC0" w:rsidP="00F63DC0">
      <w:pPr>
        <w:pStyle w:val="Default"/>
        <w:ind w:left="702" w:right="-64" w:hanging="702"/>
        <w:jc w:val="center"/>
        <w:rPr>
          <w:rFonts w:asciiTheme="minorHAnsi" w:hAnsiTheme="minorHAnsi" w:cstheme="minorHAnsi"/>
          <w:b/>
          <w:sz w:val="22"/>
          <w:szCs w:val="22"/>
        </w:rPr>
      </w:pPr>
    </w:p>
    <w:p w14:paraId="68518EF3" w14:textId="77777777" w:rsidR="00F63DC0" w:rsidRDefault="00F63DC0" w:rsidP="00F63DC0">
      <w:pPr>
        <w:pStyle w:val="Default"/>
        <w:ind w:left="702" w:right="-64" w:hanging="702"/>
        <w:jc w:val="center"/>
        <w:rPr>
          <w:rFonts w:asciiTheme="minorHAnsi" w:hAnsiTheme="minorHAnsi" w:cstheme="minorHAnsi"/>
          <w:b/>
          <w:sz w:val="22"/>
          <w:szCs w:val="22"/>
        </w:rPr>
      </w:pPr>
    </w:p>
    <w:p w14:paraId="1BE5E283" w14:textId="77777777" w:rsidR="00F63DC0" w:rsidRDefault="00F63DC0" w:rsidP="00F63DC0">
      <w:pPr>
        <w:pStyle w:val="Default"/>
        <w:ind w:left="702" w:right="-64" w:hanging="702"/>
        <w:jc w:val="center"/>
        <w:rPr>
          <w:rFonts w:asciiTheme="minorHAnsi" w:hAnsiTheme="minorHAnsi" w:cstheme="minorHAnsi"/>
          <w:b/>
          <w:sz w:val="22"/>
          <w:szCs w:val="22"/>
        </w:rPr>
      </w:pPr>
    </w:p>
    <w:p w14:paraId="5D2F7416" w14:textId="77777777" w:rsidR="00F63DC0" w:rsidRDefault="00F63DC0" w:rsidP="00F63DC0">
      <w:pPr>
        <w:pStyle w:val="Default"/>
        <w:ind w:left="702" w:right="-64" w:hanging="702"/>
        <w:jc w:val="center"/>
        <w:rPr>
          <w:rFonts w:asciiTheme="minorHAnsi" w:hAnsiTheme="minorHAnsi" w:cstheme="minorHAnsi"/>
          <w:b/>
          <w:sz w:val="22"/>
          <w:szCs w:val="22"/>
        </w:rPr>
      </w:pPr>
    </w:p>
    <w:p w14:paraId="00854830" w14:textId="77777777" w:rsidR="00F63DC0" w:rsidRDefault="00F63DC0" w:rsidP="00F63DC0">
      <w:pPr>
        <w:pStyle w:val="Default"/>
        <w:ind w:left="702" w:right="-64" w:hanging="702"/>
        <w:jc w:val="center"/>
        <w:rPr>
          <w:rFonts w:asciiTheme="minorHAnsi" w:hAnsiTheme="minorHAnsi" w:cstheme="minorHAnsi"/>
          <w:b/>
          <w:sz w:val="22"/>
          <w:szCs w:val="22"/>
        </w:rPr>
      </w:pPr>
    </w:p>
    <w:p w14:paraId="142F04E6" w14:textId="77777777" w:rsidR="00F63DC0" w:rsidRDefault="00F63DC0" w:rsidP="00F63DC0">
      <w:pPr>
        <w:pStyle w:val="Default"/>
        <w:ind w:left="702" w:right="-64" w:hanging="702"/>
        <w:jc w:val="center"/>
        <w:rPr>
          <w:rFonts w:asciiTheme="minorHAnsi" w:hAnsiTheme="minorHAnsi" w:cstheme="minorHAnsi"/>
          <w:b/>
          <w:sz w:val="22"/>
          <w:szCs w:val="22"/>
        </w:rPr>
      </w:pPr>
    </w:p>
    <w:p w14:paraId="6ADBAC84" w14:textId="77777777" w:rsidR="00F63DC0" w:rsidRDefault="00F63DC0" w:rsidP="00F63DC0">
      <w:pPr>
        <w:pStyle w:val="Default"/>
        <w:ind w:left="702" w:right="-64" w:hanging="702"/>
        <w:jc w:val="center"/>
        <w:rPr>
          <w:rFonts w:asciiTheme="minorHAnsi" w:hAnsiTheme="minorHAnsi" w:cstheme="minorHAnsi"/>
          <w:b/>
          <w:sz w:val="22"/>
          <w:szCs w:val="22"/>
        </w:rPr>
      </w:pPr>
    </w:p>
    <w:p w14:paraId="08763BCE" w14:textId="77777777" w:rsidR="00F63DC0" w:rsidRDefault="00F63DC0" w:rsidP="00F63DC0">
      <w:pPr>
        <w:pStyle w:val="Default"/>
        <w:ind w:left="702" w:right="-64" w:hanging="702"/>
        <w:jc w:val="center"/>
        <w:rPr>
          <w:rFonts w:asciiTheme="minorHAnsi" w:hAnsiTheme="minorHAnsi" w:cstheme="minorHAnsi"/>
          <w:b/>
          <w:sz w:val="22"/>
          <w:szCs w:val="22"/>
        </w:rPr>
      </w:pPr>
    </w:p>
    <w:p w14:paraId="3AE102A9" w14:textId="77777777" w:rsidR="00F63DC0" w:rsidRDefault="00F63DC0" w:rsidP="00F63DC0">
      <w:pPr>
        <w:pStyle w:val="Default"/>
        <w:ind w:left="702" w:right="-64" w:hanging="702"/>
        <w:jc w:val="center"/>
        <w:rPr>
          <w:rFonts w:asciiTheme="minorHAnsi" w:hAnsiTheme="minorHAnsi" w:cstheme="minorHAnsi"/>
          <w:b/>
          <w:sz w:val="22"/>
          <w:szCs w:val="22"/>
        </w:rPr>
      </w:pPr>
    </w:p>
    <w:p w14:paraId="652FE968" w14:textId="77777777" w:rsidR="00F63DC0" w:rsidRDefault="00F63DC0" w:rsidP="00F63DC0">
      <w:pPr>
        <w:pStyle w:val="Default"/>
        <w:ind w:left="702" w:right="-64" w:hanging="702"/>
        <w:jc w:val="center"/>
        <w:rPr>
          <w:rFonts w:asciiTheme="minorHAnsi" w:hAnsiTheme="minorHAnsi" w:cstheme="minorHAnsi"/>
          <w:b/>
          <w:sz w:val="22"/>
          <w:szCs w:val="22"/>
        </w:rPr>
      </w:pPr>
    </w:p>
    <w:p w14:paraId="7A1A16B7" w14:textId="77777777" w:rsidR="00F63DC0" w:rsidRDefault="00F63DC0" w:rsidP="00F63DC0">
      <w:pPr>
        <w:pStyle w:val="Default"/>
        <w:ind w:left="702" w:right="-64" w:hanging="702"/>
        <w:jc w:val="center"/>
        <w:rPr>
          <w:rFonts w:asciiTheme="minorHAnsi" w:hAnsiTheme="minorHAnsi" w:cstheme="minorHAnsi"/>
          <w:b/>
          <w:sz w:val="22"/>
          <w:szCs w:val="22"/>
        </w:rPr>
      </w:pPr>
    </w:p>
    <w:p w14:paraId="55E665D0" w14:textId="77777777" w:rsidR="00F63DC0" w:rsidRDefault="00F63DC0" w:rsidP="00F63DC0">
      <w:pPr>
        <w:pStyle w:val="Default"/>
        <w:ind w:left="702" w:right="-64" w:hanging="702"/>
        <w:jc w:val="center"/>
        <w:rPr>
          <w:rFonts w:asciiTheme="minorHAnsi" w:hAnsiTheme="minorHAnsi" w:cstheme="minorHAnsi"/>
          <w:b/>
          <w:sz w:val="22"/>
          <w:szCs w:val="22"/>
        </w:rPr>
      </w:pPr>
    </w:p>
    <w:p w14:paraId="02DCB5CE" w14:textId="77777777" w:rsidR="00F63DC0" w:rsidRDefault="00F63DC0" w:rsidP="00F63DC0">
      <w:pPr>
        <w:pStyle w:val="Default"/>
        <w:ind w:left="702" w:right="-64" w:hanging="702"/>
        <w:jc w:val="center"/>
        <w:rPr>
          <w:rFonts w:asciiTheme="minorHAnsi" w:hAnsiTheme="minorHAnsi" w:cstheme="minorHAnsi"/>
          <w:b/>
          <w:sz w:val="22"/>
          <w:szCs w:val="22"/>
        </w:rPr>
      </w:pPr>
    </w:p>
    <w:p w14:paraId="6837601F" w14:textId="77777777" w:rsidR="00F63DC0" w:rsidRDefault="00F63DC0" w:rsidP="00F63DC0">
      <w:pPr>
        <w:pStyle w:val="Default"/>
        <w:ind w:left="702" w:right="-64" w:hanging="702"/>
        <w:jc w:val="center"/>
        <w:rPr>
          <w:rFonts w:asciiTheme="minorHAnsi" w:hAnsiTheme="minorHAnsi" w:cstheme="minorHAnsi"/>
          <w:b/>
          <w:sz w:val="22"/>
          <w:szCs w:val="22"/>
        </w:rPr>
      </w:pPr>
    </w:p>
    <w:p w14:paraId="2F6F7FA0" w14:textId="77777777" w:rsidR="00F63DC0" w:rsidRDefault="00F63DC0" w:rsidP="00F63DC0">
      <w:pPr>
        <w:pStyle w:val="Default"/>
        <w:ind w:left="702" w:right="-64" w:hanging="702"/>
        <w:jc w:val="center"/>
        <w:rPr>
          <w:rFonts w:asciiTheme="minorHAnsi" w:hAnsiTheme="minorHAnsi" w:cstheme="minorHAnsi"/>
          <w:b/>
          <w:sz w:val="22"/>
          <w:szCs w:val="22"/>
        </w:rPr>
      </w:pPr>
    </w:p>
    <w:p w14:paraId="637FD8FE" w14:textId="77777777" w:rsidR="00F63DC0" w:rsidRDefault="00F63DC0" w:rsidP="00F63DC0">
      <w:pPr>
        <w:pStyle w:val="Default"/>
        <w:ind w:left="702" w:right="-64" w:hanging="702"/>
        <w:jc w:val="center"/>
        <w:rPr>
          <w:rFonts w:asciiTheme="minorHAnsi" w:hAnsiTheme="minorHAnsi" w:cstheme="minorHAnsi"/>
          <w:b/>
          <w:sz w:val="22"/>
          <w:szCs w:val="22"/>
        </w:rPr>
      </w:pPr>
    </w:p>
    <w:p w14:paraId="3AB46722" w14:textId="77777777" w:rsidR="00F63DC0" w:rsidRDefault="00F63DC0" w:rsidP="00F63DC0">
      <w:pPr>
        <w:pStyle w:val="Default"/>
        <w:ind w:left="702" w:right="-64" w:hanging="702"/>
        <w:jc w:val="center"/>
        <w:rPr>
          <w:rFonts w:asciiTheme="minorHAnsi" w:hAnsiTheme="minorHAnsi" w:cstheme="minorHAnsi"/>
          <w:b/>
          <w:sz w:val="22"/>
          <w:szCs w:val="22"/>
        </w:rPr>
      </w:pPr>
    </w:p>
    <w:p w14:paraId="35E55B8B" w14:textId="77777777" w:rsidR="00F63DC0" w:rsidRDefault="00F63DC0" w:rsidP="00F63DC0">
      <w:pPr>
        <w:pStyle w:val="Default"/>
        <w:ind w:left="702" w:right="-64" w:hanging="702"/>
        <w:jc w:val="center"/>
        <w:rPr>
          <w:rFonts w:asciiTheme="minorHAnsi" w:hAnsiTheme="minorHAnsi" w:cstheme="minorHAnsi"/>
          <w:b/>
          <w:sz w:val="22"/>
          <w:szCs w:val="22"/>
        </w:rPr>
      </w:pPr>
    </w:p>
    <w:p w14:paraId="3AF5B552" w14:textId="77777777" w:rsidR="00F63DC0" w:rsidRDefault="00F63DC0" w:rsidP="00F63DC0">
      <w:pPr>
        <w:pStyle w:val="Default"/>
        <w:ind w:left="702" w:right="-64" w:hanging="702"/>
        <w:jc w:val="center"/>
        <w:rPr>
          <w:rFonts w:asciiTheme="minorHAnsi" w:hAnsiTheme="minorHAnsi" w:cstheme="minorHAnsi"/>
          <w:b/>
          <w:sz w:val="22"/>
          <w:szCs w:val="22"/>
        </w:rPr>
      </w:pPr>
    </w:p>
    <w:p w14:paraId="7F39CBC0" w14:textId="77777777" w:rsidR="00F63DC0" w:rsidRDefault="00F63DC0" w:rsidP="00F63DC0">
      <w:pPr>
        <w:pStyle w:val="Default"/>
        <w:ind w:left="702" w:right="-64" w:hanging="702"/>
        <w:jc w:val="center"/>
        <w:rPr>
          <w:rFonts w:asciiTheme="minorHAnsi" w:hAnsiTheme="minorHAnsi" w:cstheme="minorHAnsi"/>
          <w:b/>
          <w:sz w:val="22"/>
          <w:szCs w:val="22"/>
        </w:rPr>
      </w:pPr>
    </w:p>
    <w:p w14:paraId="69B8DF76" w14:textId="77777777" w:rsidR="00BC478F" w:rsidRPr="00800386" w:rsidRDefault="00BC478F" w:rsidP="00C424AF">
      <w:pPr>
        <w:tabs>
          <w:tab w:val="left" w:pos="6561"/>
        </w:tabs>
        <w:rPr>
          <w:rFonts w:ascii="Book Antiqua" w:hAnsi="Book Antiqua" w:cstheme="minorHAnsi"/>
        </w:rPr>
      </w:pPr>
    </w:p>
    <w:p w14:paraId="452BBD34" w14:textId="38FB8753" w:rsidR="007B1F5A" w:rsidRPr="00800386" w:rsidRDefault="007B1F5A" w:rsidP="007B1F5A">
      <w:pPr>
        <w:pStyle w:val="Default"/>
        <w:ind w:left="702" w:right="-64" w:hanging="702"/>
        <w:jc w:val="right"/>
        <w:rPr>
          <w:rFonts w:cstheme="minorHAnsi"/>
          <w:b/>
          <w:sz w:val="22"/>
          <w:szCs w:val="22"/>
        </w:rPr>
      </w:pPr>
      <w:r w:rsidRPr="00800386">
        <w:rPr>
          <w:rFonts w:cstheme="minorHAnsi"/>
          <w:b/>
          <w:sz w:val="22"/>
          <w:szCs w:val="22"/>
        </w:rPr>
        <w:t>Attachment-2</w:t>
      </w:r>
    </w:p>
    <w:p w14:paraId="7F3D87BD" w14:textId="1B289A27" w:rsidR="00BC478F" w:rsidRPr="00800386" w:rsidRDefault="00BC478F" w:rsidP="00BC478F">
      <w:pPr>
        <w:pStyle w:val="BodyText"/>
        <w:spacing w:before="91" w:line="285" w:lineRule="auto"/>
        <w:ind w:left="468" w:right="307"/>
        <w:jc w:val="center"/>
        <w:rPr>
          <w:rFonts w:ascii="Book Antiqua" w:hAnsi="Book Antiqua" w:cstheme="minorHAnsi"/>
          <w:i/>
          <w:iCs/>
        </w:rPr>
      </w:pPr>
      <w:r w:rsidRPr="00800386">
        <w:rPr>
          <w:rFonts w:ascii="Book Antiqua" w:hAnsi="Book Antiqua" w:cstheme="minorHAnsi"/>
          <w:i/>
          <w:iCs/>
        </w:rPr>
        <w:t>--------- (Package Name) --------</w:t>
      </w:r>
    </w:p>
    <w:p w14:paraId="768D558B" w14:textId="77777777" w:rsidR="00BC478F" w:rsidRPr="00800386" w:rsidRDefault="00BC478F" w:rsidP="00BC478F">
      <w:pPr>
        <w:ind w:right="301"/>
        <w:jc w:val="right"/>
        <w:rPr>
          <w:rFonts w:ascii="Book Antiqua" w:hAnsi="Book Antiqua" w:cstheme="minorHAnsi"/>
          <w:b/>
        </w:rPr>
      </w:pPr>
    </w:p>
    <w:p w14:paraId="2717A750" w14:textId="77777777" w:rsidR="00BC478F" w:rsidRPr="00800386" w:rsidRDefault="00BC478F" w:rsidP="00BC478F">
      <w:pPr>
        <w:pStyle w:val="BodyText"/>
        <w:spacing w:before="91" w:line="285" w:lineRule="auto"/>
        <w:ind w:left="468" w:right="307"/>
        <w:jc w:val="center"/>
        <w:rPr>
          <w:rFonts w:ascii="Book Antiqua" w:hAnsi="Book Antiqua" w:cstheme="minorHAnsi"/>
        </w:rPr>
      </w:pPr>
      <w:r w:rsidRPr="00800386">
        <w:rPr>
          <w:rFonts w:ascii="Book Antiqua" w:hAnsi="Book Antiqua" w:cstheme="minorHAnsi"/>
        </w:rPr>
        <w:t>(Credentials towards Technical Evaluation Criteria)</w:t>
      </w:r>
    </w:p>
    <w:p w14:paraId="517A7E9B" w14:textId="77777777" w:rsidR="00BC478F" w:rsidRDefault="00BC478F" w:rsidP="00BC478F">
      <w:pPr>
        <w:pStyle w:val="BodyText"/>
        <w:spacing w:before="91" w:line="285" w:lineRule="auto"/>
        <w:ind w:left="468" w:right="307"/>
        <w:jc w:val="center"/>
        <w:rPr>
          <w:rFonts w:ascii="Book Antiqua" w:hAnsi="Book Antiqua" w:cstheme="minorHAnsi"/>
        </w:rPr>
      </w:pPr>
    </w:p>
    <w:p w14:paraId="5E299302" w14:textId="77777777" w:rsidR="00C244F7" w:rsidRDefault="00C244F7" w:rsidP="00BC478F">
      <w:pPr>
        <w:pStyle w:val="BodyText"/>
        <w:spacing w:before="91" w:line="285" w:lineRule="auto"/>
        <w:ind w:left="468" w:right="307"/>
        <w:jc w:val="center"/>
        <w:rPr>
          <w:rFonts w:ascii="Book Antiqua" w:hAnsi="Book Antiqua" w:cstheme="minorHAnsi"/>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C244F7" w14:paraId="0F241AC5" w14:textId="77777777" w:rsidTr="00BE471E">
        <w:tc>
          <w:tcPr>
            <w:tcW w:w="3794" w:type="dxa"/>
          </w:tcPr>
          <w:p w14:paraId="4C60D371" w14:textId="77777777" w:rsidR="00C244F7" w:rsidRPr="00500933" w:rsidRDefault="00C244F7"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Bidder’s Name and Address:</w:t>
            </w:r>
          </w:p>
          <w:p w14:paraId="399C6EEB" w14:textId="77777777" w:rsidR="00C244F7" w:rsidRPr="00500933" w:rsidRDefault="00C244F7" w:rsidP="00BE471E">
            <w:pPr>
              <w:tabs>
                <w:tab w:val="left" w:pos="3469"/>
              </w:tabs>
              <w:rPr>
                <w:rFonts w:ascii="Book Antiqua" w:eastAsia="Times New Roman" w:hAnsi="Book Antiqua" w:cs="Arial"/>
                <w:b/>
                <w:bCs/>
                <w:szCs w:val="24"/>
                <w:lang w:eastAsia="en-IN"/>
              </w:rPr>
            </w:pPr>
          </w:p>
          <w:p w14:paraId="4157F12E" w14:textId="77777777" w:rsidR="00C244F7" w:rsidRPr="00500933" w:rsidRDefault="00C244F7" w:rsidP="00BE471E">
            <w:pPr>
              <w:tabs>
                <w:tab w:val="left" w:pos="3469"/>
              </w:tabs>
              <w:rPr>
                <w:rFonts w:ascii="Book Antiqua" w:eastAsia="Times New Roman" w:hAnsi="Book Antiqua" w:cs="Arial"/>
                <w:b/>
                <w:bCs/>
                <w:szCs w:val="24"/>
                <w:lang w:eastAsia="en-IN"/>
              </w:rPr>
            </w:pPr>
          </w:p>
          <w:p w14:paraId="65CC5A4F" w14:textId="77777777" w:rsidR="00C244F7" w:rsidRPr="00500933" w:rsidRDefault="00C244F7"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Name        :</w:t>
            </w:r>
          </w:p>
          <w:p w14:paraId="6BB1786A" w14:textId="77777777" w:rsidR="00C244F7" w:rsidRDefault="00C244F7" w:rsidP="00BE471E">
            <w:pPr>
              <w:tabs>
                <w:tab w:val="left" w:pos="3469"/>
              </w:tabs>
              <w:rPr>
                <w:rFonts w:ascii="Book Antiqua" w:hAnsi="Book Antiqua" w:cs="Arial"/>
                <w:szCs w:val="22"/>
              </w:rPr>
            </w:pPr>
            <w:r w:rsidRPr="00500933">
              <w:rPr>
                <w:rFonts w:ascii="Book Antiqua" w:eastAsia="Times New Roman" w:hAnsi="Book Antiqua" w:cs="Arial"/>
                <w:b/>
                <w:bCs/>
                <w:szCs w:val="24"/>
                <w:lang w:eastAsia="en-IN"/>
              </w:rPr>
              <w:t>Address    :</w:t>
            </w:r>
          </w:p>
        </w:tc>
        <w:tc>
          <w:tcPr>
            <w:tcW w:w="5387" w:type="dxa"/>
          </w:tcPr>
          <w:p w14:paraId="1265740B" w14:textId="77777777" w:rsidR="00C244F7" w:rsidRDefault="00C244F7" w:rsidP="00BE471E">
            <w:pPr>
              <w:tabs>
                <w:tab w:val="left" w:pos="3469"/>
              </w:tabs>
              <w:rPr>
                <w:rFonts w:ascii="Book Antiqua" w:eastAsia="Times New Roman" w:hAnsi="Book Antiqua" w:cs="Arial"/>
                <w:b/>
                <w:bCs/>
                <w:szCs w:val="22"/>
                <w:lang w:eastAsia="en-IN"/>
              </w:rPr>
            </w:pPr>
            <w:r w:rsidRPr="00063631">
              <w:rPr>
                <w:rFonts w:ascii="Book Antiqua" w:eastAsia="Times New Roman" w:hAnsi="Book Antiqua" w:cs="Arial"/>
                <w:b/>
                <w:bCs/>
                <w:szCs w:val="22"/>
                <w:lang w:eastAsia="en-IN"/>
              </w:rPr>
              <w:t>To:</w:t>
            </w:r>
          </w:p>
          <w:p w14:paraId="59219573" w14:textId="77777777" w:rsidR="00C244F7" w:rsidRDefault="00C244F7" w:rsidP="00BE471E">
            <w:pPr>
              <w:tabs>
                <w:tab w:val="left" w:pos="3469"/>
              </w:tabs>
              <w:rPr>
                <w:rFonts w:ascii="Book Antiqua" w:eastAsia="Times New Roman" w:hAnsi="Book Antiqua" w:cs="Arial"/>
                <w:b/>
                <w:bCs/>
                <w:szCs w:val="22"/>
                <w:lang w:eastAsia="en-IN"/>
              </w:rPr>
            </w:pPr>
          </w:p>
          <w:p w14:paraId="786F333E" w14:textId="77777777" w:rsidR="00C244F7" w:rsidRDefault="00C244F7" w:rsidP="00BE471E">
            <w:pPr>
              <w:tabs>
                <w:tab w:val="left" w:pos="3469"/>
              </w:tabs>
              <w:rPr>
                <w:rFonts w:ascii="Book Antiqua" w:hAnsi="Book Antiqua" w:cs="Arial"/>
                <w:szCs w:val="24"/>
              </w:rPr>
            </w:pPr>
            <w:r>
              <w:rPr>
                <w:rFonts w:ascii="Book Antiqua" w:hAnsi="Book Antiqua" w:cs="Arial"/>
                <w:szCs w:val="24"/>
              </w:rPr>
              <w:t>C&amp;M</w:t>
            </w:r>
          </w:p>
          <w:p w14:paraId="5D0DC2E3"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Central Transmission Utility of India Limited</w:t>
            </w:r>
          </w:p>
          <w:p w14:paraId="73FA77EC"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(A wholly owned subsidiary of POWERGRID)</w:t>
            </w:r>
          </w:p>
          <w:p w14:paraId="6AD7836E"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10</w:t>
            </w:r>
            <w:r w:rsidRPr="0033084B">
              <w:rPr>
                <w:rFonts w:ascii="Book Antiqua" w:hAnsi="Book Antiqua" w:cs="Arial"/>
                <w:szCs w:val="24"/>
                <w:vertAlign w:val="superscript"/>
              </w:rPr>
              <w:t>th</w:t>
            </w:r>
            <w:r w:rsidRPr="00C5626C">
              <w:rPr>
                <w:rFonts w:ascii="Book Antiqua" w:hAnsi="Book Antiqua" w:cs="Arial"/>
                <w:szCs w:val="24"/>
              </w:rPr>
              <w:t xml:space="preserve"> floor, IRCON International Tower-1, Plot No. 16</w:t>
            </w:r>
          </w:p>
          <w:p w14:paraId="68DA05F9" w14:textId="77777777" w:rsidR="00C244F7" w:rsidRDefault="00C244F7" w:rsidP="00BE471E">
            <w:pPr>
              <w:tabs>
                <w:tab w:val="left" w:pos="3469"/>
              </w:tabs>
              <w:rPr>
                <w:rFonts w:ascii="Book Antiqua" w:hAnsi="Book Antiqua" w:cs="Arial"/>
                <w:szCs w:val="22"/>
              </w:rPr>
            </w:pPr>
            <w:r w:rsidRPr="00C5626C">
              <w:rPr>
                <w:rFonts w:ascii="Book Antiqua" w:hAnsi="Book Antiqua" w:cs="Arial"/>
                <w:szCs w:val="24"/>
              </w:rPr>
              <w:t>Sector-32, Gurugram – 122003, Haryana</w:t>
            </w:r>
          </w:p>
        </w:tc>
      </w:tr>
    </w:tbl>
    <w:p w14:paraId="31EC2C00" w14:textId="77777777" w:rsidR="00C244F7" w:rsidRPr="00C244F7" w:rsidRDefault="00C244F7" w:rsidP="00BC478F">
      <w:pPr>
        <w:pStyle w:val="BodyText"/>
        <w:spacing w:before="91" w:line="285" w:lineRule="auto"/>
        <w:ind w:left="468" w:right="307"/>
        <w:jc w:val="center"/>
        <w:rPr>
          <w:rFonts w:ascii="Book Antiqua" w:hAnsi="Book Antiqua" w:cstheme="minorHAnsi"/>
          <w:b/>
          <w:bCs/>
        </w:rPr>
      </w:pPr>
    </w:p>
    <w:p w14:paraId="02179CEC" w14:textId="77777777" w:rsidR="00BC478F" w:rsidRPr="00800386" w:rsidRDefault="00BC478F" w:rsidP="00BC478F">
      <w:pPr>
        <w:pStyle w:val="BodyText"/>
        <w:spacing w:before="91" w:line="285" w:lineRule="auto"/>
        <w:ind w:left="468" w:right="307"/>
        <w:rPr>
          <w:rFonts w:ascii="Book Antiqua" w:hAnsi="Book Antiqua" w:cstheme="minorHAnsi"/>
        </w:rPr>
      </w:pPr>
      <w:r w:rsidRPr="00800386">
        <w:rPr>
          <w:rFonts w:ascii="Book Antiqua" w:hAnsi="Book Antiqua" w:cstheme="minorHAnsi"/>
        </w:rPr>
        <w:t>Dear Sir,</w:t>
      </w:r>
    </w:p>
    <w:p w14:paraId="5EEBCE4B" w14:textId="497BF248" w:rsidR="00BC478F" w:rsidRPr="00800386" w:rsidRDefault="00BC478F" w:rsidP="00BC478F">
      <w:pPr>
        <w:pStyle w:val="BodyText"/>
        <w:spacing w:before="91" w:line="285" w:lineRule="auto"/>
        <w:ind w:left="468" w:right="307"/>
        <w:jc w:val="both"/>
        <w:rPr>
          <w:rFonts w:ascii="Book Antiqua" w:hAnsi="Book Antiqua" w:cstheme="minorHAnsi"/>
        </w:rPr>
      </w:pPr>
      <w:r w:rsidRPr="00800386">
        <w:rPr>
          <w:rFonts w:ascii="Book Antiqua" w:hAnsi="Book Antiqua" w:cstheme="minorHAnsi"/>
        </w:rPr>
        <w:t xml:space="preserve">In support of the requirement stipulated in </w:t>
      </w:r>
      <w:r w:rsidR="00D940F1" w:rsidRPr="00800386">
        <w:rPr>
          <w:rFonts w:ascii="Book Antiqua" w:hAnsi="Book Antiqua" w:cstheme="minorHAnsi"/>
        </w:rPr>
        <w:t>Eligibility Criteria</w:t>
      </w:r>
      <w:r w:rsidR="00977440" w:rsidRPr="00800386">
        <w:rPr>
          <w:rFonts w:ascii="Book Antiqua" w:hAnsi="Book Antiqua" w:cstheme="minorHAnsi"/>
        </w:rPr>
        <w:t>/Qualification Requirement</w:t>
      </w:r>
      <w:r w:rsidRPr="00800386">
        <w:rPr>
          <w:rFonts w:ascii="Book Antiqua" w:hAnsi="Book Antiqua" w:cstheme="minorHAnsi"/>
        </w:rPr>
        <w:t xml:space="preserve"> and additional information required as per </w:t>
      </w:r>
      <w:r w:rsidR="00977440" w:rsidRPr="00800386">
        <w:rPr>
          <w:rFonts w:ascii="Book Antiqua" w:hAnsi="Book Antiqua" w:cstheme="minorHAnsi"/>
        </w:rPr>
        <w:t>bid</w:t>
      </w:r>
      <w:r w:rsidRPr="00800386">
        <w:rPr>
          <w:rFonts w:ascii="Book Antiqua" w:hAnsi="Book Antiqua" w:cstheme="minorHAnsi"/>
        </w:rPr>
        <w:t xml:space="preserve"> document</w:t>
      </w:r>
      <w:r w:rsidR="00977440" w:rsidRPr="00800386">
        <w:rPr>
          <w:rFonts w:ascii="Book Antiqua" w:hAnsi="Book Antiqua" w:cstheme="minorHAnsi"/>
        </w:rPr>
        <w:t>/GeM bid</w:t>
      </w:r>
      <w:r w:rsidRPr="00800386">
        <w:rPr>
          <w:rFonts w:ascii="Book Antiqua" w:hAnsi="Book Antiqua" w:cstheme="minorHAnsi"/>
        </w:rPr>
        <w:t>, we furnish herewith our data/details/documents etc., along with other information, as follows:</w:t>
      </w:r>
    </w:p>
    <w:p w14:paraId="1755F4CF" w14:textId="77777777" w:rsidR="00BC478F" w:rsidRPr="00800386" w:rsidRDefault="00BC478F" w:rsidP="00BC478F">
      <w:pPr>
        <w:pStyle w:val="BodyText"/>
        <w:spacing w:before="91" w:line="285" w:lineRule="auto"/>
        <w:ind w:right="307" w:firstLine="450"/>
        <w:rPr>
          <w:rFonts w:ascii="Book Antiqua" w:hAnsi="Book Antiqua" w:cstheme="minorHAnsi"/>
        </w:rPr>
      </w:pPr>
    </w:p>
    <w:p w14:paraId="579D6058" w14:textId="4E114168" w:rsidR="00BC478F" w:rsidRPr="00800386" w:rsidRDefault="00BC478F" w:rsidP="00BC478F">
      <w:pPr>
        <w:pStyle w:val="BodyText"/>
        <w:spacing w:before="91" w:line="285" w:lineRule="auto"/>
        <w:ind w:right="307" w:firstLine="450"/>
        <w:rPr>
          <w:rFonts w:ascii="Book Antiqua" w:hAnsi="Book Antiqua" w:cstheme="minorHAnsi"/>
        </w:rPr>
      </w:pPr>
      <w:r w:rsidRPr="00800386">
        <w:rPr>
          <w:rFonts w:ascii="Book Antiqua" w:hAnsi="Book Antiqua" w:cstheme="minorHAnsi"/>
        </w:rPr>
        <w:t>We have submitted bid as Individual Firm.</w:t>
      </w:r>
    </w:p>
    <w:p w14:paraId="4B86042F" w14:textId="77777777" w:rsidR="00BC478F" w:rsidRPr="00800386" w:rsidRDefault="00BC478F" w:rsidP="00BC478F">
      <w:pPr>
        <w:pStyle w:val="BodyText"/>
        <w:spacing w:before="91" w:line="285" w:lineRule="auto"/>
        <w:ind w:left="450" w:right="307"/>
        <w:rPr>
          <w:rFonts w:ascii="Book Antiqua" w:hAnsi="Book Antiqua" w:cstheme="minorHAnsi"/>
        </w:rPr>
      </w:pPr>
    </w:p>
    <w:p w14:paraId="6F5B4E59" w14:textId="77777777" w:rsidR="00BC478F" w:rsidRPr="00800386" w:rsidRDefault="00BC478F" w:rsidP="00BC478F">
      <w:pPr>
        <w:pStyle w:val="BodyText"/>
        <w:spacing w:before="91" w:line="285" w:lineRule="auto"/>
        <w:ind w:left="450" w:right="307"/>
        <w:rPr>
          <w:rFonts w:ascii="Book Antiqua" w:hAnsi="Book Antiqua" w:cstheme="minorHAnsi"/>
        </w:rPr>
      </w:pPr>
      <w:r w:rsidRPr="00800386">
        <w:rPr>
          <w:rFonts w:ascii="Book Antiqua" w:hAnsi="Book Antiqua" w:cstheme="minorHAnsi"/>
        </w:rPr>
        <w:t>We are furnishing the following details/documents in support of requirement for the subject package:</w:t>
      </w:r>
    </w:p>
    <w:p w14:paraId="1CD98CEB" w14:textId="77777777" w:rsidR="00BC478F" w:rsidRPr="00800386" w:rsidRDefault="00BC478F" w:rsidP="00255ECB">
      <w:pPr>
        <w:pStyle w:val="BodyText"/>
        <w:numPr>
          <w:ilvl w:val="0"/>
          <w:numId w:val="10"/>
        </w:numPr>
        <w:spacing w:before="91" w:line="285" w:lineRule="auto"/>
        <w:ind w:right="307"/>
        <w:rPr>
          <w:rFonts w:ascii="Book Antiqua" w:hAnsi="Book Antiqua" w:cstheme="minorHAnsi"/>
        </w:rPr>
      </w:pPr>
      <w:r w:rsidRPr="00800386">
        <w:rPr>
          <w:rFonts w:ascii="Book Antiqua" w:hAnsi="Book Antiqua" w:cstheme="minorHAnsi"/>
        </w:rPr>
        <w:t>Attached copies of original documents defining:</w:t>
      </w:r>
    </w:p>
    <w:p w14:paraId="60FFCC17" w14:textId="77777777" w:rsidR="00BC478F" w:rsidRPr="00800386" w:rsidRDefault="00BC478F" w:rsidP="00255ECB">
      <w:pPr>
        <w:pStyle w:val="BodyText"/>
        <w:numPr>
          <w:ilvl w:val="1"/>
          <w:numId w:val="9"/>
        </w:numPr>
        <w:spacing w:before="91" w:line="285" w:lineRule="auto"/>
        <w:ind w:right="307"/>
        <w:rPr>
          <w:rFonts w:ascii="Book Antiqua" w:hAnsi="Book Antiqua" w:cstheme="minorHAnsi"/>
        </w:rPr>
      </w:pPr>
      <w:r w:rsidRPr="00800386">
        <w:rPr>
          <w:rFonts w:ascii="Book Antiqua" w:hAnsi="Book Antiqua" w:cstheme="minorHAnsi"/>
        </w:rPr>
        <w:t>The constitution or legal status;</w:t>
      </w:r>
    </w:p>
    <w:p w14:paraId="50457B73" w14:textId="77777777" w:rsidR="00BC478F" w:rsidRPr="00800386" w:rsidRDefault="00BC478F" w:rsidP="00255ECB">
      <w:pPr>
        <w:pStyle w:val="BodyText"/>
        <w:numPr>
          <w:ilvl w:val="1"/>
          <w:numId w:val="9"/>
        </w:numPr>
        <w:spacing w:before="91" w:line="285" w:lineRule="auto"/>
        <w:ind w:right="307"/>
        <w:rPr>
          <w:rFonts w:ascii="Book Antiqua" w:hAnsi="Book Antiqua" w:cstheme="minorHAnsi"/>
        </w:rPr>
      </w:pPr>
      <w:r w:rsidRPr="00800386">
        <w:rPr>
          <w:rFonts w:ascii="Book Antiqua" w:hAnsi="Book Antiqua" w:cstheme="minorHAnsi"/>
        </w:rPr>
        <w:t>The principal place of business;</w:t>
      </w:r>
    </w:p>
    <w:p w14:paraId="149DD69A" w14:textId="77777777" w:rsidR="00BC478F" w:rsidRPr="00800386" w:rsidRDefault="00BC478F" w:rsidP="00255ECB">
      <w:pPr>
        <w:pStyle w:val="BodyText"/>
        <w:numPr>
          <w:ilvl w:val="1"/>
          <w:numId w:val="9"/>
        </w:numPr>
        <w:spacing w:before="91" w:line="285" w:lineRule="auto"/>
        <w:ind w:right="307"/>
        <w:jc w:val="both"/>
        <w:rPr>
          <w:rFonts w:ascii="Book Antiqua" w:hAnsi="Book Antiqua" w:cstheme="minorHAnsi"/>
        </w:rPr>
      </w:pPr>
      <w:r w:rsidRPr="00800386">
        <w:rPr>
          <w:rFonts w:ascii="Book Antiqua" w:hAnsi="Book Antiqua" w:cstheme="minorHAnsi"/>
        </w:rPr>
        <w:t>The place of incorporation (for bidders who are corporations); or the place of registration and the nationality of the Owners (for applicants who are partnerships or individually-owned firms)</w:t>
      </w:r>
    </w:p>
    <w:p w14:paraId="063E9409" w14:textId="77777777" w:rsidR="00BC478F" w:rsidRPr="00800386" w:rsidRDefault="00BC478F" w:rsidP="00255ECB">
      <w:pPr>
        <w:pStyle w:val="BodyText"/>
        <w:numPr>
          <w:ilvl w:val="0"/>
          <w:numId w:val="10"/>
        </w:numPr>
        <w:spacing w:before="91" w:line="285" w:lineRule="auto"/>
        <w:ind w:right="307"/>
        <w:rPr>
          <w:rFonts w:ascii="Book Antiqua" w:hAnsi="Book Antiqua" w:cstheme="minorHAnsi"/>
        </w:rPr>
      </w:pPr>
      <w:r w:rsidRPr="00800386">
        <w:rPr>
          <w:rFonts w:ascii="Book Antiqua" w:hAnsi="Book Antiqua" w:cstheme="minorHAnsi"/>
        </w:rPr>
        <w:t>Attached original &amp; copies of the following documents</w:t>
      </w:r>
    </w:p>
    <w:p w14:paraId="29C1D8B0" w14:textId="77777777" w:rsidR="00BC478F" w:rsidRPr="00800386" w:rsidRDefault="00BC478F" w:rsidP="00255ECB">
      <w:pPr>
        <w:pStyle w:val="BodyText"/>
        <w:numPr>
          <w:ilvl w:val="1"/>
          <w:numId w:val="10"/>
        </w:numPr>
        <w:spacing w:before="91" w:line="285" w:lineRule="auto"/>
        <w:ind w:left="1890" w:right="307"/>
        <w:rPr>
          <w:rFonts w:ascii="Book Antiqua" w:hAnsi="Book Antiqua" w:cstheme="minorHAnsi"/>
        </w:rPr>
      </w:pPr>
      <w:r w:rsidRPr="00800386">
        <w:rPr>
          <w:rFonts w:ascii="Book Antiqua" w:hAnsi="Book Antiqua" w:cstheme="minorHAnsi"/>
        </w:rPr>
        <w:t>Written power of attorney of the signatory of the Bid to commit the bidder</w:t>
      </w:r>
    </w:p>
    <w:p w14:paraId="0CA2B35A" w14:textId="77777777" w:rsidR="00BC478F" w:rsidRPr="00800386" w:rsidRDefault="00BC478F" w:rsidP="00BC478F">
      <w:pPr>
        <w:pStyle w:val="BodyText"/>
        <w:spacing w:before="91" w:line="285" w:lineRule="auto"/>
        <w:ind w:left="720" w:right="307"/>
        <w:rPr>
          <w:rFonts w:ascii="Book Antiqua" w:hAnsi="Book Antiqua" w:cstheme="minorHAnsi"/>
        </w:rPr>
      </w:pPr>
    </w:p>
    <w:p w14:paraId="745853BB" w14:textId="77777777" w:rsidR="00BC478F" w:rsidRPr="00800386" w:rsidRDefault="00BC478F" w:rsidP="00BC478F">
      <w:pPr>
        <w:pStyle w:val="BodyText"/>
        <w:spacing w:before="91" w:line="285" w:lineRule="auto"/>
        <w:ind w:left="720" w:right="307"/>
        <w:rPr>
          <w:rFonts w:ascii="Book Antiqua" w:hAnsi="Book Antiqua" w:cstheme="minorHAnsi"/>
          <w:b/>
        </w:rPr>
      </w:pPr>
      <w:r w:rsidRPr="00800386">
        <w:rPr>
          <w:rFonts w:ascii="Book Antiqua" w:hAnsi="Book Antiqua" w:cstheme="minorHAnsi"/>
        </w:rPr>
        <w:t>1.0</w:t>
      </w:r>
      <w:r w:rsidRPr="00800386">
        <w:rPr>
          <w:rFonts w:ascii="Book Antiqua" w:hAnsi="Book Antiqua" w:cstheme="minorHAnsi"/>
        </w:rPr>
        <w:tab/>
      </w:r>
      <w:r w:rsidRPr="00800386">
        <w:rPr>
          <w:rFonts w:ascii="Book Antiqua" w:hAnsi="Book Antiqua" w:cstheme="minorHAnsi"/>
          <w:b/>
        </w:rPr>
        <w:t>GENERAL INFORMATION</w:t>
      </w:r>
    </w:p>
    <w:p w14:paraId="7B9127BD" w14:textId="77777777" w:rsidR="00BC478F" w:rsidRPr="00800386" w:rsidRDefault="00BC478F" w:rsidP="00BC478F">
      <w:pPr>
        <w:pStyle w:val="BodyText"/>
        <w:spacing w:before="91" w:line="285" w:lineRule="auto"/>
        <w:ind w:left="720" w:right="307" w:firstLine="720"/>
        <w:rPr>
          <w:rFonts w:ascii="Book Antiqua" w:hAnsi="Book Antiqua" w:cstheme="minorHAnsi"/>
        </w:rPr>
      </w:pPr>
      <w:r w:rsidRPr="00800386">
        <w:rPr>
          <w:rFonts w:ascii="Book Antiqua" w:hAnsi="Book Antiqua" w:cstheme="minorHAnsi"/>
        </w:rPr>
        <w:t>Bidder is required to provide general information as per the following format</w:t>
      </w:r>
    </w:p>
    <w:p w14:paraId="0AAE72C7" w14:textId="77777777" w:rsidR="00BC478F" w:rsidRPr="00800386" w:rsidRDefault="00BC478F" w:rsidP="00BC478F">
      <w:pPr>
        <w:pStyle w:val="BodyText"/>
        <w:spacing w:before="91" w:line="285" w:lineRule="auto"/>
        <w:ind w:left="720" w:right="307" w:firstLine="720"/>
        <w:rPr>
          <w:rFonts w:ascii="Book Antiqua" w:hAnsi="Book Antiqua" w:cstheme="minorHAnsi"/>
        </w:rPr>
      </w:pPr>
    </w:p>
    <w:tbl>
      <w:tblPr>
        <w:tblW w:w="8370" w:type="dxa"/>
        <w:tblInd w:w="1432" w:type="dxa"/>
        <w:tblLayout w:type="fixed"/>
        <w:tblCellMar>
          <w:left w:w="96" w:type="dxa"/>
          <w:right w:w="96" w:type="dxa"/>
        </w:tblCellMar>
        <w:tblLook w:val="0000" w:firstRow="0" w:lastRow="0" w:firstColumn="0" w:lastColumn="0" w:noHBand="0" w:noVBand="0"/>
      </w:tblPr>
      <w:tblGrid>
        <w:gridCol w:w="540"/>
        <w:gridCol w:w="2520"/>
        <w:gridCol w:w="5310"/>
      </w:tblGrid>
      <w:tr w:rsidR="00BC478F" w:rsidRPr="00800386" w14:paraId="3A0CEFD2" w14:textId="77777777" w:rsidTr="00E219FE">
        <w:trPr>
          <w:cantSplit/>
          <w:trHeight w:val="402"/>
          <w:tblHeader/>
        </w:trPr>
        <w:tc>
          <w:tcPr>
            <w:tcW w:w="540" w:type="dxa"/>
            <w:vMerge w:val="restart"/>
            <w:tcBorders>
              <w:top w:val="single" w:sz="6" w:space="0" w:color="auto"/>
              <w:left w:val="single" w:sz="6" w:space="0" w:color="auto"/>
            </w:tcBorders>
          </w:tcPr>
          <w:p w14:paraId="6175EC2C" w14:textId="77777777" w:rsidR="00BC478F" w:rsidRPr="00800386" w:rsidRDefault="00BC478F" w:rsidP="00E219FE">
            <w:pPr>
              <w:ind w:right="-82" w:hanging="96"/>
              <w:jc w:val="center"/>
              <w:rPr>
                <w:rFonts w:ascii="Book Antiqua" w:hAnsi="Book Antiqua" w:cstheme="minorHAnsi"/>
                <w:b/>
              </w:rPr>
            </w:pPr>
            <w:r w:rsidRPr="00800386">
              <w:rPr>
                <w:rFonts w:ascii="Book Antiqua" w:hAnsi="Book Antiqua" w:cstheme="minorHAnsi"/>
                <w:b/>
              </w:rPr>
              <w:lastRenderedPageBreak/>
              <w:t>Sl.</w:t>
            </w:r>
          </w:p>
          <w:p w14:paraId="03F23073" w14:textId="77777777" w:rsidR="00BC478F" w:rsidRPr="00800386" w:rsidRDefault="00BC478F" w:rsidP="00E219FE">
            <w:pPr>
              <w:ind w:right="-82" w:hanging="96"/>
              <w:jc w:val="center"/>
              <w:rPr>
                <w:rFonts w:ascii="Book Antiqua" w:hAnsi="Book Antiqua" w:cstheme="minorHAnsi"/>
                <w:b/>
              </w:rPr>
            </w:pPr>
            <w:r w:rsidRPr="00800386">
              <w:rPr>
                <w:rFonts w:ascii="Book Antiqua" w:hAnsi="Book Antiqua" w:cstheme="minorHAnsi"/>
                <w:b/>
              </w:rPr>
              <w:t>No.</w:t>
            </w:r>
          </w:p>
        </w:tc>
        <w:tc>
          <w:tcPr>
            <w:tcW w:w="2520" w:type="dxa"/>
            <w:vMerge w:val="restart"/>
            <w:tcBorders>
              <w:top w:val="single" w:sz="6" w:space="0" w:color="auto"/>
              <w:left w:val="single" w:sz="6" w:space="0" w:color="auto"/>
              <w:right w:val="single" w:sz="4" w:space="0" w:color="auto"/>
            </w:tcBorders>
          </w:tcPr>
          <w:p w14:paraId="7D3964CB" w14:textId="77777777" w:rsidR="00BC478F" w:rsidRPr="00800386" w:rsidRDefault="00BC478F" w:rsidP="00E219FE">
            <w:pPr>
              <w:ind w:right="6"/>
              <w:jc w:val="center"/>
              <w:rPr>
                <w:rFonts w:ascii="Book Antiqua" w:hAnsi="Book Antiqua" w:cstheme="minorHAnsi"/>
                <w:b/>
              </w:rPr>
            </w:pPr>
            <w:r w:rsidRPr="00800386">
              <w:rPr>
                <w:rFonts w:ascii="Book Antiqua" w:hAnsi="Book Antiqua" w:cstheme="minorHAnsi"/>
                <w:b/>
              </w:rPr>
              <w:t>Particulars</w:t>
            </w:r>
          </w:p>
        </w:tc>
        <w:tc>
          <w:tcPr>
            <w:tcW w:w="5310" w:type="dxa"/>
            <w:vMerge w:val="restart"/>
            <w:tcBorders>
              <w:top w:val="single" w:sz="4" w:space="0" w:color="auto"/>
              <w:left w:val="single" w:sz="4" w:space="0" w:color="auto"/>
              <w:right w:val="single" w:sz="4" w:space="0" w:color="auto"/>
            </w:tcBorders>
          </w:tcPr>
          <w:p w14:paraId="1DDCC8B8" w14:textId="77777777" w:rsidR="00BC478F" w:rsidRPr="00800386" w:rsidRDefault="00BC478F" w:rsidP="00E219FE">
            <w:pPr>
              <w:ind w:right="6"/>
              <w:jc w:val="center"/>
              <w:rPr>
                <w:rFonts w:ascii="Book Antiqua" w:hAnsi="Book Antiqua" w:cstheme="minorHAnsi"/>
                <w:b/>
              </w:rPr>
            </w:pPr>
            <w:r w:rsidRPr="00800386">
              <w:rPr>
                <w:rFonts w:ascii="Book Antiqua" w:hAnsi="Book Antiqua" w:cstheme="minorHAnsi"/>
                <w:b/>
              </w:rPr>
              <w:t xml:space="preserve">For individual firm </w:t>
            </w:r>
          </w:p>
        </w:tc>
      </w:tr>
      <w:tr w:rsidR="00BC478F" w:rsidRPr="00800386" w14:paraId="6096B105" w14:textId="77777777" w:rsidTr="00E219FE">
        <w:trPr>
          <w:cantSplit/>
          <w:trHeight w:val="402"/>
          <w:tblHeader/>
        </w:trPr>
        <w:tc>
          <w:tcPr>
            <w:tcW w:w="540" w:type="dxa"/>
            <w:vMerge/>
            <w:tcBorders>
              <w:left w:val="single" w:sz="6" w:space="0" w:color="auto"/>
            </w:tcBorders>
          </w:tcPr>
          <w:p w14:paraId="1D590EE0" w14:textId="77777777" w:rsidR="00BC478F" w:rsidRPr="00800386" w:rsidRDefault="00BC478F" w:rsidP="00E219FE">
            <w:pPr>
              <w:ind w:right="6"/>
              <w:rPr>
                <w:rFonts w:ascii="Book Antiqua" w:hAnsi="Book Antiqua" w:cstheme="minorHAnsi"/>
                <w:b/>
              </w:rPr>
            </w:pPr>
          </w:p>
        </w:tc>
        <w:tc>
          <w:tcPr>
            <w:tcW w:w="2520" w:type="dxa"/>
            <w:vMerge/>
            <w:tcBorders>
              <w:left w:val="single" w:sz="6" w:space="0" w:color="auto"/>
              <w:right w:val="single" w:sz="4" w:space="0" w:color="auto"/>
            </w:tcBorders>
          </w:tcPr>
          <w:p w14:paraId="7C9C7B11" w14:textId="77777777" w:rsidR="00BC478F" w:rsidRPr="00800386" w:rsidRDefault="00BC478F" w:rsidP="00E219FE">
            <w:pPr>
              <w:ind w:right="6"/>
              <w:rPr>
                <w:rFonts w:ascii="Book Antiqua" w:hAnsi="Book Antiqua" w:cstheme="minorHAnsi"/>
                <w:b/>
              </w:rPr>
            </w:pPr>
          </w:p>
        </w:tc>
        <w:tc>
          <w:tcPr>
            <w:tcW w:w="5310" w:type="dxa"/>
            <w:vMerge/>
            <w:tcBorders>
              <w:left w:val="single" w:sz="4" w:space="0" w:color="auto"/>
              <w:right w:val="single" w:sz="4" w:space="0" w:color="auto"/>
            </w:tcBorders>
          </w:tcPr>
          <w:p w14:paraId="1A2A3742" w14:textId="77777777" w:rsidR="00BC478F" w:rsidRPr="00800386" w:rsidRDefault="00BC478F" w:rsidP="00E219FE">
            <w:pPr>
              <w:ind w:right="6"/>
              <w:rPr>
                <w:rFonts w:ascii="Book Antiqua" w:hAnsi="Book Antiqua" w:cstheme="minorHAnsi"/>
                <w:b/>
              </w:rPr>
            </w:pPr>
          </w:p>
        </w:tc>
      </w:tr>
      <w:tr w:rsidR="00BC478F" w:rsidRPr="00800386" w14:paraId="0905C9F4" w14:textId="77777777" w:rsidTr="00E219FE">
        <w:trPr>
          <w:trHeight w:val="402"/>
        </w:trPr>
        <w:tc>
          <w:tcPr>
            <w:tcW w:w="540" w:type="dxa"/>
            <w:tcBorders>
              <w:top w:val="single" w:sz="6" w:space="0" w:color="auto"/>
              <w:left w:val="single" w:sz="6" w:space="0" w:color="auto"/>
              <w:bottom w:val="single" w:sz="4" w:space="0" w:color="auto"/>
            </w:tcBorders>
          </w:tcPr>
          <w:p w14:paraId="1012090D"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1.</w:t>
            </w:r>
          </w:p>
        </w:tc>
        <w:tc>
          <w:tcPr>
            <w:tcW w:w="2520" w:type="dxa"/>
            <w:tcBorders>
              <w:top w:val="single" w:sz="6" w:space="0" w:color="auto"/>
              <w:left w:val="single" w:sz="6" w:space="0" w:color="auto"/>
              <w:bottom w:val="single" w:sz="4" w:space="0" w:color="auto"/>
              <w:right w:val="single" w:sz="4" w:space="0" w:color="auto"/>
            </w:tcBorders>
          </w:tcPr>
          <w:p w14:paraId="1EF1F158"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Name of the Bidder</w:t>
            </w:r>
          </w:p>
        </w:tc>
        <w:tc>
          <w:tcPr>
            <w:tcW w:w="5310" w:type="dxa"/>
            <w:tcBorders>
              <w:top w:val="single" w:sz="6" w:space="0" w:color="auto"/>
              <w:left w:val="single" w:sz="4" w:space="0" w:color="auto"/>
              <w:bottom w:val="single" w:sz="4" w:space="0" w:color="auto"/>
              <w:right w:val="single" w:sz="4" w:space="0" w:color="auto"/>
            </w:tcBorders>
          </w:tcPr>
          <w:p w14:paraId="42C48A98" w14:textId="77777777" w:rsidR="00BC478F" w:rsidRPr="00800386" w:rsidRDefault="00BC478F" w:rsidP="00E219FE">
            <w:pPr>
              <w:ind w:right="6"/>
              <w:rPr>
                <w:rFonts w:ascii="Book Antiqua" w:hAnsi="Book Antiqua" w:cstheme="minorHAnsi"/>
              </w:rPr>
            </w:pPr>
          </w:p>
        </w:tc>
      </w:tr>
      <w:tr w:rsidR="00BC478F" w:rsidRPr="00800386" w14:paraId="46BD0A91" w14:textId="77777777" w:rsidTr="00E219FE">
        <w:trPr>
          <w:trHeight w:val="402"/>
        </w:trPr>
        <w:tc>
          <w:tcPr>
            <w:tcW w:w="540" w:type="dxa"/>
            <w:tcBorders>
              <w:top w:val="single" w:sz="4" w:space="0" w:color="auto"/>
              <w:left w:val="single" w:sz="4" w:space="0" w:color="auto"/>
              <w:bottom w:val="single" w:sz="4" w:space="0" w:color="auto"/>
              <w:right w:val="single" w:sz="4" w:space="0" w:color="auto"/>
            </w:tcBorders>
          </w:tcPr>
          <w:p w14:paraId="3E215C39"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2.</w:t>
            </w:r>
          </w:p>
        </w:tc>
        <w:tc>
          <w:tcPr>
            <w:tcW w:w="2520" w:type="dxa"/>
            <w:tcBorders>
              <w:top w:val="single" w:sz="4" w:space="0" w:color="auto"/>
              <w:left w:val="single" w:sz="4" w:space="0" w:color="auto"/>
              <w:bottom w:val="single" w:sz="4" w:space="0" w:color="auto"/>
              <w:right w:val="single" w:sz="4" w:space="0" w:color="auto"/>
            </w:tcBorders>
          </w:tcPr>
          <w:p w14:paraId="20DBD498"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Head Office/ Registered Office Address</w:t>
            </w:r>
          </w:p>
        </w:tc>
        <w:tc>
          <w:tcPr>
            <w:tcW w:w="5310" w:type="dxa"/>
            <w:tcBorders>
              <w:top w:val="single" w:sz="4" w:space="0" w:color="auto"/>
              <w:left w:val="single" w:sz="4" w:space="0" w:color="auto"/>
              <w:bottom w:val="single" w:sz="4" w:space="0" w:color="auto"/>
              <w:right w:val="single" w:sz="4" w:space="0" w:color="auto"/>
            </w:tcBorders>
          </w:tcPr>
          <w:p w14:paraId="2C77958D" w14:textId="77777777" w:rsidR="00BC478F" w:rsidRPr="00800386" w:rsidRDefault="00BC478F" w:rsidP="00E219FE">
            <w:pPr>
              <w:ind w:right="6"/>
              <w:rPr>
                <w:rFonts w:ascii="Book Antiqua" w:hAnsi="Book Antiqua" w:cstheme="minorHAnsi"/>
              </w:rPr>
            </w:pPr>
          </w:p>
          <w:p w14:paraId="02B0FCE5" w14:textId="77777777" w:rsidR="00BC478F" w:rsidRPr="00800386" w:rsidRDefault="00BC478F" w:rsidP="00E219FE">
            <w:pPr>
              <w:ind w:right="6"/>
              <w:rPr>
                <w:rFonts w:ascii="Book Antiqua" w:hAnsi="Book Antiqua" w:cstheme="minorHAnsi"/>
              </w:rPr>
            </w:pPr>
          </w:p>
          <w:p w14:paraId="5AE29948" w14:textId="77777777" w:rsidR="00BC478F" w:rsidRPr="00800386" w:rsidRDefault="00BC478F" w:rsidP="00E219FE">
            <w:pPr>
              <w:ind w:right="6"/>
              <w:rPr>
                <w:rFonts w:ascii="Book Antiqua" w:hAnsi="Book Antiqua" w:cstheme="minorHAnsi"/>
              </w:rPr>
            </w:pPr>
          </w:p>
          <w:p w14:paraId="421F52EC" w14:textId="77777777" w:rsidR="00BC478F" w:rsidRPr="00800386" w:rsidRDefault="00BC478F" w:rsidP="00E219FE">
            <w:pPr>
              <w:ind w:right="6"/>
              <w:rPr>
                <w:rFonts w:ascii="Book Antiqua" w:hAnsi="Book Antiqua" w:cstheme="minorHAnsi"/>
              </w:rPr>
            </w:pPr>
          </w:p>
        </w:tc>
      </w:tr>
      <w:tr w:rsidR="00BC478F" w:rsidRPr="00800386" w14:paraId="4B89B0FD" w14:textId="77777777" w:rsidTr="00E219FE">
        <w:trPr>
          <w:trHeight w:val="402"/>
        </w:trPr>
        <w:tc>
          <w:tcPr>
            <w:tcW w:w="540" w:type="dxa"/>
            <w:tcBorders>
              <w:top w:val="single" w:sz="4" w:space="0" w:color="auto"/>
              <w:left w:val="single" w:sz="6" w:space="0" w:color="auto"/>
              <w:bottom w:val="single" w:sz="4" w:space="0" w:color="auto"/>
            </w:tcBorders>
          </w:tcPr>
          <w:p w14:paraId="5D4B268E"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3.</w:t>
            </w:r>
          </w:p>
        </w:tc>
        <w:tc>
          <w:tcPr>
            <w:tcW w:w="2520" w:type="dxa"/>
            <w:tcBorders>
              <w:top w:val="single" w:sz="4" w:space="0" w:color="auto"/>
              <w:left w:val="single" w:sz="6" w:space="0" w:color="auto"/>
              <w:bottom w:val="single" w:sz="4" w:space="0" w:color="auto"/>
              <w:right w:val="single" w:sz="4" w:space="0" w:color="auto"/>
            </w:tcBorders>
          </w:tcPr>
          <w:p w14:paraId="2712F32C"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Place of Incorporation/ Registration</w:t>
            </w:r>
          </w:p>
        </w:tc>
        <w:tc>
          <w:tcPr>
            <w:tcW w:w="5310" w:type="dxa"/>
            <w:tcBorders>
              <w:top w:val="single" w:sz="4" w:space="0" w:color="auto"/>
              <w:left w:val="single" w:sz="4" w:space="0" w:color="auto"/>
              <w:bottom w:val="single" w:sz="4" w:space="0" w:color="auto"/>
              <w:right w:val="single" w:sz="4" w:space="0" w:color="auto"/>
            </w:tcBorders>
          </w:tcPr>
          <w:p w14:paraId="1D07B3CE" w14:textId="77777777" w:rsidR="00BC478F" w:rsidRPr="00800386" w:rsidRDefault="00BC478F" w:rsidP="00E219FE">
            <w:pPr>
              <w:ind w:right="6"/>
              <w:rPr>
                <w:rFonts w:ascii="Book Antiqua" w:hAnsi="Book Antiqua" w:cstheme="minorHAnsi"/>
              </w:rPr>
            </w:pPr>
          </w:p>
        </w:tc>
      </w:tr>
      <w:tr w:rsidR="00BC478F" w:rsidRPr="00800386" w14:paraId="28E6617C" w14:textId="77777777" w:rsidTr="00E219FE">
        <w:trPr>
          <w:trHeight w:val="402"/>
        </w:trPr>
        <w:tc>
          <w:tcPr>
            <w:tcW w:w="540" w:type="dxa"/>
            <w:tcBorders>
              <w:top w:val="single" w:sz="4" w:space="0" w:color="auto"/>
              <w:left w:val="single" w:sz="4" w:space="0" w:color="auto"/>
              <w:bottom w:val="single" w:sz="4" w:space="0" w:color="auto"/>
            </w:tcBorders>
          </w:tcPr>
          <w:p w14:paraId="7C57BADD"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4.</w:t>
            </w:r>
          </w:p>
        </w:tc>
        <w:tc>
          <w:tcPr>
            <w:tcW w:w="2520" w:type="dxa"/>
            <w:tcBorders>
              <w:top w:val="single" w:sz="4" w:space="0" w:color="auto"/>
              <w:left w:val="single" w:sz="6" w:space="0" w:color="auto"/>
              <w:bottom w:val="single" w:sz="4" w:space="0" w:color="auto"/>
              <w:right w:val="single" w:sz="4" w:space="0" w:color="auto"/>
            </w:tcBorders>
          </w:tcPr>
          <w:p w14:paraId="4CA8B223"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Year of Incorporation/ Registration</w:t>
            </w:r>
          </w:p>
        </w:tc>
        <w:tc>
          <w:tcPr>
            <w:tcW w:w="5310" w:type="dxa"/>
            <w:tcBorders>
              <w:top w:val="single" w:sz="4" w:space="0" w:color="auto"/>
              <w:left w:val="single" w:sz="4" w:space="0" w:color="auto"/>
              <w:bottom w:val="single" w:sz="4" w:space="0" w:color="auto"/>
              <w:right w:val="single" w:sz="4" w:space="0" w:color="auto"/>
            </w:tcBorders>
          </w:tcPr>
          <w:p w14:paraId="7EC6BA4F" w14:textId="77777777" w:rsidR="00BC478F" w:rsidRPr="00800386" w:rsidRDefault="00BC478F" w:rsidP="00E219FE">
            <w:pPr>
              <w:ind w:right="6"/>
              <w:rPr>
                <w:rFonts w:ascii="Book Antiqua" w:hAnsi="Book Antiqua" w:cstheme="minorHAnsi"/>
              </w:rPr>
            </w:pPr>
          </w:p>
        </w:tc>
      </w:tr>
      <w:tr w:rsidR="00BC478F" w:rsidRPr="00800386" w14:paraId="5A8BA783" w14:textId="77777777" w:rsidTr="00E219FE">
        <w:trPr>
          <w:trHeight w:val="402"/>
        </w:trPr>
        <w:tc>
          <w:tcPr>
            <w:tcW w:w="540" w:type="dxa"/>
            <w:tcBorders>
              <w:top w:val="single" w:sz="4" w:space="0" w:color="auto"/>
              <w:left w:val="single" w:sz="4" w:space="0" w:color="auto"/>
              <w:bottom w:val="single" w:sz="4" w:space="0" w:color="auto"/>
            </w:tcBorders>
          </w:tcPr>
          <w:p w14:paraId="2936A465"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5.</w:t>
            </w:r>
          </w:p>
        </w:tc>
        <w:tc>
          <w:tcPr>
            <w:tcW w:w="2520" w:type="dxa"/>
            <w:tcBorders>
              <w:top w:val="single" w:sz="4" w:space="0" w:color="auto"/>
              <w:left w:val="single" w:sz="6" w:space="0" w:color="auto"/>
              <w:bottom w:val="single" w:sz="4" w:space="0" w:color="auto"/>
              <w:right w:val="single" w:sz="4" w:space="0" w:color="auto"/>
            </w:tcBorders>
          </w:tcPr>
          <w:p w14:paraId="304D8212"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Correspondence Address</w:t>
            </w:r>
          </w:p>
        </w:tc>
        <w:tc>
          <w:tcPr>
            <w:tcW w:w="5310" w:type="dxa"/>
            <w:tcBorders>
              <w:top w:val="single" w:sz="4" w:space="0" w:color="auto"/>
              <w:left w:val="single" w:sz="4" w:space="0" w:color="auto"/>
              <w:bottom w:val="single" w:sz="4" w:space="0" w:color="auto"/>
              <w:right w:val="single" w:sz="4" w:space="0" w:color="auto"/>
            </w:tcBorders>
          </w:tcPr>
          <w:p w14:paraId="2883BC0A" w14:textId="77777777" w:rsidR="00BC478F" w:rsidRPr="00800386" w:rsidRDefault="00BC478F" w:rsidP="00E219FE">
            <w:pPr>
              <w:ind w:right="6"/>
              <w:rPr>
                <w:rFonts w:ascii="Book Antiqua" w:hAnsi="Book Antiqua" w:cstheme="minorHAnsi"/>
              </w:rPr>
            </w:pPr>
          </w:p>
          <w:p w14:paraId="60D19AC1" w14:textId="77777777" w:rsidR="00BC478F" w:rsidRPr="00800386" w:rsidRDefault="00BC478F" w:rsidP="00E219FE">
            <w:pPr>
              <w:ind w:right="6"/>
              <w:rPr>
                <w:rFonts w:ascii="Book Antiqua" w:hAnsi="Book Antiqua" w:cstheme="minorHAnsi"/>
              </w:rPr>
            </w:pPr>
          </w:p>
          <w:p w14:paraId="642AD71F" w14:textId="77777777" w:rsidR="00BC478F" w:rsidRPr="00800386" w:rsidRDefault="00BC478F" w:rsidP="00E219FE">
            <w:pPr>
              <w:ind w:right="6"/>
              <w:rPr>
                <w:rFonts w:ascii="Book Antiqua" w:hAnsi="Book Antiqua" w:cstheme="minorHAnsi"/>
              </w:rPr>
            </w:pPr>
          </w:p>
        </w:tc>
      </w:tr>
      <w:tr w:rsidR="00BC478F" w:rsidRPr="00800386" w14:paraId="0EE7C0C7" w14:textId="77777777" w:rsidTr="00E219FE">
        <w:trPr>
          <w:trHeight w:val="402"/>
        </w:trPr>
        <w:tc>
          <w:tcPr>
            <w:tcW w:w="540" w:type="dxa"/>
            <w:tcBorders>
              <w:top w:val="single" w:sz="4" w:space="0" w:color="auto"/>
              <w:left w:val="single" w:sz="4" w:space="0" w:color="auto"/>
            </w:tcBorders>
          </w:tcPr>
          <w:p w14:paraId="3AA631F8" w14:textId="77777777" w:rsidR="00BC478F" w:rsidRPr="00800386" w:rsidRDefault="00BC478F" w:rsidP="00E219FE">
            <w:pPr>
              <w:spacing w:line="120" w:lineRule="exact"/>
              <w:rPr>
                <w:rFonts w:ascii="Book Antiqua" w:hAnsi="Book Antiqua" w:cstheme="minorHAnsi"/>
                <w:lang w:val="en-GB"/>
              </w:rPr>
            </w:pPr>
          </w:p>
          <w:p w14:paraId="14D7C7B8"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r w:rsidRPr="00800386">
              <w:rPr>
                <w:rFonts w:ascii="Book Antiqua" w:hAnsi="Book Antiqua" w:cstheme="minorHAnsi"/>
                <w:lang w:val="en-GB"/>
              </w:rPr>
              <w:t>6.</w:t>
            </w:r>
          </w:p>
        </w:tc>
        <w:tc>
          <w:tcPr>
            <w:tcW w:w="2520" w:type="dxa"/>
            <w:tcBorders>
              <w:top w:val="single" w:sz="4" w:space="0" w:color="auto"/>
              <w:left w:val="single" w:sz="6" w:space="0" w:color="auto"/>
              <w:bottom w:val="single" w:sz="4" w:space="0" w:color="auto"/>
              <w:right w:val="single" w:sz="4" w:space="0" w:color="auto"/>
            </w:tcBorders>
          </w:tcPr>
          <w:p w14:paraId="3515A267" w14:textId="77777777" w:rsidR="00BC478F" w:rsidRPr="00800386" w:rsidRDefault="00BC478F" w:rsidP="00E219FE">
            <w:pPr>
              <w:spacing w:line="120" w:lineRule="exact"/>
              <w:rPr>
                <w:rFonts w:ascii="Book Antiqua" w:hAnsi="Book Antiqua" w:cstheme="minorHAnsi"/>
                <w:lang w:val="en-GB"/>
              </w:rPr>
            </w:pPr>
          </w:p>
          <w:p w14:paraId="1A042AFA" w14:textId="77777777" w:rsidR="00BC478F" w:rsidRPr="00800386" w:rsidRDefault="00BC478F" w:rsidP="00E219FE">
            <w:pPr>
              <w:tabs>
                <w:tab w:val="left" w:pos="-1080"/>
                <w:tab w:val="left" w:pos="-720"/>
              </w:tabs>
              <w:ind w:right="-204"/>
              <w:rPr>
                <w:rFonts w:ascii="Book Antiqua" w:hAnsi="Book Antiqua" w:cstheme="minorHAnsi"/>
                <w:lang w:val="en-GB"/>
              </w:rPr>
            </w:pPr>
            <w:r w:rsidRPr="00800386">
              <w:rPr>
                <w:rFonts w:ascii="Book Antiqua" w:hAnsi="Book Antiqua" w:cstheme="minorHAnsi"/>
                <w:lang w:val="en-GB"/>
              </w:rPr>
              <w:t xml:space="preserve">Nationality of </w:t>
            </w:r>
          </w:p>
        </w:tc>
        <w:tc>
          <w:tcPr>
            <w:tcW w:w="5310" w:type="dxa"/>
            <w:tcBorders>
              <w:top w:val="single" w:sz="4" w:space="0" w:color="auto"/>
              <w:left w:val="single" w:sz="4" w:space="0" w:color="auto"/>
              <w:bottom w:val="single" w:sz="4" w:space="0" w:color="auto"/>
              <w:right w:val="single" w:sz="4" w:space="0" w:color="auto"/>
            </w:tcBorders>
          </w:tcPr>
          <w:p w14:paraId="2CF17F54" w14:textId="77777777" w:rsidR="00BC478F" w:rsidRPr="00800386" w:rsidRDefault="00BC478F" w:rsidP="00E219FE">
            <w:pPr>
              <w:spacing w:line="120" w:lineRule="exact"/>
              <w:rPr>
                <w:rFonts w:ascii="Book Antiqua" w:hAnsi="Book Antiqua" w:cstheme="minorHAnsi"/>
                <w:lang w:val="en-GB"/>
              </w:rPr>
            </w:pPr>
          </w:p>
          <w:p w14:paraId="47AE906F"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p>
        </w:tc>
      </w:tr>
      <w:tr w:rsidR="00BC478F" w:rsidRPr="00800386" w14:paraId="6F245C92" w14:textId="77777777" w:rsidTr="00E219FE">
        <w:trPr>
          <w:trHeight w:val="402"/>
        </w:trPr>
        <w:tc>
          <w:tcPr>
            <w:tcW w:w="540" w:type="dxa"/>
            <w:tcBorders>
              <w:left w:val="single" w:sz="4" w:space="0" w:color="auto"/>
            </w:tcBorders>
          </w:tcPr>
          <w:p w14:paraId="6BDB4C96"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p>
        </w:tc>
        <w:tc>
          <w:tcPr>
            <w:tcW w:w="2520" w:type="dxa"/>
            <w:tcBorders>
              <w:top w:val="single" w:sz="4" w:space="0" w:color="auto"/>
              <w:left w:val="single" w:sz="6" w:space="0" w:color="auto"/>
              <w:bottom w:val="single" w:sz="4" w:space="0" w:color="auto"/>
              <w:right w:val="single" w:sz="4" w:space="0" w:color="auto"/>
            </w:tcBorders>
          </w:tcPr>
          <w:p w14:paraId="5715FC78" w14:textId="77777777" w:rsidR="00BC478F" w:rsidRPr="00800386" w:rsidRDefault="00BC478F" w:rsidP="00E219FE">
            <w:pPr>
              <w:spacing w:line="120" w:lineRule="exact"/>
              <w:rPr>
                <w:rFonts w:ascii="Book Antiqua" w:hAnsi="Book Antiqua" w:cstheme="minorHAnsi"/>
                <w:lang w:val="en-GB"/>
              </w:rPr>
            </w:pPr>
          </w:p>
          <w:p w14:paraId="018369AE"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r w:rsidRPr="00800386">
              <w:rPr>
                <w:rFonts w:ascii="Book Antiqua" w:hAnsi="Book Antiqua" w:cstheme="minorHAnsi"/>
                <w:lang w:val="en-GB"/>
              </w:rPr>
              <w:t>Owner (i)</w:t>
            </w:r>
          </w:p>
        </w:tc>
        <w:tc>
          <w:tcPr>
            <w:tcW w:w="5310" w:type="dxa"/>
            <w:tcBorders>
              <w:top w:val="single" w:sz="4" w:space="0" w:color="auto"/>
              <w:left w:val="single" w:sz="4" w:space="0" w:color="auto"/>
              <w:bottom w:val="single" w:sz="4" w:space="0" w:color="auto"/>
              <w:right w:val="single" w:sz="4" w:space="0" w:color="auto"/>
            </w:tcBorders>
          </w:tcPr>
          <w:p w14:paraId="2979E2C6" w14:textId="77777777" w:rsidR="00BC478F" w:rsidRPr="00800386" w:rsidRDefault="00BC478F" w:rsidP="00E219FE">
            <w:pPr>
              <w:spacing w:line="120" w:lineRule="exact"/>
              <w:rPr>
                <w:rFonts w:ascii="Book Antiqua" w:hAnsi="Book Antiqua" w:cstheme="minorHAnsi"/>
                <w:lang w:val="en-GB"/>
              </w:rPr>
            </w:pPr>
          </w:p>
          <w:p w14:paraId="43FD8000"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p>
        </w:tc>
      </w:tr>
      <w:tr w:rsidR="00BC478F" w:rsidRPr="00800386" w14:paraId="7853C26C" w14:textId="77777777" w:rsidTr="00E219FE">
        <w:trPr>
          <w:trHeight w:val="503"/>
        </w:trPr>
        <w:tc>
          <w:tcPr>
            <w:tcW w:w="540" w:type="dxa"/>
            <w:tcBorders>
              <w:left w:val="single" w:sz="4" w:space="0" w:color="auto"/>
            </w:tcBorders>
          </w:tcPr>
          <w:p w14:paraId="61004A05"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p>
        </w:tc>
        <w:tc>
          <w:tcPr>
            <w:tcW w:w="2520" w:type="dxa"/>
            <w:tcBorders>
              <w:top w:val="single" w:sz="4" w:space="0" w:color="auto"/>
              <w:left w:val="single" w:sz="6" w:space="0" w:color="auto"/>
              <w:bottom w:val="single" w:sz="4" w:space="0" w:color="auto"/>
              <w:right w:val="single" w:sz="4" w:space="0" w:color="auto"/>
            </w:tcBorders>
          </w:tcPr>
          <w:p w14:paraId="63247AC1" w14:textId="77777777" w:rsidR="00BC478F" w:rsidRPr="00800386" w:rsidRDefault="00BC478F" w:rsidP="00E219FE">
            <w:pPr>
              <w:spacing w:line="120" w:lineRule="exact"/>
              <w:rPr>
                <w:rFonts w:ascii="Book Antiqua" w:hAnsi="Book Antiqua" w:cstheme="minorHAnsi"/>
                <w:lang w:val="en-GB"/>
              </w:rPr>
            </w:pPr>
          </w:p>
          <w:p w14:paraId="09862F42"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r w:rsidRPr="00800386">
              <w:rPr>
                <w:rFonts w:ascii="Book Antiqua" w:hAnsi="Book Antiqua" w:cstheme="minorHAnsi"/>
                <w:lang w:val="en-GB"/>
              </w:rPr>
              <w:t>Owner (ii)</w:t>
            </w:r>
          </w:p>
        </w:tc>
        <w:tc>
          <w:tcPr>
            <w:tcW w:w="5310" w:type="dxa"/>
            <w:tcBorders>
              <w:top w:val="single" w:sz="4" w:space="0" w:color="auto"/>
              <w:left w:val="single" w:sz="4" w:space="0" w:color="auto"/>
              <w:bottom w:val="single" w:sz="4" w:space="0" w:color="auto"/>
              <w:right w:val="single" w:sz="4" w:space="0" w:color="auto"/>
            </w:tcBorders>
          </w:tcPr>
          <w:p w14:paraId="7BCFB517" w14:textId="77777777" w:rsidR="00BC478F" w:rsidRPr="00800386" w:rsidRDefault="00BC478F" w:rsidP="00E219FE">
            <w:pPr>
              <w:spacing w:line="120" w:lineRule="exact"/>
              <w:rPr>
                <w:rFonts w:ascii="Book Antiqua" w:hAnsi="Book Antiqua" w:cstheme="minorHAnsi"/>
                <w:lang w:val="en-GB"/>
              </w:rPr>
            </w:pPr>
          </w:p>
          <w:p w14:paraId="6A632372"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p>
        </w:tc>
      </w:tr>
      <w:tr w:rsidR="00BC478F" w:rsidRPr="00800386" w14:paraId="6296DD47" w14:textId="77777777" w:rsidTr="00E219FE">
        <w:trPr>
          <w:trHeight w:val="402"/>
        </w:trPr>
        <w:tc>
          <w:tcPr>
            <w:tcW w:w="540" w:type="dxa"/>
            <w:tcBorders>
              <w:left w:val="single" w:sz="4" w:space="0" w:color="auto"/>
            </w:tcBorders>
          </w:tcPr>
          <w:p w14:paraId="4056ACA9"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p>
        </w:tc>
        <w:tc>
          <w:tcPr>
            <w:tcW w:w="2520" w:type="dxa"/>
            <w:tcBorders>
              <w:top w:val="single" w:sz="4" w:space="0" w:color="auto"/>
              <w:left w:val="single" w:sz="6" w:space="0" w:color="auto"/>
              <w:bottom w:val="single" w:sz="4" w:space="0" w:color="auto"/>
              <w:right w:val="single" w:sz="4" w:space="0" w:color="auto"/>
            </w:tcBorders>
          </w:tcPr>
          <w:p w14:paraId="582A99F2" w14:textId="77777777" w:rsidR="00BC478F" w:rsidRPr="00800386" w:rsidRDefault="00BC478F" w:rsidP="00E219FE">
            <w:pPr>
              <w:spacing w:line="120" w:lineRule="exact"/>
              <w:rPr>
                <w:rFonts w:ascii="Book Antiqua" w:hAnsi="Book Antiqua" w:cstheme="minorHAnsi"/>
                <w:lang w:val="en-GB"/>
              </w:rPr>
            </w:pPr>
          </w:p>
          <w:p w14:paraId="7560CED9"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r w:rsidRPr="00800386">
              <w:rPr>
                <w:rFonts w:ascii="Book Antiqua" w:hAnsi="Book Antiqua" w:cstheme="minorHAnsi"/>
                <w:lang w:val="en-GB"/>
              </w:rPr>
              <w:t>Owner (iii)</w:t>
            </w:r>
          </w:p>
        </w:tc>
        <w:tc>
          <w:tcPr>
            <w:tcW w:w="5310" w:type="dxa"/>
            <w:tcBorders>
              <w:top w:val="single" w:sz="4" w:space="0" w:color="auto"/>
              <w:left w:val="single" w:sz="4" w:space="0" w:color="auto"/>
              <w:bottom w:val="single" w:sz="4" w:space="0" w:color="auto"/>
              <w:right w:val="single" w:sz="4" w:space="0" w:color="auto"/>
            </w:tcBorders>
          </w:tcPr>
          <w:p w14:paraId="1DEC574A" w14:textId="77777777" w:rsidR="00BC478F" w:rsidRPr="00800386" w:rsidRDefault="00BC478F" w:rsidP="00E219FE">
            <w:pPr>
              <w:spacing w:line="120" w:lineRule="exact"/>
              <w:rPr>
                <w:rFonts w:ascii="Book Antiqua" w:hAnsi="Book Antiqua" w:cstheme="minorHAnsi"/>
                <w:lang w:val="en-GB"/>
              </w:rPr>
            </w:pPr>
          </w:p>
          <w:p w14:paraId="0EDD807C"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p>
        </w:tc>
      </w:tr>
      <w:tr w:rsidR="00BC478F" w:rsidRPr="00800386" w14:paraId="57E4F74F" w14:textId="77777777" w:rsidTr="00E219FE">
        <w:trPr>
          <w:trHeight w:val="184"/>
        </w:trPr>
        <w:tc>
          <w:tcPr>
            <w:tcW w:w="540" w:type="dxa"/>
            <w:tcBorders>
              <w:left w:val="single" w:sz="4" w:space="0" w:color="auto"/>
              <w:bottom w:val="single" w:sz="4" w:space="0" w:color="auto"/>
            </w:tcBorders>
          </w:tcPr>
          <w:p w14:paraId="50B3CA87" w14:textId="77777777" w:rsidR="00BC478F" w:rsidRPr="00800386" w:rsidRDefault="00BC478F" w:rsidP="00E219FE">
            <w:pPr>
              <w:tabs>
                <w:tab w:val="left" w:pos="-1080"/>
                <w:tab w:val="left" w:pos="-720"/>
                <w:tab w:val="left" w:pos="0"/>
                <w:tab w:val="left" w:pos="720"/>
                <w:tab w:val="left" w:pos="1440"/>
                <w:tab w:val="left" w:pos="2160"/>
                <w:tab w:val="left" w:pos="2880"/>
                <w:tab w:val="left" w:pos="3600"/>
                <w:tab w:val="left" w:pos="4320"/>
                <w:tab w:val="left" w:pos="4680"/>
                <w:tab w:val="left" w:pos="4950"/>
                <w:tab w:val="left" w:pos="5760"/>
              </w:tabs>
              <w:rPr>
                <w:rFonts w:ascii="Book Antiqua" w:hAnsi="Book Antiqua" w:cstheme="minorHAnsi"/>
                <w:lang w:val="en-GB"/>
              </w:rPr>
            </w:pPr>
          </w:p>
        </w:tc>
        <w:tc>
          <w:tcPr>
            <w:tcW w:w="2520" w:type="dxa"/>
            <w:tcBorders>
              <w:top w:val="single" w:sz="4" w:space="0" w:color="auto"/>
              <w:left w:val="single" w:sz="6" w:space="0" w:color="auto"/>
              <w:right w:val="single" w:sz="4" w:space="0" w:color="auto"/>
            </w:tcBorders>
          </w:tcPr>
          <w:p w14:paraId="1C6D7FCD" w14:textId="77777777" w:rsidR="00BC478F" w:rsidRPr="00800386" w:rsidRDefault="00BC478F" w:rsidP="00E219FE">
            <w:pPr>
              <w:spacing w:line="120" w:lineRule="exact"/>
              <w:rPr>
                <w:rFonts w:ascii="Book Antiqua" w:hAnsi="Book Antiqua" w:cstheme="minorHAnsi"/>
                <w:lang w:val="en-GB"/>
              </w:rPr>
            </w:pPr>
          </w:p>
        </w:tc>
        <w:tc>
          <w:tcPr>
            <w:tcW w:w="5310" w:type="dxa"/>
            <w:tcBorders>
              <w:top w:val="single" w:sz="4" w:space="0" w:color="auto"/>
              <w:left w:val="single" w:sz="4" w:space="0" w:color="auto"/>
              <w:right w:val="single" w:sz="4" w:space="0" w:color="auto"/>
            </w:tcBorders>
          </w:tcPr>
          <w:p w14:paraId="2FCC9E63" w14:textId="77777777" w:rsidR="00BC478F" w:rsidRPr="00800386" w:rsidRDefault="00BC478F" w:rsidP="00E219FE">
            <w:pPr>
              <w:spacing w:line="120" w:lineRule="exact"/>
              <w:rPr>
                <w:rFonts w:ascii="Book Antiqua" w:hAnsi="Book Antiqua" w:cstheme="minorHAnsi"/>
                <w:lang w:val="en-GB"/>
              </w:rPr>
            </w:pPr>
          </w:p>
        </w:tc>
      </w:tr>
      <w:tr w:rsidR="00BC478F" w:rsidRPr="00800386" w14:paraId="752A96C5" w14:textId="77777777" w:rsidTr="00E219FE">
        <w:trPr>
          <w:trHeight w:val="402"/>
        </w:trPr>
        <w:tc>
          <w:tcPr>
            <w:tcW w:w="540" w:type="dxa"/>
            <w:tcBorders>
              <w:top w:val="single" w:sz="4" w:space="0" w:color="auto"/>
              <w:left w:val="single" w:sz="4" w:space="0" w:color="auto"/>
              <w:bottom w:val="single" w:sz="4" w:space="0" w:color="auto"/>
              <w:right w:val="single" w:sz="4" w:space="0" w:color="auto"/>
            </w:tcBorders>
          </w:tcPr>
          <w:p w14:paraId="05F06626"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7.</w:t>
            </w:r>
          </w:p>
        </w:tc>
        <w:tc>
          <w:tcPr>
            <w:tcW w:w="2520" w:type="dxa"/>
            <w:tcBorders>
              <w:top w:val="single" w:sz="4" w:space="0" w:color="auto"/>
              <w:left w:val="single" w:sz="4" w:space="0" w:color="auto"/>
              <w:bottom w:val="single" w:sz="4" w:space="0" w:color="auto"/>
              <w:right w:val="single" w:sz="4" w:space="0" w:color="auto"/>
            </w:tcBorders>
          </w:tcPr>
          <w:p w14:paraId="728B681D"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Authorised Signatory:</w:t>
            </w:r>
          </w:p>
        </w:tc>
        <w:tc>
          <w:tcPr>
            <w:tcW w:w="5310" w:type="dxa"/>
            <w:tcBorders>
              <w:top w:val="single" w:sz="4" w:space="0" w:color="auto"/>
              <w:left w:val="single" w:sz="4" w:space="0" w:color="auto"/>
              <w:bottom w:val="single" w:sz="4" w:space="0" w:color="auto"/>
              <w:right w:val="single" w:sz="4" w:space="0" w:color="auto"/>
            </w:tcBorders>
          </w:tcPr>
          <w:p w14:paraId="69261618" w14:textId="77777777" w:rsidR="00BC478F" w:rsidRPr="00800386" w:rsidRDefault="00BC478F" w:rsidP="00E219FE">
            <w:pPr>
              <w:ind w:right="6"/>
              <w:rPr>
                <w:rFonts w:ascii="Book Antiqua" w:hAnsi="Book Antiqua" w:cstheme="minorHAnsi"/>
              </w:rPr>
            </w:pPr>
          </w:p>
        </w:tc>
      </w:tr>
      <w:tr w:rsidR="00BC478F" w:rsidRPr="00800386" w14:paraId="5113AA80" w14:textId="77777777" w:rsidTr="00E219FE">
        <w:trPr>
          <w:trHeight w:val="402"/>
        </w:trPr>
        <w:tc>
          <w:tcPr>
            <w:tcW w:w="540" w:type="dxa"/>
            <w:tcBorders>
              <w:top w:val="single" w:sz="4" w:space="0" w:color="auto"/>
              <w:left w:val="single" w:sz="4" w:space="0" w:color="auto"/>
              <w:bottom w:val="single" w:sz="4" w:space="0" w:color="auto"/>
              <w:right w:val="single" w:sz="4" w:space="0" w:color="auto"/>
            </w:tcBorders>
          </w:tcPr>
          <w:p w14:paraId="7DE6EDA9"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7.</w:t>
            </w:r>
          </w:p>
        </w:tc>
        <w:tc>
          <w:tcPr>
            <w:tcW w:w="2520" w:type="dxa"/>
            <w:tcBorders>
              <w:top w:val="single" w:sz="4" w:space="0" w:color="auto"/>
              <w:left w:val="single" w:sz="4" w:space="0" w:color="auto"/>
              <w:bottom w:val="single" w:sz="4" w:space="0" w:color="auto"/>
              <w:right w:val="single" w:sz="4" w:space="0" w:color="auto"/>
            </w:tcBorders>
          </w:tcPr>
          <w:p w14:paraId="1F387464"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Designation:</w:t>
            </w:r>
          </w:p>
        </w:tc>
        <w:tc>
          <w:tcPr>
            <w:tcW w:w="5310" w:type="dxa"/>
            <w:tcBorders>
              <w:top w:val="single" w:sz="4" w:space="0" w:color="auto"/>
              <w:left w:val="single" w:sz="4" w:space="0" w:color="auto"/>
              <w:bottom w:val="single" w:sz="4" w:space="0" w:color="auto"/>
              <w:right w:val="single" w:sz="4" w:space="0" w:color="auto"/>
            </w:tcBorders>
          </w:tcPr>
          <w:p w14:paraId="53D5EDE1" w14:textId="77777777" w:rsidR="00BC478F" w:rsidRPr="00800386" w:rsidRDefault="00BC478F" w:rsidP="00E219FE">
            <w:pPr>
              <w:ind w:right="6"/>
              <w:rPr>
                <w:rFonts w:ascii="Book Antiqua" w:hAnsi="Book Antiqua" w:cstheme="minorHAnsi"/>
              </w:rPr>
            </w:pPr>
          </w:p>
        </w:tc>
      </w:tr>
      <w:tr w:rsidR="00BC478F" w:rsidRPr="00800386" w14:paraId="2526308C" w14:textId="77777777" w:rsidTr="00E219FE">
        <w:trPr>
          <w:trHeight w:val="402"/>
        </w:trPr>
        <w:tc>
          <w:tcPr>
            <w:tcW w:w="540" w:type="dxa"/>
            <w:tcBorders>
              <w:top w:val="single" w:sz="4" w:space="0" w:color="auto"/>
              <w:left w:val="single" w:sz="4" w:space="0" w:color="auto"/>
              <w:bottom w:val="single" w:sz="4" w:space="0" w:color="auto"/>
              <w:right w:val="single" w:sz="4" w:space="0" w:color="auto"/>
            </w:tcBorders>
          </w:tcPr>
          <w:p w14:paraId="7A80E190"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8.</w:t>
            </w:r>
          </w:p>
        </w:tc>
        <w:tc>
          <w:tcPr>
            <w:tcW w:w="2520" w:type="dxa"/>
            <w:tcBorders>
              <w:top w:val="single" w:sz="4" w:space="0" w:color="auto"/>
              <w:left w:val="single" w:sz="4" w:space="0" w:color="auto"/>
              <w:bottom w:val="single" w:sz="4" w:space="0" w:color="auto"/>
              <w:right w:val="single" w:sz="4" w:space="0" w:color="auto"/>
            </w:tcBorders>
          </w:tcPr>
          <w:p w14:paraId="3D5A5530"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Address:</w:t>
            </w:r>
          </w:p>
        </w:tc>
        <w:tc>
          <w:tcPr>
            <w:tcW w:w="5310" w:type="dxa"/>
            <w:tcBorders>
              <w:top w:val="single" w:sz="4" w:space="0" w:color="auto"/>
              <w:left w:val="single" w:sz="4" w:space="0" w:color="auto"/>
              <w:bottom w:val="single" w:sz="4" w:space="0" w:color="auto"/>
              <w:right w:val="single" w:sz="4" w:space="0" w:color="auto"/>
            </w:tcBorders>
          </w:tcPr>
          <w:p w14:paraId="4D82E04A" w14:textId="77777777" w:rsidR="00BC478F" w:rsidRPr="00800386" w:rsidRDefault="00BC478F" w:rsidP="00E219FE">
            <w:pPr>
              <w:ind w:right="6"/>
              <w:rPr>
                <w:rFonts w:ascii="Book Antiqua" w:hAnsi="Book Antiqua" w:cstheme="minorHAnsi"/>
              </w:rPr>
            </w:pPr>
          </w:p>
          <w:p w14:paraId="30E34628" w14:textId="77777777" w:rsidR="00BC478F" w:rsidRPr="00800386" w:rsidRDefault="00BC478F" w:rsidP="00E219FE">
            <w:pPr>
              <w:ind w:right="6"/>
              <w:rPr>
                <w:rFonts w:ascii="Book Antiqua" w:hAnsi="Book Antiqua" w:cstheme="minorHAnsi"/>
              </w:rPr>
            </w:pPr>
          </w:p>
          <w:p w14:paraId="1A074D1E" w14:textId="77777777" w:rsidR="00BC478F" w:rsidRPr="00800386" w:rsidRDefault="00BC478F" w:rsidP="00E219FE">
            <w:pPr>
              <w:ind w:right="6"/>
              <w:rPr>
                <w:rFonts w:ascii="Book Antiqua" w:hAnsi="Book Antiqua" w:cstheme="minorHAnsi"/>
              </w:rPr>
            </w:pPr>
          </w:p>
        </w:tc>
      </w:tr>
      <w:tr w:rsidR="00BC478F" w:rsidRPr="00800386" w14:paraId="354B6489" w14:textId="77777777" w:rsidTr="00E219FE">
        <w:trPr>
          <w:trHeight w:val="402"/>
        </w:trPr>
        <w:tc>
          <w:tcPr>
            <w:tcW w:w="540" w:type="dxa"/>
            <w:tcBorders>
              <w:top w:val="single" w:sz="4" w:space="0" w:color="auto"/>
              <w:left w:val="single" w:sz="4" w:space="0" w:color="auto"/>
              <w:bottom w:val="single" w:sz="4" w:space="0" w:color="auto"/>
              <w:right w:val="single" w:sz="4" w:space="0" w:color="auto"/>
            </w:tcBorders>
          </w:tcPr>
          <w:p w14:paraId="45212AA0"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9.</w:t>
            </w:r>
          </w:p>
        </w:tc>
        <w:tc>
          <w:tcPr>
            <w:tcW w:w="2520" w:type="dxa"/>
            <w:tcBorders>
              <w:top w:val="single" w:sz="4" w:space="0" w:color="auto"/>
              <w:left w:val="single" w:sz="4" w:space="0" w:color="auto"/>
              <w:bottom w:val="single" w:sz="4" w:space="0" w:color="auto"/>
              <w:right w:val="single" w:sz="4" w:space="0" w:color="auto"/>
            </w:tcBorders>
          </w:tcPr>
          <w:p w14:paraId="246D05B5"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Contact No.:</w:t>
            </w:r>
          </w:p>
        </w:tc>
        <w:tc>
          <w:tcPr>
            <w:tcW w:w="5310" w:type="dxa"/>
            <w:tcBorders>
              <w:top w:val="single" w:sz="4" w:space="0" w:color="auto"/>
              <w:left w:val="single" w:sz="4" w:space="0" w:color="auto"/>
              <w:bottom w:val="single" w:sz="4" w:space="0" w:color="auto"/>
              <w:right w:val="single" w:sz="4" w:space="0" w:color="auto"/>
            </w:tcBorders>
          </w:tcPr>
          <w:p w14:paraId="0580B278" w14:textId="77777777" w:rsidR="00BC478F" w:rsidRPr="00800386" w:rsidRDefault="00BC478F" w:rsidP="00E219FE">
            <w:pPr>
              <w:ind w:right="6"/>
              <w:rPr>
                <w:rFonts w:ascii="Book Antiqua" w:hAnsi="Book Antiqua" w:cstheme="minorHAnsi"/>
              </w:rPr>
            </w:pPr>
          </w:p>
        </w:tc>
      </w:tr>
      <w:tr w:rsidR="00BC478F" w:rsidRPr="00800386" w14:paraId="450EFBD9" w14:textId="77777777" w:rsidTr="00E219FE">
        <w:trPr>
          <w:trHeight w:val="402"/>
        </w:trPr>
        <w:tc>
          <w:tcPr>
            <w:tcW w:w="540" w:type="dxa"/>
            <w:tcBorders>
              <w:top w:val="single" w:sz="4" w:space="0" w:color="auto"/>
              <w:left w:val="single" w:sz="4" w:space="0" w:color="auto"/>
              <w:bottom w:val="single" w:sz="4" w:space="0" w:color="auto"/>
              <w:right w:val="single" w:sz="4" w:space="0" w:color="auto"/>
            </w:tcBorders>
          </w:tcPr>
          <w:p w14:paraId="285CA56D"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10.</w:t>
            </w:r>
          </w:p>
        </w:tc>
        <w:tc>
          <w:tcPr>
            <w:tcW w:w="2520" w:type="dxa"/>
            <w:tcBorders>
              <w:top w:val="single" w:sz="4" w:space="0" w:color="auto"/>
              <w:left w:val="single" w:sz="4" w:space="0" w:color="auto"/>
              <w:bottom w:val="single" w:sz="4" w:space="0" w:color="auto"/>
              <w:right w:val="single" w:sz="4" w:space="0" w:color="auto"/>
            </w:tcBorders>
          </w:tcPr>
          <w:p w14:paraId="05430F48" w14:textId="77777777" w:rsidR="00BC478F" w:rsidRPr="00800386" w:rsidRDefault="00BC478F" w:rsidP="00E219FE">
            <w:pPr>
              <w:ind w:right="6"/>
              <w:rPr>
                <w:rFonts w:ascii="Book Antiqua" w:hAnsi="Book Antiqua" w:cstheme="minorHAnsi"/>
              </w:rPr>
            </w:pPr>
            <w:r w:rsidRPr="00800386">
              <w:rPr>
                <w:rFonts w:ascii="Book Antiqua" w:hAnsi="Book Antiqua" w:cstheme="minorHAnsi"/>
              </w:rPr>
              <w:t>e-mail address:</w:t>
            </w:r>
          </w:p>
        </w:tc>
        <w:tc>
          <w:tcPr>
            <w:tcW w:w="5310" w:type="dxa"/>
            <w:tcBorders>
              <w:top w:val="single" w:sz="4" w:space="0" w:color="auto"/>
              <w:left w:val="single" w:sz="4" w:space="0" w:color="auto"/>
              <w:bottom w:val="single" w:sz="4" w:space="0" w:color="auto"/>
              <w:right w:val="single" w:sz="4" w:space="0" w:color="auto"/>
            </w:tcBorders>
          </w:tcPr>
          <w:p w14:paraId="78ADF7F9" w14:textId="77777777" w:rsidR="00BC478F" w:rsidRPr="00800386" w:rsidRDefault="00BC478F" w:rsidP="00E219FE">
            <w:pPr>
              <w:ind w:right="6"/>
              <w:rPr>
                <w:rFonts w:ascii="Book Antiqua" w:hAnsi="Book Antiqua" w:cstheme="minorHAnsi"/>
              </w:rPr>
            </w:pPr>
          </w:p>
        </w:tc>
      </w:tr>
    </w:tbl>
    <w:p w14:paraId="6AE09F5A" w14:textId="77777777" w:rsidR="00BC478F" w:rsidRPr="00800386" w:rsidRDefault="00BC478F" w:rsidP="00BC478F">
      <w:pPr>
        <w:pStyle w:val="BodyText"/>
        <w:spacing w:before="91" w:line="285" w:lineRule="auto"/>
        <w:ind w:left="720" w:right="307"/>
        <w:rPr>
          <w:rFonts w:ascii="Book Antiqua" w:hAnsi="Book Antiqua" w:cstheme="minorHAnsi"/>
          <w:b/>
        </w:rPr>
      </w:pPr>
    </w:p>
    <w:p w14:paraId="42B3D3A2" w14:textId="77777777" w:rsidR="00BC478F" w:rsidRPr="00800386" w:rsidRDefault="00BC478F" w:rsidP="00BC478F">
      <w:pPr>
        <w:pStyle w:val="BodyText"/>
        <w:spacing w:before="91" w:line="285" w:lineRule="auto"/>
        <w:ind w:left="720" w:right="307"/>
        <w:rPr>
          <w:rFonts w:ascii="Book Antiqua" w:hAnsi="Book Antiqua" w:cstheme="minorHAnsi"/>
          <w:b/>
        </w:rPr>
      </w:pPr>
      <w:r w:rsidRPr="00800386">
        <w:rPr>
          <w:rFonts w:ascii="Book Antiqua" w:hAnsi="Book Antiqua" w:cstheme="minorHAnsi"/>
          <w:b/>
        </w:rPr>
        <w:t>2.0</w:t>
      </w:r>
      <w:r w:rsidRPr="00800386">
        <w:rPr>
          <w:rFonts w:ascii="Book Antiqua" w:hAnsi="Book Antiqua" w:cstheme="minorHAnsi"/>
          <w:b/>
        </w:rPr>
        <w:tab/>
        <w:t>Technical Experience of firm:</w:t>
      </w:r>
    </w:p>
    <w:p w14:paraId="07CAB869" w14:textId="5A785278" w:rsidR="00BC478F" w:rsidRPr="00800386" w:rsidRDefault="00BC478F" w:rsidP="00BC478F">
      <w:pPr>
        <w:pStyle w:val="BodyText"/>
        <w:spacing w:before="91" w:line="285" w:lineRule="auto"/>
        <w:ind w:left="1440" w:right="307" w:hanging="720"/>
        <w:jc w:val="both"/>
        <w:rPr>
          <w:rFonts w:ascii="Book Antiqua" w:hAnsi="Book Antiqua" w:cstheme="minorHAnsi"/>
        </w:rPr>
      </w:pPr>
      <w:r w:rsidRPr="00800386">
        <w:rPr>
          <w:rFonts w:ascii="Book Antiqua" w:hAnsi="Book Antiqua" w:cstheme="minorHAnsi"/>
          <w:bCs/>
        </w:rPr>
        <w:t>2.1</w:t>
      </w:r>
      <w:r w:rsidRPr="00800386">
        <w:rPr>
          <w:rFonts w:ascii="Book Antiqua" w:hAnsi="Book Antiqua" w:cstheme="minorHAnsi"/>
          <w:bCs/>
        </w:rPr>
        <w:tab/>
      </w:r>
      <w:r w:rsidRPr="00800386">
        <w:rPr>
          <w:rFonts w:ascii="Book Antiqua" w:hAnsi="Book Antiqua" w:cstheme="minorHAnsi"/>
        </w:rPr>
        <w:t>In line with the</w:t>
      </w:r>
      <w:r w:rsidR="00785733" w:rsidRPr="00800386">
        <w:rPr>
          <w:rFonts w:ascii="Book Antiqua" w:hAnsi="Book Antiqua" w:cstheme="minorHAnsi"/>
        </w:rPr>
        <w:t xml:space="preserve"> technical</w:t>
      </w:r>
      <w:r w:rsidRPr="00800386">
        <w:rPr>
          <w:rFonts w:ascii="Book Antiqua" w:hAnsi="Book Antiqua" w:cstheme="minorHAnsi"/>
        </w:rPr>
        <w:t xml:space="preserve"> requirement </w:t>
      </w:r>
      <w:r w:rsidR="00785733" w:rsidRPr="00800386">
        <w:rPr>
          <w:rFonts w:ascii="Book Antiqua" w:hAnsi="Book Antiqua" w:cstheme="minorHAnsi"/>
        </w:rPr>
        <w:t>as mentioned at Sl. No. 1.</w:t>
      </w:r>
      <w:r w:rsidR="00CB6831">
        <w:rPr>
          <w:rFonts w:ascii="Book Antiqua" w:hAnsi="Book Antiqua" w:cstheme="minorHAnsi"/>
        </w:rPr>
        <w:t>1</w:t>
      </w:r>
      <w:r w:rsidR="00785733" w:rsidRPr="00800386">
        <w:rPr>
          <w:rFonts w:ascii="Book Antiqua" w:hAnsi="Book Antiqua" w:cstheme="minorHAnsi"/>
        </w:rPr>
        <w:t xml:space="preserve"> of Qualifying Requirement of bid documents/GeM bid</w:t>
      </w:r>
      <w:r w:rsidR="009329F7" w:rsidRPr="00800386">
        <w:rPr>
          <w:rFonts w:ascii="Book Antiqua" w:hAnsi="Book Antiqua" w:cstheme="minorHAnsi"/>
        </w:rPr>
        <w:t xml:space="preserve"> i.e.</w:t>
      </w:r>
      <w:r w:rsidR="005B659C" w:rsidRPr="00800386">
        <w:rPr>
          <w:rFonts w:ascii="Book Antiqua" w:hAnsi="Book Antiqua" w:cstheme="minorHAnsi"/>
        </w:rPr>
        <w:t xml:space="preserve"> </w:t>
      </w:r>
      <w:r w:rsidR="004923F9">
        <w:rPr>
          <w:rFonts w:ascii="Book Antiqua" w:hAnsi="Book Antiqua" w:cstheme="minorHAnsi"/>
        </w:rPr>
        <w:t>“</w:t>
      </w:r>
      <w:r w:rsidR="00CB6831" w:rsidRPr="003E54CE">
        <w:rPr>
          <w:rFonts w:ascii="Book Antiqua" w:hAnsi="Book Antiqua" w:cstheme="minorHAnsi"/>
          <w:i/>
          <w:iCs/>
        </w:rPr>
        <w:t>The bidder must have successfully executed similar works (#) in PSUs /Government Departments/Government Autonomous bodies/Private/Multinational organizations/ Companies as a prime contractor* during last 07 years as on originally scheduled date of bid opening</w:t>
      </w:r>
      <w:r w:rsidR="004923F9" w:rsidRPr="003E54CE">
        <w:rPr>
          <w:rFonts w:ascii="Book Antiqua" w:hAnsi="Book Antiqua" w:cstheme="minorHAnsi"/>
        </w:rPr>
        <w:t>”</w:t>
      </w:r>
      <w:r w:rsidRPr="00800386">
        <w:rPr>
          <w:rFonts w:ascii="Book Antiqua" w:hAnsi="Book Antiqua" w:cstheme="minorHAnsi"/>
        </w:rPr>
        <w:t>, we are providing the relevant information, along</w:t>
      </w:r>
      <w:r w:rsidR="00B73361" w:rsidRPr="00800386">
        <w:rPr>
          <w:rFonts w:ascii="Book Antiqua" w:hAnsi="Book Antiqua" w:cstheme="minorHAnsi"/>
        </w:rPr>
        <w:t xml:space="preserve"> </w:t>
      </w:r>
      <w:r w:rsidRPr="00800386">
        <w:rPr>
          <w:rFonts w:ascii="Book Antiqua" w:hAnsi="Book Antiqua" w:cstheme="minorHAnsi"/>
        </w:rPr>
        <w:t>with documentary evidence for the project, as per the following:</w:t>
      </w:r>
    </w:p>
    <w:p w14:paraId="00BADB00" w14:textId="77777777" w:rsidR="006B65EE" w:rsidRPr="00800386" w:rsidRDefault="006B65EE" w:rsidP="006B65EE">
      <w:pPr>
        <w:pStyle w:val="BodyText"/>
        <w:ind w:left="100"/>
        <w:rPr>
          <w:rFonts w:ascii="Book Antiqua" w:hAnsi="Book Antiqua" w:cstheme="minorHAnsi"/>
        </w:rPr>
      </w:pP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236"/>
        <w:gridCol w:w="4567"/>
        <w:gridCol w:w="4329"/>
      </w:tblGrid>
      <w:tr w:rsidR="006B65EE" w:rsidRPr="00800386" w14:paraId="71AABD9E" w14:textId="77777777" w:rsidTr="00F67D84">
        <w:trPr>
          <w:trHeight w:val="260"/>
        </w:trPr>
        <w:tc>
          <w:tcPr>
            <w:tcW w:w="520" w:type="dxa"/>
            <w:noWrap/>
            <w:vAlign w:val="center"/>
            <w:hideMark/>
          </w:tcPr>
          <w:p w14:paraId="454C77B0"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1</w:t>
            </w:r>
          </w:p>
        </w:tc>
        <w:tc>
          <w:tcPr>
            <w:tcW w:w="9132" w:type="dxa"/>
            <w:gridSpan w:val="3"/>
            <w:noWrap/>
            <w:vAlign w:val="center"/>
            <w:hideMark/>
          </w:tcPr>
          <w:p w14:paraId="21987AC6" w14:textId="77777777" w:rsidR="006B65EE" w:rsidRPr="00800386" w:rsidRDefault="006B65EE" w:rsidP="00E219FE">
            <w:pPr>
              <w:rPr>
                <w:rFonts w:ascii="Book Antiqua" w:hAnsi="Book Antiqua" w:cstheme="minorHAnsi"/>
                <w:b/>
                <w:bCs/>
              </w:rPr>
            </w:pPr>
            <w:r w:rsidRPr="00800386">
              <w:rPr>
                <w:rFonts w:ascii="Book Antiqua" w:hAnsi="Book Antiqua" w:cstheme="minorHAnsi"/>
                <w:b/>
                <w:bCs/>
              </w:rPr>
              <w:t>Technical Requirement</w:t>
            </w:r>
          </w:p>
        </w:tc>
      </w:tr>
      <w:tr w:rsidR="006B65EE" w:rsidRPr="00800386" w14:paraId="0BC37C3E" w14:textId="77777777" w:rsidTr="00FA05AE">
        <w:trPr>
          <w:trHeight w:val="243"/>
        </w:trPr>
        <w:tc>
          <w:tcPr>
            <w:tcW w:w="520" w:type="dxa"/>
            <w:noWrap/>
            <w:vAlign w:val="center"/>
            <w:hideMark/>
          </w:tcPr>
          <w:p w14:paraId="3E393F60"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a.</w:t>
            </w:r>
          </w:p>
        </w:tc>
        <w:tc>
          <w:tcPr>
            <w:tcW w:w="236" w:type="dxa"/>
            <w:noWrap/>
            <w:vAlign w:val="center"/>
          </w:tcPr>
          <w:p w14:paraId="35410BC9" w14:textId="77777777" w:rsidR="006B65EE" w:rsidRPr="00800386" w:rsidRDefault="006B65EE" w:rsidP="00E219FE">
            <w:pPr>
              <w:jc w:val="center"/>
              <w:rPr>
                <w:rFonts w:ascii="Book Antiqua" w:hAnsi="Book Antiqua" w:cstheme="minorHAnsi"/>
              </w:rPr>
            </w:pPr>
          </w:p>
        </w:tc>
        <w:tc>
          <w:tcPr>
            <w:tcW w:w="4567" w:type="dxa"/>
            <w:vAlign w:val="center"/>
            <w:hideMark/>
          </w:tcPr>
          <w:p w14:paraId="1B6DE38E" w14:textId="77777777" w:rsidR="006B65EE" w:rsidRPr="00800386" w:rsidRDefault="006B65EE" w:rsidP="00E219FE">
            <w:pPr>
              <w:rPr>
                <w:rFonts w:ascii="Book Antiqua" w:hAnsi="Book Antiqua" w:cstheme="minorHAnsi"/>
              </w:rPr>
            </w:pPr>
            <w:r w:rsidRPr="00800386">
              <w:rPr>
                <w:rFonts w:ascii="Book Antiqua" w:hAnsi="Book Antiqua" w:cstheme="minorHAnsi"/>
              </w:rPr>
              <w:t>Name of Contract Undertaken</w:t>
            </w:r>
          </w:p>
        </w:tc>
        <w:tc>
          <w:tcPr>
            <w:tcW w:w="4329" w:type="dxa"/>
            <w:shd w:val="clear" w:color="auto" w:fill="99FF99"/>
            <w:vAlign w:val="center"/>
            <w:hideMark/>
          </w:tcPr>
          <w:p w14:paraId="61BF87A4"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 </w:t>
            </w:r>
          </w:p>
        </w:tc>
      </w:tr>
      <w:tr w:rsidR="006B65EE" w:rsidRPr="00800386" w14:paraId="3DDA584B" w14:textId="77777777" w:rsidTr="00FA05AE">
        <w:trPr>
          <w:trHeight w:val="389"/>
        </w:trPr>
        <w:tc>
          <w:tcPr>
            <w:tcW w:w="520" w:type="dxa"/>
            <w:noWrap/>
            <w:vAlign w:val="center"/>
            <w:hideMark/>
          </w:tcPr>
          <w:p w14:paraId="65820BF2"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b.</w:t>
            </w:r>
          </w:p>
        </w:tc>
        <w:tc>
          <w:tcPr>
            <w:tcW w:w="236" w:type="dxa"/>
            <w:noWrap/>
            <w:vAlign w:val="center"/>
          </w:tcPr>
          <w:p w14:paraId="4911304F" w14:textId="77777777" w:rsidR="006B65EE" w:rsidRPr="00800386" w:rsidRDefault="006B65EE" w:rsidP="00E219FE">
            <w:pPr>
              <w:jc w:val="center"/>
              <w:rPr>
                <w:rFonts w:ascii="Book Antiqua" w:hAnsi="Book Antiqua" w:cstheme="minorHAnsi"/>
              </w:rPr>
            </w:pPr>
          </w:p>
        </w:tc>
        <w:tc>
          <w:tcPr>
            <w:tcW w:w="4567" w:type="dxa"/>
            <w:vAlign w:val="center"/>
            <w:hideMark/>
          </w:tcPr>
          <w:p w14:paraId="33772808" w14:textId="029D9BAC" w:rsidR="006B65EE" w:rsidRPr="00800386" w:rsidRDefault="006B65EE" w:rsidP="00E219FE">
            <w:pPr>
              <w:rPr>
                <w:rFonts w:ascii="Book Antiqua" w:hAnsi="Book Antiqua" w:cstheme="minorHAnsi"/>
              </w:rPr>
            </w:pPr>
            <w:r w:rsidRPr="00800386">
              <w:rPr>
                <w:rFonts w:ascii="Book Antiqua" w:hAnsi="Book Antiqua" w:cstheme="minorHAnsi"/>
              </w:rPr>
              <w:t>Contract Reference No. &amp; Date of Award</w:t>
            </w:r>
            <w:r w:rsidR="0034676F">
              <w:rPr>
                <w:rFonts w:ascii="Book Antiqua" w:hAnsi="Book Antiqua" w:cstheme="minorHAnsi"/>
              </w:rPr>
              <w:t xml:space="preserve"> of </w:t>
            </w:r>
            <w:r w:rsidR="0034676F">
              <w:rPr>
                <w:rFonts w:ascii="Book Antiqua" w:hAnsi="Book Antiqua" w:cstheme="minorHAnsi"/>
              </w:rPr>
              <w:lastRenderedPageBreak/>
              <w:t xml:space="preserve">Contract </w:t>
            </w:r>
          </w:p>
        </w:tc>
        <w:tc>
          <w:tcPr>
            <w:tcW w:w="4329" w:type="dxa"/>
            <w:shd w:val="clear" w:color="auto" w:fill="99FF99"/>
            <w:vAlign w:val="center"/>
            <w:hideMark/>
          </w:tcPr>
          <w:p w14:paraId="7D4792DE"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lastRenderedPageBreak/>
              <w:t> </w:t>
            </w:r>
          </w:p>
        </w:tc>
      </w:tr>
      <w:tr w:rsidR="006B65EE" w:rsidRPr="00800386" w14:paraId="0D83B248" w14:textId="77777777" w:rsidTr="00F67D84">
        <w:trPr>
          <w:trHeight w:val="791"/>
        </w:trPr>
        <w:tc>
          <w:tcPr>
            <w:tcW w:w="520" w:type="dxa"/>
            <w:vMerge w:val="restart"/>
            <w:noWrap/>
            <w:hideMark/>
          </w:tcPr>
          <w:p w14:paraId="7C7A02A5"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c.</w:t>
            </w:r>
          </w:p>
        </w:tc>
        <w:tc>
          <w:tcPr>
            <w:tcW w:w="236" w:type="dxa"/>
            <w:vMerge w:val="restart"/>
          </w:tcPr>
          <w:p w14:paraId="6FC46621" w14:textId="77777777" w:rsidR="006B65EE" w:rsidRPr="00800386" w:rsidRDefault="006B65EE" w:rsidP="00E219FE">
            <w:pPr>
              <w:jc w:val="center"/>
              <w:rPr>
                <w:rFonts w:ascii="Book Antiqua" w:hAnsi="Book Antiqua" w:cstheme="minorHAnsi"/>
              </w:rPr>
            </w:pPr>
          </w:p>
        </w:tc>
        <w:tc>
          <w:tcPr>
            <w:tcW w:w="4567" w:type="dxa"/>
            <w:hideMark/>
          </w:tcPr>
          <w:p w14:paraId="5C8EF94C" w14:textId="77777777" w:rsidR="006B65EE" w:rsidRPr="00800386" w:rsidRDefault="006B65EE" w:rsidP="00E219FE">
            <w:pPr>
              <w:rPr>
                <w:rFonts w:ascii="Book Antiqua" w:hAnsi="Book Antiqua" w:cstheme="minorHAnsi"/>
              </w:rPr>
            </w:pPr>
            <w:r w:rsidRPr="00800386">
              <w:rPr>
                <w:rFonts w:ascii="Book Antiqua" w:hAnsi="Book Antiqua" w:cstheme="minorHAnsi"/>
              </w:rPr>
              <w:t>Name and Address of the Employer/Utility for whom the Contract was executed by the firm</w:t>
            </w:r>
          </w:p>
        </w:tc>
        <w:tc>
          <w:tcPr>
            <w:tcW w:w="4329" w:type="dxa"/>
            <w:shd w:val="clear" w:color="auto" w:fill="99FF99"/>
            <w:vAlign w:val="center"/>
            <w:hideMark/>
          </w:tcPr>
          <w:p w14:paraId="73FEB571"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 </w:t>
            </w:r>
          </w:p>
        </w:tc>
      </w:tr>
      <w:tr w:rsidR="006B65EE" w:rsidRPr="00800386" w14:paraId="12EE9A66" w14:textId="77777777" w:rsidTr="00F67D84">
        <w:trPr>
          <w:trHeight w:val="359"/>
        </w:trPr>
        <w:tc>
          <w:tcPr>
            <w:tcW w:w="520" w:type="dxa"/>
            <w:vMerge/>
            <w:noWrap/>
            <w:vAlign w:val="center"/>
            <w:hideMark/>
          </w:tcPr>
          <w:p w14:paraId="105B1BF2" w14:textId="77777777" w:rsidR="006B65EE" w:rsidRPr="00800386" w:rsidRDefault="006B65EE" w:rsidP="00E219FE">
            <w:pPr>
              <w:rPr>
                <w:rFonts w:ascii="Book Antiqua" w:hAnsi="Book Antiqua" w:cstheme="minorHAnsi"/>
              </w:rPr>
            </w:pPr>
          </w:p>
        </w:tc>
        <w:tc>
          <w:tcPr>
            <w:tcW w:w="236" w:type="dxa"/>
            <w:vMerge/>
            <w:vAlign w:val="center"/>
          </w:tcPr>
          <w:p w14:paraId="124BD7B4" w14:textId="77777777" w:rsidR="006B65EE" w:rsidRPr="00800386" w:rsidRDefault="006B65EE" w:rsidP="00E219FE">
            <w:pPr>
              <w:rPr>
                <w:rFonts w:ascii="Book Antiqua" w:hAnsi="Book Antiqua" w:cstheme="minorHAnsi"/>
              </w:rPr>
            </w:pPr>
          </w:p>
        </w:tc>
        <w:tc>
          <w:tcPr>
            <w:tcW w:w="4567" w:type="dxa"/>
            <w:vAlign w:val="center"/>
            <w:hideMark/>
          </w:tcPr>
          <w:p w14:paraId="029EBE21" w14:textId="77777777" w:rsidR="006B65EE" w:rsidRPr="00800386" w:rsidRDefault="006B65EE" w:rsidP="00E219FE">
            <w:pPr>
              <w:rPr>
                <w:rFonts w:ascii="Book Antiqua" w:hAnsi="Book Antiqua" w:cstheme="minorHAnsi"/>
              </w:rPr>
            </w:pPr>
            <w:r w:rsidRPr="00800386">
              <w:rPr>
                <w:rFonts w:ascii="Book Antiqua" w:hAnsi="Book Antiqua" w:cstheme="minorHAnsi"/>
              </w:rPr>
              <w:t> E-mail ID</w:t>
            </w:r>
          </w:p>
        </w:tc>
        <w:tc>
          <w:tcPr>
            <w:tcW w:w="4329" w:type="dxa"/>
            <w:shd w:val="clear" w:color="auto" w:fill="99FF99"/>
            <w:vAlign w:val="center"/>
            <w:hideMark/>
          </w:tcPr>
          <w:p w14:paraId="1EF0B223" w14:textId="77777777" w:rsidR="006B65EE" w:rsidRPr="00800386" w:rsidRDefault="006B65EE" w:rsidP="00E219FE">
            <w:pPr>
              <w:rPr>
                <w:rFonts w:ascii="Book Antiqua" w:hAnsi="Book Antiqua" w:cstheme="minorHAnsi"/>
              </w:rPr>
            </w:pPr>
            <w:r w:rsidRPr="00800386">
              <w:rPr>
                <w:rFonts w:ascii="Book Antiqua" w:hAnsi="Book Antiqua" w:cstheme="minorHAnsi"/>
              </w:rPr>
              <w:t> </w:t>
            </w:r>
          </w:p>
        </w:tc>
      </w:tr>
      <w:tr w:rsidR="006B65EE" w:rsidRPr="00800386" w14:paraId="62908AE5" w14:textId="77777777" w:rsidTr="00F67D84">
        <w:trPr>
          <w:trHeight w:val="449"/>
        </w:trPr>
        <w:tc>
          <w:tcPr>
            <w:tcW w:w="520" w:type="dxa"/>
            <w:vMerge/>
            <w:noWrap/>
            <w:vAlign w:val="center"/>
            <w:hideMark/>
          </w:tcPr>
          <w:p w14:paraId="66A5EF94" w14:textId="77777777" w:rsidR="006B65EE" w:rsidRPr="00800386" w:rsidRDefault="006B65EE" w:rsidP="00E219FE">
            <w:pPr>
              <w:rPr>
                <w:rFonts w:ascii="Book Antiqua" w:hAnsi="Book Antiqua" w:cstheme="minorHAnsi"/>
              </w:rPr>
            </w:pPr>
          </w:p>
        </w:tc>
        <w:tc>
          <w:tcPr>
            <w:tcW w:w="236" w:type="dxa"/>
            <w:vMerge/>
            <w:vAlign w:val="center"/>
          </w:tcPr>
          <w:p w14:paraId="06E4E745" w14:textId="77777777" w:rsidR="006B65EE" w:rsidRPr="00800386" w:rsidRDefault="006B65EE" w:rsidP="00E219FE">
            <w:pPr>
              <w:rPr>
                <w:rFonts w:ascii="Book Antiqua" w:hAnsi="Book Antiqua" w:cstheme="minorHAnsi"/>
              </w:rPr>
            </w:pPr>
          </w:p>
        </w:tc>
        <w:tc>
          <w:tcPr>
            <w:tcW w:w="4567" w:type="dxa"/>
            <w:vAlign w:val="center"/>
            <w:hideMark/>
          </w:tcPr>
          <w:p w14:paraId="16890821" w14:textId="77777777" w:rsidR="006B65EE" w:rsidRPr="00800386" w:rsidRDefault="006B65EE" w:rsidP="00E219FE">
            <w:pPr>
              <w:rPr>
                <w:rFonts w:ascii="Book Antiqua" w:hAnsi="Book Antiqua" w:cstheme="minorHAnsi"/>
              </w:rPr>
            </w:pPr>
            <w:r w:rsidRPr="00800386">
              <w:rPr>
                <w:rFonts w:ascii="Book Antiqua" w:hAnsi="Book Antiqua" w:cstheme="minorHAnsi"/>
              </w:rPr>
              <w:t> Telephone No.</w:t>
            </w:r>
          </w:p>
        </w:tc>
        <w:tc>
          <w:tcPr>
            <w:tcW w:w="4329" w:type="dxa"/>
            <w:shd w:val="clear" w:color="auto" w:fill="99FF99"/>
            <w:vAlign w:val="center"/>
            <w:hideMark/>
          </w:tcPr>
          <w:p w14:paraId="22098719"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 </w:t>
            </w:r>
          </w:p>
        </w:tc>
      </w:tr>
      <w:tr w:rsidR="006B65EE" w:rsidRPr="00800386" w14:paraId="36A1BBBD" w14:textId="77777777" w:rsidTr="00F67D84">
        <w:trPr>
          <w:trHeight w:val="440"/>
        </w:trPr>
        <w:tc>
          <w:tcPr>
            <w:tcW w:w="520" w:type="dxa"/>
            <w:vMerge/>
            <w:noWrap/>
            <w:vAlign w:val="center"/>
            <w:hideMark/>
          </w:tcPr>
          <w:p w14:paraId="5E2D5199" w14:textId="77777777" w:rsidR="006B65EE" w:rsidRPr="00800386" w:rsidRDefault="006B65EE" w:rsidP="00E219FE">
            <w:pPr>
              <w:rPr>
                <w:rFonts w:ascii="Book Antiqua" w:hAnsi="Book Antiqua" w:cstheme="minorHAnsi"/>
              </w:rPr>
            </w:pPr>
          </w:p>
        </w:tc>
        <w:tc>
          <w:tcPr>
            <w:tcW w:w="236" w:type="dxa"/>
            <w:vMerge/>
            <w:vAlign w:val="center"/>
          </w:tcPr>
          <w:p w14:paraId="0BA055B1" w14:textId="77777777" w:rsidR="006B65EE" w:rsidRPr="00800386" w:rsidRDefault="006B65EE" w:rsidP="00E219FE">
            <w:pPr>
              <w:rPr>
                <w:rFonts w:ascii="Book Antiqua" w:hAnsi="Book Antiqua" w:cstheme="minorHAnsi"/>
              </w:rPr>
            </w:pPr>
          </w:p>
        </w:tc>
        <w:tc>
          <w:tcPr>
            <w:tcW w:w="4567" w:type="dxa"/>
            <w:vAlign w:val="center"/>
            <w:hideMark/>
          </w:tcPr>
          <w:p w14:paraId="21042B7D" w14:textId="77777777" w:rsidR="006B65EE" w:rsidRPr="00800386" w:rsidRDefault="006B65EE" w:rsidP="00E219FE">
            <w:pPr>
              <w:rPr>
                <w:rFonts w:ascii="Book Antiqua" w:hAnsi="Book Antiqua" w:cstheme="minorHAnsi"/>
              </w:rPr>
            </w:pPr>
            <w:r w:rsidRPr="00800386">
              <w:rPr>
                <w:rFonts w:ascii="Book Antiqua" w:hAnsi="Book Antiqua" w:cstheme="minorHAnsi"/>
              </w:rPr>
              <w:t> Fax No.</w:t>
            </w:r>
          </w:p>
        </w:tc>
        <w:tc>
          <w:tcPr>
            <w:tcW w:w="4329" w:type="dxa"/>
            <w:shd w:val="clear" w:color="auto" w:fill="99FF99"/>
            <w:vAlign w:val="center"/>
            <w:hideMark/>
          </w:tcPr>
          <w:p w14:paraId="38051920"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 </w:t>
            </w:r>
          </w:p>
        </w:tc>
      </w:tr>
      <w:tr w:rsidR="006B65EE" w:rsidRPr="00800386" w14:paraId="79E1500E" w14:textId="77777777" w:rsidTr="00CB69FD">
        <w:trPr>
          <w:trHeight w:val="673"/>
        </w:trPr>
        <w:tc>
          <w:tcPr>
            <w:tcW w:w="520" w:type="dxa"/>
            <w:noWrap/>
            <w:hideMark/>
          </w:tcPr>
          <w:p w14:paraId="118E3C79"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d.</w:t>
            </w:r>
          </w:p>
        </w:tc>
        <w:tc>
          <w:tcPr>
            <w:tcW w:w="236" w:type="dxa"/>
            <w:noWrap/>
          </w:tcPr>
          <w:p w14:paraId="18B2A389" w14:textId="77777777" w:rsidR="006B65EE" w:rsidRPr="00800386" w:rsidRDefault="006B65EE" w:rsidP="00E219FE">
            <w:pPr>
              <w:jc w:val="center"/>
              <w:rPr>
                <w:rFonts w:ascii="Book Antiqua" w:hAnsi="Book Antiqua" w:cstheme="minorHAnsi"/>
              </w:rPr>
            </w:pPr>
          </w:p>
        </w:tc>
        <w:tc>
          <w:tcPr>
            <w:tcW w:w="4567" w:type="dxa"/>
            <w:hideMark/>
          </w:tcPr>
          <w:p w14:paraId="301551A7" w14:textId="03808922" w:rsidR="006B65EE" w:rsidRPr="00800386" w:rsidRDefault="006B65EE" w:rsidP="001145CA">
            <w:pPr>
              <w:spacing w:after="240"/>
              <w:rPr>
                <w:rFonts w:ascii="Book Antiqua" w:hAnsi="Book Antiqua" w:cstheme="minorHAnsi"/>
              </w:rPr>
            </w:pPr>
            <w:r w:rsidRPr="00800386">
              <w:rPr>
                <w:rFonts w:ascii="Book Antiqua" w:hAnsi="Book Antiqua" w:cstheme="minorHAnsi"/>
              </w:rPr>
              <w:t xml:space="preserve">Scope of work executed under the above </w:t>
            </w:r>
            <w:r w:rsidR="0030170E" w:rsidRPr="00800386">
              <w:rPr>
                <w:rFonts w:ascii="Book Antiqua" w:hAnsi="Book Antiqua" w:cstheme="minorHAnsi"/>
              </w:rPr>
              <w:t>contract.</w:t>
            </w:r>
            <w:r w:rsidR="00CB69FD" w:rsidRPr="00800386">
              <w:rPr>
                <w:rFonts w:ascii="Book Antiqua" w:hAnsi="Book Antiqua" w:cstheme="minorHAnsi"/>
              </w:rPr>
              <w:t xml:space="preserve"> </w:t>
            </w:r>
          </w:p>
        </w:tc>
        <w:tc>
          <w:tcPr>
            <w:tcW w:w="4329" w:type="dxa"/>
            <w:shd w:val="clear" w:color="auto" w:fill="99FF99"/>
            <w:hideMark/>
          </w:tcPr>
          <w:p w14:paraId="3CEA3E39" w14:textId="77777777" w:rsidR="006B65EE" w:rsidRPr="00800386" w:rsidRDefault="006B65EE" w:rsidP="00E219FE">
            <w:pPr>
              <w:jc w:val="center"/>
              <w:rPr>
                <w:rFonts w:ascii="Book Antiqua" w:hAnsi="Book Antiqua" w:cstheme="minorHAnsi"/>
              </w:rPr>
            </w:pPr>
          </w:p>
          <w:p w14:paraId="0161E049" w14:textId="77777777" w:rsidR="006B65EE" w:rsidRPr="00800386" w:rsidRDefault="006B65EE" w:rsidP="00E219FE">
            <w:pPr>
              <w:jc w:val="center"/>
              <w:rPr>
                <w:rFonts w:ascii="Book Antiqua" w:hAnsi="Book Antiqua" w:cstheme="minorHAnsi"/>
              </w:rPr>
            </w:pPr>
          </w:p>
          <w:p w14:paraId="22E60040" w14:textId="77777777" w:rsidR="006B65EE" w:rsidRPr="00800386" w:rsidRDefault="006B65EE" w:rsidP="00E219FE">
            <w:pPr>
              <w:jc w:val="center"/>
              <w:rPr>
                <w:rFonts w:ascii="Book Antiqua" w:hAnsi="Book Antiqua" w:cstheme="minorHAnsi"/>
              </w:rPr>
            </w:pPr>
          </w:p>
          <w:p w14:paraId="6CA465C6" w14:textId="77777777" w:rsidR="006B65EE" w:rsidRPr="00800386" w:rsidRDefault="006B65EE" w:rsidP="00E219FE">
            <w:pPr>
              <w:jc w:val="center"/>
              <w:rPr>
                <w:rFonts w:ascii="Book Antiqua" w:hAnsi="Book Antiqua" w:cstheme="minorHAnsi"/>
              </w:rPr>
            </w:pPr>
          </w:p>
        </w:tc>
      </w:tr>
      <w:tr w:rsidR="006B65EE" w:rsidRPr="00800386" w14:paraId="56091D90" w14:textId="77777777" w:rsidTr="00F67D84">
        <w:trPr>
          <w:trHeight w:val="449"/>
        </w:trPr>
        <w:tc>
          <w:tcPr>
            <w:tcW w:w="520" w:type="dxa"/>
            <w:noWrap/>
            <w:vAlign w:val="center"/>
            <w:hideMark/>
          </w:tcPr>
          <w:p w14:paraId="53C919B4"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e.</w:t>
            </w:r>
          </w:p>
        </w:tc>
        <w:tc>
          <w:tcPr>
            <w:tcW w:w="236" w:type="dxa"/>
            <w:noWrap/>
          </w:tcPr>
          <w:p w14:paraId="64EBE887" w14:textId="77777777" w:rsidR="006B65EE" w:rsidRPr="00800386" w:rsidRDefault="006B65EE" w:rsidP="00E219FE">
            <w:pPr>
              <w:jc w:val="center"/>
              <w:rPr>
                <w:rFonts w:ascii="Book Antiqua" w:hAnsi="Book Antiqua" w:cstheme="minorHAnsi"/>
              </w:rPr>
            </w:pPr>
          </w:p>
        </w:tc>
        <w:tc>
          <w:tcPr>
            <w:tcW w:w="4567" w:type="dxa"/>
            <w:hideMark/>
          </w:tcPr>
          <w:p w14:paraId="69791D30" w14:textId="77777777" w:rsidR="00E24477" w:rsidRDefault="006B65EE" w:rsidP="00E219FE">
            <w:pPr>
              <w:rPr>
                <w:rFonts w:ascii="Book Antiqua" w:hAnsi="Book Antiqua" w:cstheme="minorHAnsi"/>
              </w:rPr>
            </w:pPr>
            <w:r w:rsidRPr="00800386">
              <w:rPr>
                <w:rFonts w:ascii="Book Antiqua" w:hAnsi="Book Antiqua" w:cstheme="minorHAnsi"/>
              </w:rPr>
              <w:t>Value of the Contract (</w:t>
            </w:r>
            <w:r w:rsidRPr="00800386">
              <w:rPr>
                <w:rFonts w:ascii="Book Antiqua" w:hAnsi="Book Antiqua" w:cstheme="minorHAnsi"/>
                <w:i/>
                <w:iCs/>
              </w:rPr>
              <w:t>as per para b above</w:t>
            </w:r>
            <w:r w:rsidRPr="00800386">
              <w:rPr>
                <w:rFonts w:ascii="Book Antiqua" w:hAnsi="Book Antiqua" w:cstheme="minorHAnsi"/>
              </w:rPr>
              <w:t>) in Rs.</w:t>
            </w:r>
            <w:r w:rsidR="002070CE">
              <w:rPr>
                <w:rFonts w:ascii="Book Antiqua" w:hAnsi="Book Antiqua" w:cstheme="minorHAnsi"/>
              </w:rPr>
              <w:t xml:space="preserve"> </w:t>
            </w:r>
          </w:p>
          <w:p w14:paraId="49447096" w14:textId="0B03F413" w:rsidR="006B65EE" w:rsidRPr="00800386" w:rsidRDefault="00137FFC" w:rsidP="00E24477">
            <w:pPr>
              <w:jc w:val="both"/>
              <w:rPr>
                <w:rFonts w:ascii="Book Antiqua" w:hAnsi="Book Antiqua" w:cstheme="minorHAnsi"/>
              </w:rPr>
            </w:pPr>
            <w:r w:rsidRPr="00E24477">
              <w:rPr>
                <w:rFonts w:ascii="Book Antiqua" w:hAnsi="Book Antiqua" w:cstheme="minorHAnsi"/>
                <w:b/>
                <w:bCs/>
                <w:i/>
                <w:iCs/>
                <w:sz w:val="20"/>
                <w:szCs w:val="20"/>
              </w:rPr>
              <w:t>(</w:t>
            </w:r>
            <w:r w:rsidR="000668E7" w:rsidRPr="00E24477">
              <w:rPr>
                <w:rFonts w:ascii="Book Antiqua" w:hAnsi="Book Antiqua" w:cstheme="minorHAnsi"/>
                <w:b/>
                <w:bCs/>
                <w:i/>
                <w:iCs/>
                <w:sz w:val="20"/>
                <w:szCs w:val="20"/>
              </w:rPr>
              <w:t>This shall be value excluding taxes and duties. The bidder shall furnish the</w:t>
            </w:r>
            <w:r w:rsidR="009A3B72" w:rsidRPr="00E24477">
              <w:rPr>
                <w:rFonts w:ascii="Book Antiqua" w:hAnsi="Book Antiqua" w:cstheme="minorHAnsi"/>
                <w:b/>
                <w:bCs/>
                <w:i/>
                <w:iCs/>
                <w:sz w:val="20"/>
                <w:szCs w:val="20"/>
              </w:rPr>
              <w:t xml:space="preserve"> documentary evidence including purchase order/contract agreement</w:t>
            </w:r>
            <w:r w:rsidR="00BF6637" w:rsidRPr="00E24477">
              <w:rPr>
                <w:rFonts w:ascii="Book Antiqua" w:hAnsi="Book Antiqua" w:cstheme="minorHAnsi"/>
                <w:b/>
                <w:bCs/>
                <w:i/>
                <w:iCs/>
                <w:sz w:val="20"/>
                <w:szCs w:val="20"/>
              </w:rPr>
              <w:t xml:space="preserve"> etc. in support of same. In case the value of the work</w:t>
            </w:r>
            <w:r w:rsidR="00367208" w:rsidRPr="00E24477">
              <w:rPr>
                <w:rFonts w:ascii="Book Antiqua" w:hAnsi="Book Antiqua" w:cstheme="minorHAnsi"/>
                <w:b/>
                <w:bCs/>
                <w:i/>
                <w:iCs/>
                <w:sz w:val="20"/>
                <w:szCs w:val="20"/>
              </w:rPr>
              <w:t xml:space="preserve"> experience excluding taxes &amp; duties </w:t>
            </w:r>
            <w:r w:rsidR="00643FC2" w:rsidRPr="00E24477">
              <w:rPr>
                <w:rFonts w:ascii="Book Antiqua" w:hAnsi="Book Antiqua" w:cstheme="minorHAnsi"/>
                <w:b/>
                <w:bCs/>
                <w:i/>
                <w:iCs/>
                <w:sz w:val="20"/>
                <w:szCs w:val="20"/>
              </w:rPr>
              <w:t>cannot be ascertain</w:t>
            </w:r>
            <w:r w:rsidR="008A1B1B" w:rsidRPr="00E24477">
              <w:rPr>
                <w:rFonts w:ascii="Book Antiqua" w:hAnsi="Book Antiqua" w:cstheme="minorHAnsi"/>
                <w:b/>
                <w:bCs/>
                <w:i/>
                <w:iCs/>
                <w:sz w:val="20"/>
                <w:szCs w:val="20"/>
              </w:rPr>
              <w:t>ed from the documentary evidence</w:t>
            </w:r>
            <w:r w:rsidR="00E24477">
              <w:rPr>
                <w:rFonts w:ascii="Book Antiqua" w:hAnsi="Book Antiqua" w:cstheme="minorHAnsi"/>
                <w:b/>
                <w:bCs/>
                <w:i/>
                <w:iCs/>
                <w:sz w:val="20"/>
                <w:szCs w:val="20"/>
              </w:rPr>
              <w:t xml:space="preserve"> </w:t>
            </w:r>
            <w:r w:rsidR="008A1B1B" w:rsidRPr="00E24477">
              <w:rPr>
                <w:rFonts w:ascii="Book Antiqua" w:hAnsi="Book Antiqua" w:cstheme="minorHAnsi"/>
                <w:b/>
                <w:bCs/>
                <w:i/>
                <w:iCs/>
                <w:sz w:val="20"/>
                <w:szCs w:val="20"/>
              </w:rPr>
              <w:t>(Purchase order/Contract Agreement etc</w:t>
            </w:r>
            <w:r w:rsidR="002A13F7" w:rsidRPr="00E24477">
              <w:rPr>
                <w:rFonts w:ascii="Book Antiqua" w:hAnsi="Book Antiqua" w:cstheme="minorHAnsi"/>
                <w:b/>
                <w:bCs/>
                <w:i/>
                <w:iCs/>
                <w:sz w:val="20"/>
                <w:szCs w:val="20"/>
              </w:rPr>
              <w:t xml:space="preserve">.), bidder shall submit a certificate from a chartered </w:t>
            </w:r>
            <w:r w:rsidR="00023BC5" w:rsidRPr="00E24477">
              <w:rPr>
                <w:rFonts w:ascii="Book Antiqua" w:hAnsi="Book Antiqua" w:cstheme="minorHAnsi"/>
                <w:b/>
                <w:bCs/>
                <w:i/>
                <w:iCs/>
                <w:sz w:val="20"/>
                <w:szCs w:val="20"/>
              </w:rPr>
              <w:t xml:space="preserve">Accountant furnishing the details of work excluding taxes </w:t>
            </w:r>
            <w:r w:rsidR="00372077" w:rsidRPr="00E24477">
              <w:rPr>
                <w:rFonts w:ascii="Book Antiqua" w:hAnsi="Book Antiqua" w:cstheme="minorHAnsi"/>
                <w:b/>
                <w:bCs/>
                <w:i/>
                <w:iCs/>
                <w:sz w:val="20"/>
                <w:szCs w:val="20"/>
              </w:rPr>
              <w:t xml:space="preserve">along with value of taxes </w:t>
            </w:r>
            <w:r w:rsidR="00E24477" w:rsidRPr="00E24477">
              <w:rPr>
                <w:rFonts w:ascii="Book Antiqua" w:hAnsi="Book Antiqua" w:cstheme="minorHAnsi"/>
                <w:b/>
                <w:bCs/>
                <w:i/>
                <w:iCs/>
                <w:sz w:val="20"/>
                <w:szCs w:val="20"/>
              </w:rPr>
              <w:t>for such Purchase Order (PO) /Contract Agreement</w:t>
            </w:r>
            <w:r w:rsidR="00AA43E9">
              <w:rPr>
                <w:rFonts w:ascii="Book Antiqua" w:hAnsi="Book Antiqua" w:cstheme="minorHAnsi"/>
                <w:b/>
                <w:bCs/>
                <w:i/>
                <w:iCs/>
                <w:sz w:val="20"/>
                <w:szCs w:val="20"/>
              </w:rPr>
              <w:t xml:space="preserve"> </w:t>
            </w:r>
            <w:r w:rsidR="00E24477" w:rsidRPr="00E24477">
              <w:rPr>
                <w:rFonts w:ascii="Book Antiqua" w:hAnsi="Book Antiqua" w:cstheme="minorHAnsi"/>
                <w:b/>
                <w:bCs/>
                <w:i/>
                <w:iCs/>
                <w:sz w:val="20"/>
                <w:szCs w:val="20"/>
              </w:rPr>
              <w:t>(CA) ]</w:t>
            </w:r>
          </w:p>
        </w:tc>
        <w:tc>
          <w:tcPr>
            <w:tcW w:w="4329" w:type="dxa"/>
            <w:shd w:val="clear" w:color="auto" w:fill="99FF99"/>
            <w:vAlign w:val="center"/>
            <w:hideMark/>
          </w:tcPr>
          <w:p w14:paraId="61A019C2"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 </w:t>
            </w:r>
          </w:p>
        </w:tc>
      </w:tr>
      <w:tr w:rsidR="006B65EE" w:rsidRPr="00800386" w14:paraId="35531098" w14:textId="77777777" w:rsidTr="00F67D84">
        <w:trPr>
          <w:trHeight w:val="440"/>
        </w:trPr>
        <w:tc>
          <w:tcPr>
            <w:tcW w:w="520" w:type="dxa"/>
            <w:noWrap/>
            <w:vAlign w:val="center"/>
            <w:hideMark/>
          </w:tcPr>
          <w:p w14:paraId="36C00158"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f.</w:t>
            </w:r>
          </w:p>
        </w:tc>
        <w:tc>
          <w:tcPr>
            <w:tcW w:w="236" w:type="dxa"/>
            <w:vAlign w:val="center"/>
          </w:tcPr>
          <w:p w14:paraId="7F00533F" w14:textId="77777777" w:rsidR="006B65EE" w:rsidRPr="00800386" w:rsidRDefault="006B65EE" w:rsidP="00E219FE">
            <w:pPr>
              <w:jc w:val="center"/>
              <w:rPr>
                <w:rFonts w:ascii="Book Antiqua" w:hAnsi="Book Antiqua" w:cstheme="minorHAnsi"/>
              </w:rPr>
            </w:pPr>
          </w:p>
        </w:tc>
        <w:tc>
          <w:tcPr>
            <w:tcW w:w="4567" w:type="dxa"/>
            <w:hideMark/>
          </w:tcPr>
          <w:p w14:paraId="4A86A6A0" w14:textId="77777777" w:rsidR="006B65EE" w:rsidRPr="00800386" w:rsidRDefault="006B65EE" w:rsidP="00E219FE">
            <w:pPr>
              <w:rPr>
                <w:rFonts w:ascii="Book Antiqua" w:hAnsi="Book Antiqua" w:cstheme="minorHAnsi"/>
              </w:rPr>
            </w:pPr>
            <w:r w:rsidRPr="00800386">
              <w:rPr>
                <w:rFonts w:ascii="Book Antiqua" w:hAnsi="Book Antiqua" w:cstheme="minorHAnsi"/>
              </w:rPr>
              <w:t>Date of Completion of Contract</w:t>
            </w:r>
          </w:p>
        </w:tc>
        <w:tc>
          <w:tcPr>
            <w:tcW w:w="4329" w:type="dxa"/>
            <w:shd w:val="clear" w:color="auto" w:fill="99FF99"/>
            <w:vAlign w:val="center"/>
            <w:hideMark/>
          </w:tcPr>
          <w:p w14:paraId="2AB32304"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 </w:t>
            </w:r>
          </w:p>
        </w:tc>
      </w:tr>
      <w:tr w:rsidR="006B65EE" w:rsidRPr="00800386" w14:paraId="175F8B88" w14:textId="77777777" w:rsidTr="00F67D84">
        <w:trPr>
          <w:trHeight w:val="890"/>
        </w:trPr>
        <w:tc>
          <w:tcPr>
            <w:tcW w:w="520" w:type="dxa"/>
            <w:noWrap/>
            <w:vAlign w:val="center"/>
            <w:hideMark/>
          </w:tcPr>
          <w:p w14:paraId="4EB05D47"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g.</w:t>
            </w:r>
          </w:p>
        </w:tc>
        <w:tc>
          <w:tcPr>
            <w:tcW w:w="236" w:type="dxa"/>
            <w:vAlign w:val="center"/>
          </w:tcPr>
          <w:p w14:paraId="5EF74043" w14:textId="77777777" w:rsidR="006B65EE" w:rsidRPr="00800386" w:rsidRDefault="006B65EE" w:rsidP="00E219FE">
            <w:pPr>
              <w:jc w:val="center"/>
              <w:rPr>
                <w:rFonts w:ascii="Book Antiqua" w:hAnsi="Book Antiqua" w:cstheme="minorHAnsi"/>
              </w:rPr>
            </w:pPr>
          </w:p>
        </w:tc>
        <w:tc>
          <w:tcPr>
            <w:tcW w:w="4567" w:type="dxa"/>
            <w:hideMark/>
          </w:tcPr>
          <w:p w14:paraId="4E693184" w14:textId="77777777" w:rsidR="006B65EE" w:rsidRPr="00800386" w:rsidRDefault="006B65EE" w:rsidP="00E219FE">
            <w:pPr>
              <w:rPr>
                <w:rFonts w:ascii="Book Antiqua" w:hAnsi="Book Antiqua" w:cstheme="minorHAnsi"/>
              </w:rPr>
            </w:pPr>
            <w:r w:rsidRPr="00800386">
              <w:rPr>
                <w:rFonts w:ascii="Book Antiqua" w:hAnsi="Book Antiqua" w:cstheme="minorHAnsi"/>
              </w:rPr>
              <w:t>Details of documents furnished in the Bid, in support of the aforesaid data/details/ information</w:t>
            </w:r>
          </w:p>
        </w:tc>
        <w:tc>
          <w:tcPr>
            <w:tcW w:w="4329" w:type="dxa"/>
            <w:shd w:val="clear" w:color="auto" w:fill="99FF99"/>
            <w:vAlign w:val="center"/>
            <w:hideMark/>
          </w:tcPr>
          <w:p w14:paraId="349D735D"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 </w:t>
            </w:r>
          </w:p>
        </w:tc>
      </w:tr>
      <w:tr w:rsidR="006B65EE" w:rsidRPr="00800386" w14:paraId="0B471D5F" w14:textId="77777777" w:rsidTr="00F67D84">
        <w:trPr>
          <w:trHeight w:val="710"/>
        </w:trPr>
        <w:tc>
          <w:tcPr>
            <w:tcW w:w="520" w:type="dxa"/>
            <w:noWrap/>
            <w:vAlign w:val="center"/>
            <w:hideMark/>
          </w:tcPr>
          <w:p w14:paraId="4778A497"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h.</w:t>
            </w:r>
          </w:p>
        </w:tc>
        <w:tc>
          <w:tcPr>
            <w:tcW w:w="236" w:type="dxa"/>
            <w:vAlign w:val="center"/>
          </w:tcPr>
          <w:p w14:paraId="7A4F19EE" w14:textId="77777777" w:rsidR="006B65EE" w:rsidRPr="00800386" w:rsidRDefault="006B65EE" w:rsidP="00E219FE">
            <w:pPr>
              <w:jc w:val="center"/>
              <w:rPr>
                <w:rFonts w:ascii="Book Antiqua" w:hAnsi="Book Antiqua" w:cstheme="minorHAnsi"/>
              </w:rPr>
            </w:pPr>
          </w:p>
        </w:tc>
        <w:tc>
          <w:tcPr>
            <w:tcW w:w="4567" w:type="dxa"/>
            <w:hideMark/>
          </w:tcPr>
          <w:p w14:paraId="47A2C0F0" w14:textId="77777777" w:rsidR="006B65EE" w:rsidRPr="00800386" w:rsidRDefault="006B65EE" w:rsidP="00E219FE">
            <w:pPr>
              <w:rPr>
                <w:rFonts w:ascii="Book Antiqua" w:hAnsi="Book Antiqua" w:cstheme="minorHAnsi"/>
              </w:rPr>
            </w:pPr>
            <w:r w:rsidRPr="00800386">
              <w:rPr>
                <w:rFonts w:ascii="Book Antiqua" w:hAnsi="Book Antiqua" w:cstheme="minorHAnsi"/>
              </w:rPr>
              <w:t>Certificate from client for satisfactory completion of contract as above</w:t>
            </w:r>
          </w:p>
        </w:tc>
        <w:tc>
          <w:tcPr>
            <w:tcW w:w="4329" w:type="dxa"/>
            <w:shd w:val="clear" w:color="auto" w:fill="99FF99"/>
            <w:vAlign w:val="center"/>
            <w:hideMark/>
          </w:tcPr>
          <w:p w14:paraId="49D08C3B" w14:textId="77777777" w:rsidR="006B65EE" w:rsidRPr="00800386" w:rsidRDefault="006B65EE" w:rsidP="00E219FE">
            <w:pPr>
              <w:jc w:val="center"/>
              <w:rPr>
                <w:rFonts w:ascii="Book Antiqua" w:hAnsi="Book Antiqua" w:cstheme="minorHAnsi"/>
              </w:rPr>
            </w:pPr>
            <w:r w:rsidRPr="00800386">
              <w:rPr>
                <w:rFonts w:ascii="Book Antiqua" w:hAnsi="Book Antiqua" w:cstheme="minorHAnsi"/>
              </w:rPr>
              <w:t> </w:t>
            </w:r>
          </w:p>
          <w:p w14:paraId="60A0937D" w14:textId="77777777" w:rsidR="006B65EE" w:rsidRPr="00800386" w:rsidRDefault="006B65EE" w:rsidP="00E219FE">
            <w:pPr>
              <w:jc w:val="center"/>
              <w:rPr>
                <w:rFonts w:ascii="Book Antiqua" w:hAnsi="Book Antiqua" w:cstheme="minorHAnsi"/>
              </w:rPr>
            </w:pPr>
          </w:p>
        </w:tc>
      </w:tr>
      <w:tr w:rsidR="006B65EE" w:rsidRPr="00800386" w14:paraId="1E24A27A" w14:textId="77777777" w:rsidTr="00F67D84">
        <w:trPr>
          <w:trHeight w:val="530"/>
        </w:trPr>
        <w:tc>
          <w:tcPr>
            <w:tcW w:w="520" w:type="dxa"/>
            <w:noWrap/>
            <w:vAlign w:val="center"/>
            <w:hideMark/>
          </w:tcPr>
          <w:p w14:paraId="423E7BC3" w14:textId="77777777" w:rsidR="006B65EE" w:rsidRPr="00800386" w:rsidRDefault="006B65EE" w:rsidP="00E219FE">
            <w:pPr>
              <w:rPr>
                <w:rFonts w:ascii="Book Antiqua" w:hAnsi="Book Antiqua" w:cstheme="minorHAnsi"/>
              </w:rPr>
            </w:pPr>
            <w:r w:rsidRPr="00800386">
              <w:rPr>
                <w:rFonts w:ascii="Book Antiqua" w:hAnsi="Book Antiqua" w:cstheme="minorHAnsi"/>
              </w:rPr>
              <w:t> </w:t>
            </w:r>
          </w:p>
        </w:tc>
        <w:tc>
          <w:tcPr>
            <w:tcW w:w="9132" w:type="dxa"/>
            <w:gridSpan w:val="3"/>
            <w:noWrap/>
            <w:vAlign w:val="center"/>
            <w:hideMark/>
          </w:tcPr>
          <w:p w14:paraId="721EAECB" w14:textId="77777777" w:rsidR="006B65EE" w:rsidRPr="00800386" w:rsidRDefault="006B65EE" w:rsidP="00E219FE">
            <w:pPr>
              <w:rPr>
                <w:rFonts w:ascii="Book Antiqua" w:hAnsi="Book Antiqua" w:cstheme="minorHAnsi"/>
                <w:b/>
                <w:bCs/>
                <w:i/>
                <w:iCs/>
                <w:color w:val="FF0000"/>
              </w:rPr>
            </w:pPr>
            <w:r w:rsidRPr="00DE35AF">
              <w:rPr>
                <w:rFonts w:ascii="Book Antiqua" w:hAnsi="Book Antiqua" w:cstheme="minorHAnsi"/>
                <w:b/>
                <w:bCs/>
                <w:i/>
                <w:iCs/>
                <w:color w:val="000000" w:themeColor="text1"/>
              </w:rPr>
              <w:t>For other Contracts (if any) same format can be used.</w:t>
            </w:r>
          </w:p>
        </w:tc>
      </w:tr>
    </w:tbl>
    <w:p w14:paraId="0327D2A9" w14:textId="77777777" w:rsidR="001E5EC6" w:rsidRDefault="001E5EC6" w:rsidP="009E466D">
      <w:pPr>
        <w:pStyle w:val="BodyText"/>
        <w:spacing w:before="91" w:line="285" w:lineRule="auto"/>
        <w:ind w:left="851" w:right="307" w:hanging="720"/>
        <w:jc w:val="both"/>
        <w:rPr>
          <w:rFonts w:ascii="Book Antiqua" w:hAnsi="Book Antiqua" w:cstheme="minorHAnsi"/>
        </w:rPr>
      </w:pPr>
    </w:p>
    <w:p w14:paraId="636C6A4F" w14:textId="77777777" w:rsidR="00FA4A7F" w:rsidRPr="00800386" w:rsidRDefault="00FA4A7F" w:rsidP="00FA4A7F">
      <w:pPr>
        <w:ind w:right="301"/>
        <w:rPr>
          <w:rFonts w:ascii="Book Antiqua" w:hAnsi="Book Antiqua" w:cstheme="minorHAnsi"/>
        </w:rPr>
      </w:pPr>
      <w:r w:rsidRPr="00800386">
        <w:rPr>
          <w:rFonts w:ascii="Book Antiqua" w:hAnsi="Book Antiqua" w:cstheme="minorHAnsi"/>
        </w:rPr>
        <w:t>Note:</w:t>
      </w:r>
    </w:p>
    <w:p w14:paraId="51375621" w14:textId="77777777" w:rsidR="00FA4A7F" w:rsidRPr="00800386" w:rsidRDefault="00FA4A7F" w:rsidP="00FA4A7F">
      <w:pPr>
        <w:ind w:left="851" w:right="301" w:hanging="709"/>
        <w:jc w:val="both"/>
        <w:rPr>
          <w:rFonts w:ascii="Book Antiqua" w:hAnsi="Book Antiqua" w:cstheme="minorHAnsi"/>
        </w:rPr>
      </w:pPr>
      <w:r w:rsidRPr="00800386">
        <w:rPr>
          <w:rFonts w:ascii="Book Antiqua" w:hAnsi="Book Antiqua" w:cstheme="minorHAnsi"/>
        </w:rPr>
        <w:t xml:space="preserve"> (i)</w:t>
      </w:r>
      <w:r w:rsidRPr="00800386">
        <w:rPr>
          <w:rFonts w:ascii="Book Antiqua" w:hAnsi="Book Antiqua" w:cstheme="minorHAnsi"/>
        </w:rPr>
        <w:tab/>
        <w:t>Bidder may add more projects by adding more table of above-mentioned format below the above table.</w:t>
      </w:r>
    </w:p>
    <w:p w14:paraId="52F00C60" w14:textId="77777777" w:rsidR="00FA4A7F" w:rsidRPr="00800386" w:rsidRDefault="00FA4A7F" w:rsidP="00FA4A7F">
      <w:pPr>
        <w:ind w:left="851" w:right="301" w:hanging="720"/>
        <w:jc w:val="both"/>
        <w:rPr>
          <w:rFonts w:ascii="Book Antiqua" w:hAnsi="Book Antiqua" w:cstheme="minorHAnsi"/>
        </w:rPr>
      </w:pPr>
      <w:r w:rsidRPr="00800386">
        <w:rPr>
          <w:rFonts w:ascii="Book Antiqua" w:hAnsi="Book Antiqua" w:cstheme="minorHAnsi"/>
        </w:rPr>
        <w:t>(ii)</w:t>
      </w:r>
      <w:r w:rsidRPr="00800386">
        <w:rPr>
          <w:rFonts w:ascii="Book Antiqua" w:hAnsi="Book Antiqua" w:cstheme="minorHAnsi"/>
        </w:rPr>
        <w:tab/>
        <w:t>The bidder shall submit documents in support of meeting the technical experience in the form of LOA/ Work order &amp; completion certificate/ payment certificate or any other document evidencing the same</w:t>
      </w:r>
    </w:p>
    <w:p w14:paraId="5E17974A" w14:textId="77777777" w:rsidR="00FA4A7F" w:rsidRPr="00800386" w:rsidRDefault="00FA4A7F" w:rsidP="00FA4A7F">
      <w:pPr>
        <w:pStyle w:val="BodyText"/>
        <w:spacing w:before="91" w:line="285" w:lineRule="auto"/>
        <w:ind w:right="307"/>
        <w:jc w:val="both"/>
        <w:rPr>
          <w:rFonts w:ascii="Book Antiqua" w:hAnsi="Book Antiqua" w:cstheme="minorHAnsi"/>
        </w:rPr>
      </w:pPr>
    </w:p>
    <w:p w14:paraId="4A13D89C" w14:textId="77777777" w:rsidR="00FA4A7F" w:rsidRPr="00800386" w:rsidRDefault="00FA4A7F" w:rsidP="00FA4A7F">
      <w:pPr>
        <w:pStyle w:val="BodyText"/>
        <w:spacing w:before="91" w:line="285" w:lineRule="auto"/>
        <w:ind w:right="307"/>
        <w:jc w:val="both"/>
        <w:rPr>
          <w:rFonts w:ascii="Book Antiqua" w:hAnsi="Book Antiqua" w:cstheme="minorHAnsi"/>
          <w:b/>
          <w:bCs/>
        </w:rPr>
      </w:pPr>
      <w:r w:rsidRPr="00800386">
        <w:rPr>
          <w:rFonts w:ascii="Book Antiqua" w:hAnsi="Book Antiqua" w:cstheme="minorHAnsi"/>
        </w:rPr>
        <w:tab/>
      </w:r>
      <w:r w:rsidRPr="00800386">
        <w:rPr>
          <w:rFonts w:ascii="Book Antiqua" w:hAnsi="Book Antiqua" w:cstheme="minorHAnsi"/>
          <w:b/>
          <w:bCs/>
        </w:rPr>
        <w:t>3.0</w:t>
      </w:r>
      <w:r w:rsidRPr="00800386">
        <w:rPr>
          <w:rFonts w:ascii="Book Antiqua" w:hAnsi="Book Antiqua" w:cstheme="minorHAnsi"/>
          <w:b/>
          <w:bCs/>
        </w:rPr>
        <w:tab/>
        <w:t>Financial Position:</w:t>
      </w:r>
      <w:r w:rsidRPr="00800386">
        <w:rPr>
          <w:rFonts w:ascii="Book Antiqua" w:hAnsi="Book Antiqua" w:cstheme="minorHAnsi"/>
          <w:b/>
          <w:bCs/>
        </w:rPr>
        <w:tab/>
      </w:r>
    </w:p>
    <w:p w14:paraId="7669B3A2" w14:textId="77777777" w:rsidR="00FA4A7F" w:rsidRDefault="00FA4A7F" w:rsidP="00FA4A7F">
      <w:pPr>
        <w:pStyle w:val="BodyText"/>
        <w:spacing w:before="91" w:line="285" w:lineRule="auto"/>
        <w:ind w:left="1440" w:right="307" w:hanging="720"/>
        <w:jc w:val="both"/>
        <w:rPr>
          <w:rFonts w:ascii="Book Antiqua" w:hAnsi="Book Antiqua" w:cstheme="minorHAnsi"/>
        </w:rPr>
      </w:pPr>
      <w:r w:rsidRPr="00800386">
        <w:rPr>
          <w:rFonts w:ascii="Book Antiqua" w:hAnsi="Book Antiqua" w:cstheme="minorHAnsi"/>
        </w:rPr>
        <w:t>3.1</w:t>
      </w:r>
      <w:r w:rsidRPr="00800386">
        <w:rPr>
          <w:rFonts w:ascii="Book Antiqua" w:hAnsi="Book Antiqua" w:cstheme="minorHAnsi"/>
        </w:rPr>
        <w:tab/>
        <w:t xml:space="preserve">In line with the requirement at Sl. No. </w:t>
      </w:r>
      <w:r>
        <w:rPr>
          <w:rFonts w:ascii="Book Antiqua" w:hAnsi="Book Antiqua" w:cstheme="minorHAnsi"/>
        </w:rPr>
        <w:t>2</w:t>
      </w:r>
      <w:r w:rsidRPr="00800386">
        <w:rPr>
          <w:rFonts w:ascii="Book Antiqua" w:hAnsi="Book Antiqua" w:cstheme="minorHAnsi"/>
        </w:rPr>
        <w:t>.</w:t>
      </w:r>
      <w:r>
        <w:rPr>
          <w:rFonts w:ascii="Book Antiqua" w:hAnsi="Book Antiqua" w:cstheme="minorHAnsi"/>
        </w:rPr>
        <w:t>0</w:t>
      </w:r>
      <w:r w:rsidRPr="00800386">
        <w:rPr>
          <w:rFonts w:ascii="Book Antiqua" w:hAnsi="Book Antiqua" w:cstheme="minorHAnsi"/>
        </w:rPr>
        <w:t xml:space="preserve"> of Qualifying Requirement</w:t>
      </w:r>
      <w:r>
        <w:rPr>
          <w:rFonts w:ascii="Book Antiqua" w:hAnsi="Book Antiqua" w:cstheme="minorHAnsi"/>
        </w:rPr>
        <w:t xml:space="preserve"> (Financial Position)</w:t>
      </w:r>
      <w:r w:rsidRPr="00800386">
        <w:rPr>
          <w:rFonts w:ascii="Book Antiqua" w:hAnsi="Book Antiqua" w:cstheme="minorHAnsi"/>
        </w:rPr>
        <w:t xml:space="preserve"> of bid documents/GeM bid, we are providing the relevant information, </w:t>
      </w:r>
      <w:r w:rsidRPr="00800386">
        <w:rPr>
          <w:rFonts w:ascii="Book Antiqua" w:hAnsi="Book Antiqua" w:cstheme="minorHAnsi"/>
        </w:rPr>
        <w:lastRenderedPageBreak/>
        <w:t>along with documentary evidence, as per the following:</w:t>
      </w:r>
    </w:p>
    <w:tbl>
      <w:tblPr>
        <w:tblStyle w:val="TableGrid"/>
        <w:tblW w:w="0" w:type="auto"/>
        <w:tblInd w:w="1440" w:type="dxa"/>
        <w:tblLook w:val="04A0" w:firstRow="1" w:lastRow="0" w:firstColumn="1" w:lastColumn="0" w:noHBand="0" w:noVBand="1"/>
      </w:tblPr>
      <w:tblGrid>
        <w:gridCol w:w="881"/>
        <w:gridCol w:w="3174"/>
        <w:gridCol w:w="1984"/>
        <w:gridCol w:w="2717"/>
      </w:tblGrid>
      <w:tr w:rsidR="00772E1A" w14:paraId="00EEC1FC" w14:textId="77777777" w:rsidTr="00281AF3">
        <w:tc>
          <w:tcPr>
            <w:tcW w:w="8756" w:type="dxa"/>
            <w:gridSpan w:val="4"/>
          </w:tcPr>
          <w:p w14:paraId="7DAD6AFF" w14:textId="2205FD80" w:rsidR="00772E1A" w:rsidRDefault="005A3375" w:rsidP="00FA4A7F">
            <w:pPr>
              <w:pStyle w:val="BodyText"/>
              <w:spacing w:before="91" w:line="285" w:lineRule="auto"/>
              <w:ind w:right="307"/>
              <w:jc w:val="both"/>
              <w:rPr>
                <w:rFonts w:ascii="Book Antiqua" w:hAnsi="Book Antiqua" w:cstheme="minorHAnsi"/>
              </w:rPr>
            </w:pPr>
            <w:r w:rsidRPr="005A3375">
              <w:rPr>
                <w:rFonts w:ascii="Book Antiqua" w:hAnsi="Book Antiqua" w:cstheme="minorHAnsi"/>
                <w:lang w:val="en-US"/>
              </w:rPr>
              <w:t>Financial requirement</w:t>
            </w:r>
            <w:r>
              <w:rPr>
                <w:rFonts w:ascii="Book Antiqua" w:hAnsi="Book Antiqua" w:cstheme="minorHAnsi"/>
                <w:lang w:val="en-US"/>
              </w:rPr>
              <w:t xml:space="preserve"> (</w:t>
            </w:r>
            <w:r w:rsidRPr="005A3375">
              <w:rPr>
                <w:rFonts w:ascii="Book Antiqua" w:hAnsi="Book Antiqua" w:cstheme="minorHAnsi"/>
                <w:lang w:val="en-US"/>
              </w:rPr>
              <w:t>Average Annual Turnover details:</w:t>
            </w:r>
            <w:r>
              <w:rPr>
                <w:rFonts w:ascii="Book Antiqua" w:hAnsi="Book Antiqua" w:cstheme="minorHAnsi"/>
                <w:lang w:val="en-US"/>
              </w:rPr>
              <w:t>)</w:t>
            </w:r>
          </w:p>
        </w:tc>
      </w:tr>
      <w:tr w:rsidR="00EB6938" w14:paraId="32AEFB46" w14:textId="77777777" w:rsidTr="009F6239">
        <w:tc>
          <w:tcPr>
            <w:tcW w:w="881" w:type="dxa"/>
          </w:tcPr>
          <w:p w14:paraId="62949213" w14:textId="506A862B" w:rsidR="00EB6938" w:rsidRDefault="00EB6938" w:rsidP="00EB6938">
            <w:pPr>
              <w:pStyle w:val="BodyText"/>
              <w:spacing w:before="91" w:line="285" w:lineRule="auto"/>
              <w:ind w:right="307"/>
              <w:jc w:val="both"/>
              <w:rPr>
                <w:rFonts w:ascii="Book Antiqua" w:hAnsi="Book Antiqua" w:cstheme="minorHAnsi"/>
              </w:rPr>
            </w:pPr>
            <w:r>
              <w:rPr>
                <w:rFonts w:ascii="Book Antiqua" w:hAnsi="Book Antiqua" w:cstheme="minorHAnsi"/>
              </w:rPr>
              <w:t>Sl. No.</w:t>
            </w:r>
          </w:p>
        </w:tc>
        <w:tc>
          <w:tcPr>
            <w:tcW w:w="3174" w:type="dxa"/>
          </w:tcPr>
          <w:p w14:paraId="78B4BF36" w14:textId="526B08CC" w:rsidR="00EB6938" w:rsidRDefault="00EB6938" w:rsidP="00EB6938">
            <w:pPr>
              <w:pStyle w:val="BodyText"/>
              <w:spacing w:before="91" w:line="285" w:lineRule="auto"/>
              <w:ind w:right="307"/>
              <w:jc w:val="both"/>
              <w:rPr>
                <w:rFonts w:ascii="Book Antiqua" w:hAnsi="Book Antiqua" w:cstheme="minorHAnsi"/>
              </w:rPr>
            </w:pPr>
            <w:r>
              <w:rPr>
                <w:rFonts w:ascii="Book Antiqua" w:hAnsi="Book Antiqua"/>
                <w:szCs w:val="22"/>
                <w:lang w:val="en-US"/>
              </w:rPr>
              <w:t>Financial year</w:t>
            </w:r>
          </w:p>
        </w:tc>
        <w:tc>
          <w:tcPr>
            <w:tcW w:w="1984" w:type="dxa"/>
          </w:tcPr>
          <w:p w14:paraId="49187DE4" w14:textId="6F3D5632" w:rsidR="00EB6938" w:rsidRDefault="00EB6938" w:rsidP="00EB6938">
            <w:pPr>
              <w:pStyle w:val="BodyText"/>
              <w:spacing w:before="91" w:line="285" w:lineRule="auto"/>
              <w:ind w:right="307"/>
              <w:jc w:val="both"/>
              <w:rPr>
                <w:rFonts w:ascii="Book Antiqua" w:hAnsi="Book Antiqua" w:cstheme="minorHAnsi"/>
              </w:rPr>
            </w:pPr>
            <w:r>
              <w:rPr>
                <w:rFonts w:ascii="Book Antiqua" w:hAnsi="Book Antiqua"/>
                <w:szCs w:val="22"/>
                <w:lang w:val="en-US"/>
              </w:rPr>
              <w:t>Annual turnover in Rs. Lakh</w:t>
            </w:r>
          </w:p>
        </w:tc>
        <w:tc>
          <w:tcPr>
            <w:tcW w:w="2717" w:type="dxa"/>
            <w:vAlign w:val="center"/>
          </w:tcPr>
          <w:p w14:paraId="4BA276A8" w14:textId="1F209F12" w:rsidR="00EB6938" w:rsidRDefault="00EB6938" w:rsidP="00EB6938">
            <w:pPr>
              <w:pStyle w:val="BodyText"/>
              <w:spacing w:before="91" w:line="285" w:lineRule="auto"/>
              <w:ind w:right="307"/>
              <w:jc w:val="both"/>
              <w:rPr>
                <w:rFonts w:ascii="Book Antiqua" w:hAnsi="Book Antiqua" w:cstheme="minorHAnsi"/>
              </w:rPr>
            </w:pPr>
            <w:r>
              <w:rPr>
                <w:rFonts w:ascii="Book Antiqua" w:hAnsi="Book Antiqua"/>
                <w:szCs w:val="22"/>
                <w:lang w:val="en-US"/>
              </w:rPr>
              <w:t xml:space="preserve">Audited Balance Sheet and Income Statements enclosed </w:t>
            </w:r>
            <w:r w:rsidRPr="00EB6938">
              <w:rPr>
                <w:rFonts w:ascii="Book Antiqua" w:hAnsi="Book Antiqua"/>
                <w:b/>
                <w:bCs/>
                <w:szCs w:val="22"/>
                <w:lang w:val="en-US"/>
              </w:rPr>
              <w:t>(Yes/No)</w:t>
            </w:r>
          </w:p>
        </w:tc>
      </w:tr>
      <w:tr w:rsidR="00772E1A" w14:paraId="775BC07A" w14:textId="77777777" w:rsidTr="009F6239">
        <w:tc>
          <w:tcPr>
            <w:tcW w:w="881" w:type="dxa"/>
          </w:tcPr>
          <w:p w14:paraId="7DEA8A03" w14:textId="4F78EF3A" w:rsidR="00772E1A" w:rsidRDefault="00EB6938" w:rsidP="00FA4A7F">
            <w:pPr>
              <w:pStyle w:val="BodyText"/>
              <w:spacing w:before="91" w:line="285" w:lineRule="auto"/>
              <w:ind w:right="307"/>
              <w:jc w:val="both"/>
              <w:rPr>
                <w:rFonts w:ascii="Book Antiqua" w:hAnsi="Book Antiqua" w:cstheme="minorHAnsi"/>
              </w:rPr>
            </w:pPr>
            <w:r>
              <w:rPr>
                <w:rFonts w:ascii="Book Antiqua" w:hAnsi="Book Antiqua" w:cstheme="minorHAnsi"/>
              </w:rPr>
              <w:t>1</w:t>
            </w:r>
          </w:p>
        </w:tc>
        <w:tc>
          <w:tcPr>
            <w:tcW w:w="3174" w:type="dxa"/>
            <w:shd w:val="clear" w:color="auto" w:fill="92D050"/>
          </w:tcPr>
          <w:p w14:paraId="29BD9046" w14:textId="77777777" w:rsidR="00772E1A" w:rsidRDefault="00772E1A" w:rsidP="00FA4A7F">
            <w:pPr>
              <w:pStyle w:val="BodyText"/>
              <w:spacing w:before="91" w:line="285" w:lineRule="auto"/>
              <w:ind w:right="307"/>
              <w:jc w:val="both"/>
              <w:rPr>
                <w:rFonts w:ascii="Book Antiqua" w:hAnsi="Book Antiqua" w:cstheme="minorHAnsi"/>
              </w:rPr>
            </w:pPr>
          </w:p>
        </w:tc>
        <w:tc>
          <w:tcPr>
            <w:tcW w:w="1984" w:type="dxa"/>
            <w:shd w:val="clear" w:color="auto" w:fill="92D050"/>
          </w:tcPr>
          <w:p w14:paraId="68549895" w14:textId="77777777" w:rsidR="00772E1A" w:rsidRDefault="00772E1A" w:rsidP="00FA4A7F">
            <w:pPr>
              <w:pStyle w:val="BodyText"/>
              <w:spacing w:before="91" w:line="285" w:lineRule="auto"/>
              <w:ind w:right="307"/>
              <w:jc w:val="both"/>
              <w:rPr>
                <w:rFonts w:ascii="Book Antiqua" w:hAnsi="Book Antiqua" w:cstheme="minorHAnsi"/>
              </w:rPr>
            </w:pPr>
          </w:p>
        </w:tc>
        <w:tc>
          <w:tcPr>
            <w:tcW w:w="2717" w:type="dxa"/>
          </w:tcPr>
          <w:p w14:paraId="106E6D17" w14:textId="77777777" w:rsidR="00772E1A" w:rsidRDefault="00772E1A" w:rsidP="00FA4A7F">
            <w:pPr>
              <w:pStyle w:val="BodyText"/>
              <w:spacing w:before="91" w:line="285" w:lineRule="auto"/>
              <w:ind w:right="307"/>
              <w:jc w:val="both"/>
              <w:rPr>
                <w:rFonts w:ascii="Book Antiqua" w:hAnsi="Book Antiqua" w:cstheme="minorHAnsi"/>
              </w:rPr>
            </w:pPr>
          </w:p>
        </w:tc>
      </w:tr>
      <w:tr w:rsidR="00772E1A" w14:paraId="3FFFCC23" w14:textId="77777777" w:rsidTr="009F6239">
        <w:tc>
          <w:tcPr>
            <w:tcW w:w="881" w:type="dxa"/>
          </w:tcPr>
          <w:p w14:paraId="15F40035" w14:textId="6D7E65C6" w:rsidR="00772E1A" w:rsidRDefault="00EB6938" w:rsidP="00FA4A7F">
            <w:pPr>
              <w:pStyle w:val="BodyText"/>
              <w:spacing w:before="91" w:line="285" w:lineRule="auto"/>
              <w:ind w:right="307"/>
              <w:jc w:val="both"/>
              <w:rPr>
                <w:rFonts w:ascii="Book Antiqua" w:hAnsi="Book Antiqua" w:cstheme="minorHAnsi"/>
              </w:rPr>
            </w:pPr>
            <w:r>
              <w:rPr>
                <w:rFonts w:ascii="Book Antiqua" w:hAnsi="Book Antiqua" w:cstheme="minorHAnsi"/>
              </w:rPr>
              <w:t>2</w:t>
            </w:r>
          </w:p>
        </w:tc>
        <w:tc>
          <w:tcPr>
            <w:tcW w:w="3174" w:type="dxa"/>
            <w:shd w:val="clear" w:color="auto" w:fill="92D050"/>
          </w:tcPr>
          <w:p w14:paraId="4CB8BCB5" w14:textId="77777777" w:rsidR="00772E1A" w:rsidRDefault="00772E1A" w:rsidP="00FA4A7F">
            <w:pPr>
              <w:pStyle w:val="BodyText"/>
              <w:spacing w:before="91" w:line="285" w:lineRule="auto"/>
              <w:ind w:right="307"/>
              <w:jc w:val="both"/>
              <w:rPr>
                <w:rFonts w:ascii="Book Antiqua" w:hAnsi="Book Antiqua" w:cstheme="minorHAnsi"/>
              </w:rPr>
            </w:pPr>
          </w:p>
        </w:tc>
        <w:tc>
          <w:tcPr>
            <w:tcW w:w="1984" w:type="dxa"/>
            <w:shd w:val="clear" w:color="auto" w:fill="92D050"/>
          </w:tcPr>
          <w:p w14:paraId="662C4238" w14:textId="77777777" w:rsidR="00772E1A" w:rsidRDefault="00772E1A" w:rsidP="00FA4A7F">
            <w:pPr>
              <w:pStyle w:val="BodyText"/>
              <w:spacing w:before="91" w:line="285" w:lineRule="auto"/>
              <w:ind w:right="307"/>
              <w:jc w:val="both"/>
              <w:rPr>
                <w:rFonts w:ascii="Book Antiqua" w:hAnsi="Book Antiqua" w:cstheme="minorHAnsi"/>
              </w:rPr>
            </w:pPr>
          </w:p>
        </w:tc>
        <w:tc>
          <w:tcPr>
            <w:tcW w:w="2717" w:type="dxa"/>
          </w:tcPr>
          <w:p w14:paraId="4AF54FB6" w14:textId="77777777" w:rsidR="00772E1A" w:rsidRDefault="00772E1A" w:rsidP="00FA4A7F">
            <w:pPr>
              <w:pStyle w:val="BodyText"/>
              <w:spacing w:before="91" w:line="285" w:lineRule="auto"/>
              <w:ind w:right="307"/>
              <w:jc w:val="both"/>
              <w:rPr>
                <w:rFonts w:ascii="Book Antiqua" w:hAnsi="Book Antiqua" w:cstheme="minorHAnsi"/>
              </w:rPr>
            </w:pPr>
          </w:p>
        </w:tc>
      </w:tr>
      <w:tr w:rsidR="00772E1A" w14:paraId="574D4534" w14:textId="77777777" w:rsidTr="009F6239">
        <w:tc>
          <w:tcPr>
            <w:tcW w:w="881" w:type="dxa"/>
          </w:tcPr>
          <w:p w14:paraId="53473E72" w14:textId="251357BD" w:rsidR="00772E1A" w:rsidRDefault="00EB6938" w:rsidP="00FA4A7F">
            <w:pPr>
              <w:pStyle w:val="BodyText"/>
              <w:spacing w:before="91" w:line="285" w:lineRule="auto"/>
              <w:ind w:right="307"/>
              <w:jc w:val="both"/>
              <w:rPr>
                <w:rFonts w:ascii="Book Antiqua" w:hAnsi="Book Antiqua" w:cstheme="minorHAnsi"/>
              </w:rPr>
            </w:pPr>
            <w:r>
              <w:rPr>
                <w:rFonts w:ascii="Book Antiqua" w:hAnsi="Book Antiqua" w:cstheme="minorHAnsi"/>
              </w:rPr>
              <w:t>3</w:t>
            </w:r>
          </w:p>
        </w:tc>
        <w:tc>
          <w:tcPr>
            <w:tcW w:w="3174" w:type="dxa"/>
            <w:shd w:val="clear" w:color="auto" w:fill="92D050"/>
          </w:tcPr>
          <w:p w14:paraId="6F336C2F" w14:textId="77777777" w:rsidR="00772E1A" w:rsidRDefault="00772E1A" w:rsidP="00FA4A7F">
            <w:pPr>
              <w:pStyle w:val="BodyText"/>
              <w:spacing w:before="91" w:line="285" w:lineRule="auto"/>
              <w:ind w:right="307"/>
              <w:jc w:val="both"/>
              <w:rPr>
                <w:rFonts w:ascii="Book Antiqua" w:hAnsi="Book Antiqua" w:cstheme="minorHAnsi"/>
              </w:rPr>
            </w:pPr>
          </w:p>
        </w:tc>
        <w:tc>
          <w:tcPr>
            <w:tcW w:w="1984" w:type="dxa"/>
            <w:shd w:val="clear" w:color="auto" w:fill="92D050"/>
          </w:tcPr>
          <w:p w14:paraId="22CA3FF0" w14:textId="77777777" w:rsidR="00772E1A" w:rsidRDefault="00772E1A" w:rsidP="00FA4A7F">
            <w:pPr>
              <w:pStyle w:val="BodyText"/>
              <w:spacing w:before="91" w:line="285" w:lineRule="auto"/>
              <w:ind w:right="307"/>
              <w:jc w:val="both"/>
              <w:rPr>
                <w:rFonts w:ascii="Book Antiqua" w:hAnsi="Book Antiqua" w:cstheme="minorHAnsi"/>
              </w:rPr>
            </w:pPr>
          </w:p>
        </w:tc>
        <w:tc>
          <w:tcPr>
            <w:tcW w:w="2717" w:type="dxa"/>
          </w:tcPr>
          <w:p w14:paraId="44038D37" w14:textId="77777777" w:rsidR="00772E1A" w:rsidRDefault="00772E1A" w:rsidP="00FA4A7F">
            <w:pPr>
              <w:pStyle w:val="BodyText"/>
              <w:spacing w:before="91" w:line="285" w:lineRule="auto"/>
              <w:ind w:right="307"/>
              <w:jc w:val="both"/>
              <w:rPr>
                <w:rFonts w:ascii="Book Antiqua" w:hAnsi="Book Antiqua" w:cstheme="minorHAnsi"/>
              </w:rPr>
            </w:pPr>
          </w:p>
        </w:tc>
      </w:tr>
      <w:tr w:rsidR="00772E1A" w14:paraId="621B7CEB" w14:textId="77777777" w:rsidTr="009F6239">
        <w:tc>
          <w:tcPr>
            <w:tcW w:w="881" w:type="dxa"/>
          </w:tcPr>
          <w:p w14:paraId="4A64CE02" w14:textId="7219BC68" w:rsidR="00772E1A" w:rsidRDefault="00EB6938" w:rsidP="00FA4A7F">
            <w:pPr>
              <w:pStyle w:val="BodyText"/>
              <w:spacing w:before="91" w:line="285" w:lineRule="auto"/>
              <w:ind w:right="307"/>
              <w:jc w:val="both"/>
              <w:rPr>
                <w:rFonts w:ascii="Book Antiqua" w:hAnsi="Book Antiqua" w:cstheme="minorHAnsi"/>
              </w:rPr>
            </w:pPr>
            <w:r>
              <w:rPr>
                <w:rFonts w:ascii="Book Antiqua" w:hAnsi="Book Antiqua" w:cstheme="minorHAnsi"/>
              </w:rPr>
              <w:t>4</w:t>
            </w:r>
          </w:p>
        </w:tc>
        <w:tc>
          <w:tcPr>
            <w:tcW w:w="3174" w:type="dxa"/>
            <w:shd w:val="clear" w:color="auto" w:fill="92D050"/>
          </w:tcPr>
          <w:p w14:paraId="183FEEB5" w14:textId="77777777" w:rsidR="00772E1A" w:rsidRDefault="00772E1A" w:rsidP="00FA4A7F">
            <w:pPr>
              <w:pStyle w:val="BodyText"/>
              <w:spacing w:before="91" w:line="285" w:lineRule="auto"/>
              <w:ind w:right="307"/>
              <w:jc w:val="both"/>
              <w:rPr>
                <w:rFonts w:ascii="Book Antiqua" w:hAnsi="Book Antiqua" w:cstheme="minorHAnsi"/>
              </w:rPr>
            </w:pPr>
          </w:p>
        </w:tc>
        <w:tc>
          <w:tcPr>
            <w:tcW w:w="1984" w:type="dxa"/>
            <w:shd w:val="clear" w:color="auto" w:fill="92D050"/>
          </w:tcPr>
          <w:p w14:paraId="67B55045" w14:textId="77777777" w:rsidR="00772E1A" w:rsidRDefault="00772E1A" w:rsidP="00FA4A7F">
            <w:pPr>
              <w:pStyle w:val="BodyText"/>
              <w:spacing w:before="91" w:line="285" w:lineRule="auto"/>
              <w:ind w:right="307"/>
              <w:jc w:val="both"/>
              <w:rPr>
                <w:rFonts w:ascii="Book Antiqua" w:hAnsi="Book Antiqua" w:cstheme="minorHAnsi"/>
              </w:rPr>
            </w:pPr>
          </w:p>
        </w:tc>
        <w:tc>
          <w:tcPr>
            <w:tcW w:w="2717" w:type="dxa"/>
          </w:tcPr>
          <w:p w14:paraId="31D561F3" w14:textId="77777777" w:rsidR="00772E1A" w:rsidRDefault="00772E1A" w:rsidP="00FA4A7F">
            <w:pPr>
              <w:pStyle w:val="BodyText"/>
              <w:spacing w:before="91" w:line="285" w:lineRule="auto"/>
              <w:ind w:right="307"/>
              <w:jc w:val="both"/>
              <w:rPr>
                <w:rFonts w:ascii="Book Antiqua" w:hAnsi="Book Antiqua" w:cstheme="minorHAnsi"/>
              </w:rPr>
            </w:pPr>
          </w:p>
        </w:tc>
      </w:tr>
      <w:tr w:rsidR="00772E1A" w14:paraId="6DA9E304" w14:textId="77777777" w:rsidTr="009F6239">
        <w:tc>
          <w:tcPr>
            <w:tcW w:w="881" w:type="dxa"/>
          </w:tcPr>
          <w:p w14:paraId="539434D0" w14:textId="605DDE4F" w:rsidR="00772E1A" w:rsidRDefault="00EB6938" w:rsidP="00FA4A7F">
            <w:pPr>
              <w:pStyle w:val="BodyText"/>
              <w:spacing w:before="91" w:line="285" w:lineRule="auto"/>
              <w:ind w:right="307"/>
              <w:jc w:val="both"/>
              <w:rPr>
                <w:rFonts w:ascii="Book Antiqua" w:hAnsi="Book Antiqua" w:cstheme="minorHAnsi"/>
              </w:rPr>
            </w:pPr>
            <w:r>
              <w:rPr>
                <w:rFonts w:ascii="Book Antiqua" w:hAnsi="Book Antiqua" w:cstheme="minorHAnsi"/>
              </w:rPr>
              <w:t>5</w:t>
            </w:r>
          </w:p>
        </w:tc>
        <w:tc>
          <w:tcPr>
            <w:tcW w:w="3174" w:type="dxa"/>
            <w:shd w:val="clear" w:color="auto" w:fill="92D050"/>
          </w:tcPr>
          <w:p w14:paraId="77BAE98C" w14:textId="77777777" w:rsidR="00772E1A" w:rsidRDefault="00772E1A" w:rsidP="00FA4A7F">
            <w:pPr>
              <w:pStyle w:val="BodyText"/>
              <w:spacing w:before="91" w:line="285" w:lineRule="auto"/>
              <w:ind w:right="307"/>
              <w:jc w:val="both"/>
              <w:rPr>
                <w:rFonts w:ascii="Book Antiqua" w:hAnsi="Book Antiqua" w:cstheme="minorHAnsi"/>
              </w:rPr>
            </w:pPr>
          </w:p>
        </w:tc>
        <w:tc>
          <w:tcPr>
            <w:tcW w:w="1984" w:type="dxa"/>
            <w:shd w:val="clear" w:color="auto" w:fill="92D050"/>
          </w:tcPr>
          <w:p w14:paraId="589EA5D4" w14:textId="77777777" w:rsidR="00772E1A" w:rsidRDefault="00772E1A" w:rsidP="00FA4A7F">
            <w:pPr>
              <w:pStyle w:val="BodyText"/>
              <w:spacing w:before="91" w:line="285" w:lineRule="auto"/>
              <w:ind w:right="307"/>
              <w:jc w:val="both"/>
              <w:rPr>
                <w:rFonts w:ascii="Book Antiqua" w:hAnsi="Book Antiqua" w:cstheme="minorHAnsi"/>
              </w:rPr>
            </w:pPr>
          </w:p>
        </w:tc>
        <w:tc>
          <w:tcPr>
            <w:tcW w:w="2717" w:type="dxa"/>
          </w:tcPr>
          <w:p w14:paraId="594CAD86" w14:textId="77777777" w:rsidR="00772E1A" w:rsidRDefault="00772E1A" w:rsidP="00FA4A7F">
            <w:pPr>
              <w:pStyle w:val="BodyText"/>
              <w:spacing w:before="91" w:line="285" w:lineRule="auto"/>
              <w:ind w:right="307"/>
              <w:jc w:val="both"/>
              <w:rPr>
                <w:rFonts w:ascii="Book Antiqua" w:hAnsi="Book Antiqua" w:cstheme="minorHAnsi"/>
              </w:rPr>
            </w:pPr>
          </w:p>
        </w:tc>
      </w:tr>
      <w:tr w:rsidR="00772E1A" w14:paraId="415B9200" w14:textId="77777777" w:rsidTr="009F6239">
        <w:tc>
          <w:tcPr>
            <w:tcW w:w="881" w:type="dxa"/>
          </w:tcPr>
          <w:p w14:paraId="2976FB87" w14:textId="77777777" w:rsidR="00772E1A" w:rsidRDefault="00772E1A" w:rsidP="00FA4A7F">
            <w:pPr>
              <w:pStyle w:val="BodyText"/>
              <w:spacing w:before="91" w:line="285" w:lineRule="auto"/>
              <w:ind w:right="307"/>
              <w:jc w:val="both"/>
              <w:rPr>
                <w:rFonts w:ascii="Book Antiqua" w:hAnsi="Book Antiqua" w:cstheme="minorHAnsi"/>
              </w:rPr>
            </w:pPr>
          </w:p>
        </w:tc>
        <w:tc>
          <w:tcPr>
            <w:tcW w:w="3174" w:type="dxa"/>
          </w:tcPr>
          <w:p w14:paraId="549C333F" w14:textId="127CEB49" w:rsidR="00772E1A" w:rsidRDefault="00EB6938" w:rsidP="00FA4A7F">
            <w:pPr>
              <w:pStyle w:val="BodyText"/>
              <w:spacing w:before="91" w:line="285" w:lineRule="auto"/>
              <w:ind w:right="307"/>
              <w:jc w:val="both"/>
              <w:rPr>
                <w:rFonts w:ascii="Book Antiqua" w:hAnsi="Book Antiqua" w:cstheme="minorHAnsi"/>
              </w:rPr>
            </w:pPr>
            <w:r w:rsidRPr="00EB6938">
              <w:rPr>
                <w:rFonts w:ascii="Book Antiqua" w:hAnsi="Book Antiqua" w:cstheme="minorHAnsi"/>
                <w:lang w:val="en-US"/>
              </w:rPr>
              <w:t>Average Annual Turnover for best three years is:</w:t>
            </w:r>
          </w:p>
        </w:tc>
        <w:tc>
          <w:tcPr>
            <w:tcW w:w="1984" w:type="dxa"/>
            <w:shd w:val="clear" w:color="auto" w:fill="92D050"/>
          </w:tcPr>
          <w:p w14:paraId="0766E37D" w14:textId="77777777" w:rsidR="00772E1A" w:rsidRDefault="00772E1A" w:rsidP="00FA4A7F">
            <w:pPr>
              <w:pStyle w:val="BodyText"/>
              <w:spacing w:before="91" w:line="285" w:lineRule="auto"/>
              <w:ind w:right="307"/>
              <w:jc w:val="both"/>
              <w:rPr>
                <w:rFonts w:ascii="Book Antiqua" w:hAnsi="Book Antiqua" w:cstheme="minorHAnsi"/>
              </w:rPr>
            </w:pPr>
          </w:p>
        </w:tc>
        <w:tc>
          <w:tcPr>
            <w:tcW w:w="2717" w:type="dxa"/>
          </w:tcPr>
          <w:p w14:paraId="1131DF98" w14:textId="77777777" w:rsidR="00772E1A" w:rsidRDefault="00772E1A" w:rsidP="00FA4A7F">
            <w:pPr>
              <w:pStyle w:val="BodyText"/>
              <w:spacing w:before="91" w:line="285" w:lineRule="auto"/>
              <w:ind w:right="307"/>
              <w:jc w:val="both"/>
              <w:rPr>
                <w:rFonts w:ascii="Book Antiqua" w:hAnsi="Book Antiqua" w:cstheme="minorHAnsi"/>
              </w:rPr>
            </w:pPr>
          </w:p>
        </w:tc>
      </w:tr>
      <w:tr w:rsidR="005D591D" w14:paraId="549ADE70" w14:textId="77777777" w:rsidTr="00B72CFB">
        <w:tc>
          <w:tcPr>
            <w:tcW w:w="8756" w:type="dxa"/>
            <w:gridSpan w:val="4"/>
          </w:tcPr>
          <w:p w14:paraId="0F1C8805" w14:textId="1675A8F9" w:rsidR="005D591D" w:rsidRDefault="005D591D" w:rsidP="00FA4A7F">
            <w:pPr>
              <w:pStyle w:val="BodyText"/>
              <w:spacing w:before="91" w:line="285" w:lineRule="auto"/>
              <w:ind w:right="307"/>
              <w:jc w:val="both"/>
              <w:rPr>
                <w:rFonts w:ascii="Book Antiqua" w:hAnsi="Book Antiqua" w:cstheme="minorHAnsi"/>
              </w:rPr>
            </w:pPr>
            <w:r w:rsidRPr="005D591D">
              <w:rPr>
                <w:rFonts w:ascii="Book Antiqua" w:hAnsi="Book Antiqua" w:cstheme="minorHAnsi"/>
                <w:lang w:val="en-US"/>
              </w:rPr>
              <w:t>The complete annual reports along with Audited statement of accounts of the company for last five years of its own (separate) immediately preceding the date of submission of Bid.</w:t>
            </w:r>
          </w:p>
        </w:tc>
      </w:tr>
    </w:tbl>
    <w:p w14:paraId="4E858557" w14:textId="77777777" w:rsidR="00C1641D" w:rsidRDefault="00C1641D" w:rsidP="00BC478F">
      <w:pPr>
        <w:pStyle w:val="BodyText"/>
        <w:spacing w:before="91" w:line="285" w:lineRule="auto"/>
        <w:ind w:left="1440" w:right="307" w:hanging="720"/>
        <w:jc w:val="both"/>
        <w:rPr>
          <w:rFonts w:ascii="Book Antiqua" w:hAnsi="Book Antiqua" w:cstheme="minorHAnsi"/>
        </w:rPr>
      </w:pPr>
    </w:p>
    <w:p w14:paraId="3AAF72FE" w14:textId="77777777" w:rsidR="00BC478F" w:rsidRPr="00800386" w:rsidRDefault="00BC478F" w:rsidP="00BC478F">
      <w:pPr>
        <w:pStyle w:val="BodyText"/>
        <w:spacing w:before="91" w:line="285" w:lineRule="auto"/>
        <w:ind w:left="1440" w:right="307" w:hanging="720"/>
        <w:jc w:val="both"/>
        <w:rPr>
          <w:rFonts w:ascii="Book Antiqua" w:hAnsi="Book Antiqua" w:cstheme="minorHAnsi"/>
        </w:rPr>
      </w:pPr>
    </w:p>
    <w:p w14:paraId="77DB3CA8" w14:textId="77777777" w:rsidR="00BC478F" w:rsidRPr="00800386" w:rsidRDefault="00BC478F" w:rsidP="00BC478F">
      <w:pPr>
        <w:tabs>
          <w:tab w:val="left" w:pos="-1094"/>
          <w:tab w:val="left" w:pos="540"/>
          <w:tab w:val="left" w:pos="1080"/>
          <w:tab w:val="left" w:pos="5130"/>
        </w:tabs>
        <w:ind w:right="6"/>
        <w:jc w:val="both"/>
        <w:rPr>
          <w:rFonts w:ascii="Book Antiqua" w:hAnsi="Book Antiqua" w:cstheme="minorHAnsi"/>
        </w:rPr>
      </w:pPr>
      <w:r w:rsidRPr="00800386">
        <w:rPr>
          <w:rFonts w:ascii="Book Antiqua" w:hAnsi="Book Antiqua" w:cstheme="minorHAnsi"/>
        </w:rPr>
        <w:t xml:space="preserve">Date:....................                                    </w:t>
      </w:r>
      <w:r w:rsidRPr="00800386">
        <w:rPr>
          <w:rFonts w:ascii="Book Antiqua" w:hAnsi="Book Antiqua" w:cstheme="minorHAnsi"/>
        </w:rPr>
        <w:tab/>
        <w:t xml:space="preserve"> (Signature) ……….....................................</w:t>
      </w:r>
    </w:p>
    <w:p w14:paraId="30B2F6B0" w14:textId="77777777" w:rsidR="00BC478F" w:rsidRPr="00800386" w:rsidRDefault="00BC478F" w:rsidP="00BC478F">
      <w:pPr>
        <w:tabs>
          <w:tab w:val="left" w:pos="-1094"/>
          <w:tab w:val="left" w:pos="540"/>
          <w:tab w:val="left" w:pos="1080"/>
          <w:tab w:val="left" w:pos="5130"/>
        </w:tabs>
        <w:ind w:right="6"/>
        <w:jc w:val="both"/>
        <w:rPr>
          <w:rFonts w:ascii="Book Antiqua" w:hAnsi="Book Antiqua" w:cstheme="minorHAnsi"/>
        </w:rPr>
      </w:pPr>
    </w:p>
    <w:p w14:paraId="5CAE88F0" w14:textId="77777777" w:rsidR="00BC478F" w:rsidRPr="00800386" w:rsidRDefault="00BC478F" w:rsidP="00BC478F">
      <w:pPr>
        <w:tabs>
          <w:tab w:val="left" w:pos="-1094"/>
          <w:tab w:val="left" w:pos="540"/>
          <w:tab w:val="left" w:pos="1080"/>
          <w:tab w:val="left" w:pos="5130"/>
        </w:tabs>
        <w:ind w:right="6"/>
        <w:jc w:val="both"/>
        <w:rPr>
          <w:rFonts w:ascii="Book Antiqua" w:hAnsi="Book Antiqua" w:cstheme="minorHAnsi"/>
        </w:rPr>
      </w:pPr>
      <w:r w:rsidRPr="00800386">
        <w:rPr>
          <w:rFonts w:ascii="Book Antiqua" w:hAnsi="Book Antiqua" w:cstheme="minorHAnsi"/>
        </w:rPr>
        <w:t xml:space="preserve">Place:...................                                   </w:t>
      </w:r>
      <w:r w:rsidRPr="00800386">
        <w:rPr>
          <w:rFonts w:ascii="Book Antiqua" w:hAnsi="Book Antiqua" w:cstheme="minorHAnsi"/>
        </w:rPr>
        <w:tab/>
        <w:t xml:space="preserve"> (Printed Name) ......................................….</w:t>
      </w:r>
    </w:p>
    <w:p w14:paraId="2EC85893" w14:textId="77777777" w:rsidR="00BC478F" w:rsidRPr="00800386" w:rsidRDefault="00BC478F" w:rsidP="00BC478F">
      <w:pPr>
        <w:tabs>
          <w:tab w:val="left" w:pos="-1094"/>
          <w:tab w:val="left" w:pos="540"/>
          <w:tab w:val="left" w:pos="1080"/>
          <w:tab w:val="left" w:pos="5130"/>
        </w:tabs>
        <w:ind w:right="6"/>
        <w:jc w:val="right"/>
        <w:rPr>
          <w:rFonts w:ascii="Book Antiqua" w:hAnsi="Book Antiqua" w:cstheme="minorHAnsi"/>
        </w:rPr>
      </w:pPr>
    </w:p>
    <w:p w14:paraId="56FABCC4" w14:textId="77777777" w:rsidR="00BC478F" w:rsidRPr="00800386" w:rsidRDefault="00BC478F" w:rsidP="00BC478F">
      <w:pPr>
        <w:tabs>
          <w:tab w:val="left" w:pos="-1094"/>
          <w:tab w:val="left" w:pos="540"/>
          <w:tab w:val="left" w:pos="1080"/>
          <w:tab w:val="left" w:pos="5130"/>
        </w:tabs>
        <w:ind w:right="6"/>
        <w:jc w:val="center"/>
        <w:rPr>
          <w:rFonts w:ascii="Book Antiqua" w:hAnsi="Book Antiqua" w:cstheme="minorHAnsi"/>
        </w:rPr>
      </w:pPr>
      <w:r w:rsidRPr="00800386">
        <w:rPr>
          <w:rFonts w:ascii="Book Antiqua" w:hAnsi="Book Antiqua" w:cstheme="minorHAnsi"/>
        </w:rPr>
        <w:t xml:space="preserve">                                                                            (Designation) ....…..........................................</w:t>
      </w:r>
    </w:p>
    <w:p w14:paraId="6C28A256" w14:textId="77777777" w:rsidR="00BC478F" w:rsidRPr="00800386" w:rsidRDefault="00BC478F" w:rsidP="00BC478F">
      <w:pPr>
        <w:tabs>
          <w:tab w:val="left" w:pos="-1094"/>
          <w:tab w:val="left" w:pos="540"/>
          <w:tab w:val="left" w:pos="1080"/>
          <w:tab w:val="left" w:pos="5130"/>
        </w:tabs>
        <w:ind w:right="6"/>
        <w:jc w:val="right"/>
        <w:rPr>
          <w:rFonts w:ascii="Book Antiqua" w:hAnsi="Book Antiqua" w:cstheme="minorHAnsi"/>
        </w:rPr>
      </w:pPr>
      <w:r w:rsidRPr="00800386">
        <w:rPr>
          <w:rFonts w:ascii="Book Antiqua" w:hAnsi="Book Antiqua" w:cstheme="minorHAnsi"/>
        </w:rPr>
        <w:tab/>
      </w:r>
    </w:p>
    <w:p w14:paraId="6DE8B619" w14:textId="77777777" w:rsidR="00BC478F" w:rsidRPr="00800386" w:rsidRDefault="00BC478F" w:rsidP="00BC478F">
      <w:pPr>
        <w:jc w:val="both"/>
        <w:rPr>
          <w:rFonts w:ascii="Book Antiqua" w:hAnsi="Book Antiqua" w:cstheme="minorHAnsi"/>
        </w:rPr>
      </w:pPr>
      <w:r w:rsidRPr="00800386">
        <w:rPr>
          <w:rFonts w:ascii="Book Antiqua" w:hAnsi="Book Antiqua" w:cstheme="minorHAnsi"/>
        </w:rPr>
        <w:tab/>
      </w:r>
      <w:r w:rsidRPr="00800386">
        <w:rPr>
          <w:rFonts w:ascii="Book Antiqua" w:hAnsi="Book Antiqua" w:cstheme="minorHAnsi"/>
        </w:rPr>
        <w:tab/>
      </w:r>
      <w:r w:rsidRPr="00800386">
        <w:rPr>
          <w:rFonts w:ascii="Book Antiqua" w:hAnsi="Book Antiqua" w:cstheme="minorHAnsi"/>
        </w:rPr>
        <w:tab/>
      </w:r>
      <w:r w:rsidRPr="00800386">
        <w:rPr>
          <w:rFonts w:ascii="Book Antiqua" w:hAnsi="Book Antiqua" w:cstheme="minorHAnsi"/>
        </w:rPr>
        <w:tab/>
      </w:r>
      <w:r w:rsidRPr="00800386">
        <w:rPr>
          <w:rFonts w:ascii="Book Antiqua" w:hAnsi="Book Antiqua" w:cstheme="minorHAnsi"/>
        </w:rPr>
        <w:tab/>
      </w:r>
      <w:r w:rsidRPr="00800386">
        <w:rPr>
          <w:rFonts w:ascii="Book Antiqua" w:hAnsi="Book Antiqua" w:cstheme="minorHAnsi"/>
        </w:rPr>
        <w:tab/>
        <w:t xml:space="preserve">               (Common Seal) …..........................................</w:t>
      </w:r>
    </w:p>
    <w:p w14:paraId="5F69F735" w14:textId="77777777" w:rsidR="00BC478F" w:rsidRPr="00800386" w:rsidRDefault="00BC478F" w:rsidP="00C424AF">
      <w:pPr>
        <w:tabs>
          <w:tab w:val="left" w:pos="6561"/>
        </w:tabs>
        <w:rPr>
          <w:rFonts w:ascii="Book Antiqua" w:hAnsi="Book Antiqua" w:cstheme="minorHAnsi"/>
        </w:rPr>
      </w:pPr>
    </w:p>
    <w:p w14:paraId="259CD852" w14:textId="77777777" w:rsidR="00C424AF" w:rsidRDefault="00C424AF" w:rsidP="00C424AF">
      <w:pPr>
        <w:tabs>
          <w:tab w:val="left" w:pos="6561"/>
        </w:tabs>
        <w:rPr>
          <w:rFonts w:ascii="Book Antiqua" w:hAnsi="Book Antiqua" w:cstheme="minorHAnsi"/>
        </w:rPr>
      </w:pPr>
    </w:p>
    <w:p w14:paraId="2391DBBB" w14:textId="77777777" w:rsidR="00FA4A7F" w:rsidRDefault="00FA4A7F" w:rsidP="00C424AF">
      <w:pPr>
        <w:tabs>
          <w:tab w:val="left" w:pos="6561"/>
        </w:tabs>
        <w:rPr>
          <w:rFonts w:ascii="Book Antiqua" w:hAnsi="Book Antiqua" w:cstheme="minorHAnsi"/>
        </w:rPr>
      </w:pPr>
    </w:p>
    <w:p w14:paraId="077A5FD6" w14:textId="77777777" w:rsidR="00FA4A7F" w:rsidRDefault="00FA4A7F" w:rsidP="00C424AF">
      <w:pPr>
        <w:tabs>
          <w:tab w:val="left" w:pos="6561"/>
        </w:tabs>
        <w:rPr>
          <w:rFonts w:ascii="Book Antiqua" w:hAnsi="Book Antiqua" w:cstheme="minorHAnsi"/>
        </w:rPr>
      </w:pPr>
    </w:p>
    <w:p w14:paraId="363BF01F" w14:textId="77777777" w:rsidR="00FA4A7F" w:rsidRDefault="00FA4A7F" w:rsidP="00C424AF">
      <w:pPr>
        <w:tabs>
          <w:tab w:val="left" w:pos="6561"/>
        </w:tabs>
        <w:rPr>
          <w:rFonts w:ascii="Book Antiqua" w:hAnsi="Book Antiqua" w:cstheme="minorHAnsi"/>
        </w:rPr>
      </w:pPr>
    </w:p>
    <w:p w14:paraId="6EB3480C" w14:textId="77777777" w:rsidR="00FA4A7F" w:rsidRDefault="00FA4A7F" w:rsidP="00C424AF">
      <w:pPr>
        <w:tabs>
          <w:tab w:val="left" w:pos="6561"/>
        </w:tabs>
        <w:rPr>
          <w:rFonts w:ascii="Book Antiqua" w:hAnsi="Book Antiqua" w:cstheme="minorHAnsi"/>
        </w:rPr>
      </w:pPr>
    </w:p>
    <w:p w14:paraId="1C82FA6E" w14:textId="77777777" w:rsidR="00FA4A7F" w:rsidRDefault="00FA4A7F" w:rsidP="00C424AF">
      <w:pPr>
        <w:tabs>
          <w:tab w:val="left" w:pos="6561"/>
        </w:tabs>
        <w:rPr>
          <w:rFonts w:ascii="Book Antiqua" w:hAnsi="Book Antiqua" w:cstheme="minorHAnsi"/>
        </w:rPr>
      </w:pPr>
    </w:p>
    <w:p w14:paraId="6719A056" w14:textId="77777777" w:rsidR="00FA4A7F" w:rsidRDefault="00FA4A7F" w:rsidP="00C424AF">
      <w:pPr>
        <w:tabs>
          <w:tab w:val="left" w:pos="6561"/>
        </w:tabs>
        <w:rPr>
          <w:rFonts w:ascii="Book Antiqua" w:hAnsi="Book Antiqua" w:cstheme="minorHAnsi"/>
        </w:rPr>
      </w:pPr>
    </w:p>
    <w:p w14:paraId="08B286E2" w14:textId="77777777" w:rsidR="00FA4A7F" w:rsidRDefault="00FA4A7F" w:rsidP="00C424AF">
      <w:pPr>
        <w:tabs>
          <w:tab w:val="left" w:pos="6561"/>
        </w:tabs>
        <w:rPr>
          <w:rFonts w:ascii="Book Antiqua" w:hAnsi="Book Antiqua" w:cstheme="minorHAnsi"/>
        </w:rPr>
      </w:pPr>
    </w:p>
    <w:p w14:paraId="015C0F0B" w14:textId="77777777" w:rsidR="00FA4A7F" w:rsidRDefault="00FA4A7F" w:rsidP="00C424AF">
      <w:pPr>
        <w:tabs>
          <w:tab w:val="left" w:pos="6561"/>
        </w:tabs>
        <w:rPr>
          <w:rFonts w:ascii="Book Antiqua" w:hAnsi="Book Antiqua" w:cstheme="minorHAnsi"/>
        </w:rPr>
      </w:pPr>
    </w:p>
    <w:p w14:paraId="11140E4C" w14:textId="77777777" w:rsidR="00347BBE" w:rsidRDefault="00347BBE" w:rsidP="00C424AF">
      <w:pPr>
        <w:tabs>
          <w:tab w:val="left" w:pos="6561"/>
        </w:tabs>
        <w:rPr>
          <w:rFonts w:ascii="Book Antiqua" w:hAnsi="Book Antiqua" w:cstheme="minorHAnsi"/>
        </w:rPr>
      </w:pPr>
    </w:p>
    <w:p w14:paraId="30EA8FAC" w14:textId="77777777" w:rsidR="00347BBE" w:rsidRDefault="00347BBE" w:rsidP="00C424AF">
      <w:pPr>
        <w:tabs>
          <w:tab w:val="left" w:pos="6561"/>
        </w:tabs>
        <w:rPr>
          <w:rFonts w:ascii="Book Antiqua" w:hAnsi="Book Antiqua" w:cstheme="minorHAnsi"/>
        </w:rPr>
      </w:pPr>
    </w:p>
    <w:p w14:paraId="78AD082D" w14:textId="77777777" w:rsidR="00347BBE" w:rsidRDefault="00347BBE" w:rsidP="00C424AF">
      <w:pPr>
        <w:tabs>
          <w:tab w:val="left" w:pos="6561"/>
        </w:tabs>
        <w:rPr>
          <w:rFonts w:ascii="Book Antiqua" w:hAnsi="Book Antiqua" w:cstheme="minorHAnsi"/>
        </w:rPr>
      </w:pPr>
    </w:p>
    <w:p w14:paraId="531D8562" w14:textId="77777777" w:rsidR="00347BBE" w:rsidRDefault="00347BBE" w:rsidP="00C424AF">
      <w:pPr>
        <w:tabs>
          <w:tab w:val="left" w:pos="6561"/>
        </w:tabs>
        <w:rPr>
          <w:rFonts w:ascii="Book Antiqua" w:hAnsi="Book Antiqua" w:cstheme="minorHAnsi"/>
        </w:rPr>
      </w:pPr>
    </w:p>
    <w:p w14:paraId="492E17E8" w14:textId="77777777" w:rsidR="00FA4A7F" w:rsidRDefault="00FA4A7F" w:rsidP="00C424AF">
      <w:pPr>
        <w:tabs>
          <w:tab w:val="left" w:pos="6561"/>
        </w:tabs>
        <w:rPr>
          <w:rFonts w:ascii="Book Antiqua" w:hAnsi="Book Antiqua" w:cstheme="minorHAnsi"/>
        </w:rPr>
      </w:pPr>
    </w:p>
    <w:p w14:paraId="14D0520A" w14:textId="77777777" w:rsidR="00FA4A7F" w:rsidRPr="00800386" w:rsidRDefault="00FA4A7F" w:rsidP="00C424AF">
      <w:pPr>
        <w:tabs>
          <w:tab w:val="left" w:pos="6561"/>
        </w:tabs>
        <w:rPr>
          <w:rFonts w:ascii="Book Antiqua" w:hAnsi="Book Antiqua" w:cstheme="minorHAnsi"/>
        </w:rPr>
      </w:pPr>
    </w:p>
    <w:p w14:paraId="40597485" w14:textId="77777777" w:rsidR="00585983" w:rsidRPr="00800386" w:rsidRDefault="00585983" w:rsidP="00C424AF">
      <w:pPr>
        <w:tabs>
          <w:tab w:val="left" w:pos="6561"/>
        </w:tabs>
        <w:rPr>
          <w:rFonts w:ascii="Book Antiqua" w:hAnsi="Book Antiqua" w:cstheme="minorHAnsi"/>
        </w:rPr>
      </w:pPr>
    </w:p>
    <w:p w14:paraId="51EFD77A" w14:textId="4A9AF770" w:rsidR="007B57A1" w:rsidRPr="00800386" w:rsidRDefault="007B57A1" w:rsidP="007B57A1">
      <w:pPr>
        <w:pStyle w:val="Default"/>
        <w:ind w:left="702" w:right="-64" w:hanging="702"/>
        <w:jc w:val="right"/>
        <w:rPr>
          <w:rFonts w:cstheme="minorHAnsi"/>
          <w:b/>
          <w:sz w:val="22"/>
          <w:szCs w:val="22"/>
        </w:rPr>
      </w:pPr>
      <w:r w:rsidRPr="00800386">
        <w:rPr>
          <w:rFonts w:cstheme="minorHAnsi"/>
          <w:b/>
          <w:sz w:val="22"/>
          <w:szCs w:val="22"/>
        </w:rPr>
        <w:t>Attachment-3</w:t>
      </w:r>
    </w:p>
    <w:p w14:paraId="6F86BCE0" w14:textId="77777777" w:rsidR="00C17723" w:rsidRPr="00800386" w:rsidRDefault="00C17723" w:rsidP="00C17723">
      <w:pPr>
        <w:ind w:left="360"/>
        <w:jc w:val="right"/>
        <w:rPr>
          <w:rFonts w:ascii="Book Antiqua" w:hAnsi="Book Antiqua" w:cstheme="minorHAnsi"/>
          <w:b/>
          <w:bCs/>
        </w:rPr>
      </w:pPr>
    </w:p>
    <w:p w14:paraId="2D5AFFDE" w14:textId="71E85CB5" w:rsidR="00C17723" w:rsidRDefault="00C17723" w:rsidP="00C17723">
      <w:pPr>
        <w:spacing w:before="56"/>
        <w:ind w:left="-993" w:right="1049"/>
        <w:rPr>
          <w:rFonts w:cs="Arial"/>
          <w:b/>
        </w:rPr>
      </w:pPr>
      <w:r>
        <w:rPr>
          <w:rFonts w:asciiTheme="minorHAnsi" w:hAnsiTheme="minorHAnsi" w:cstheme="minorHAnsi"/>
          <w:b/>
        </w:rPr>
        <w:tab/>
      </w:r>
      <w:r>
        <w:rPr>
          <w:rFonts w:asciiTheme="minorHAnsi" w:hAnsiTheme="minorHAnsi" w:cstheme="minorHAnsi"/>
          <w:b/>
        </w:rPr>
        <w:tab/>
      </w:r>
      <w:r>
        <w:rPr>
          <w:rFonts w:cs="Arial"/>
          <w:b/>
        </w:rPr>
        <w:t>GeM Bid No…………..</w:t>
      </w:r>
    </w:p>
    <w:p w14:paraId="1716A0BF" w14:textId="77777777" w:rsidR="00C17723" w:rsidRDefault="00C17723" w:rsidP="00C17723">
      <w:pPr>
        <w:pStyle w:val="Default"/>
        <w:ind w:left="702" w:right="-64" w:hanging="702"/>
        <w:jc w:val="center"/>
        <w:rPr>
          <w:rFonts w:cs="Arial"/>
          <w:b/>
          <w:sz w:val="22"/>
          <w:szCs w:val="22"/>
        </w:rPr>
      </w:pPr>
    </w:p>
    <w:p w14:paraId="5A218299" w14:textId="77777777" w:rsidR="00C17723" w:rsidRDefault="00C17723" w:rsidP="00C17723">
      <w:pPr>
        <w:pStyle w:val="Default"/>
        <w:ind w:left="702" w:right="-64" w:hanging="702"/>
        <w:jc w:val="center"/>
        <w:rPr>
          <w:rFonts w:cs="Arial"/>
          <w:b/>
          <w:sz w:val="22"/>
          <w:szCs w:val="22"/>
        </w:rPr>
      </w:pPr>
    </w:p>
    <w:p w14:paraId="529BFECC" w14:textId="77777777" w:rsidR="00C17723" w:rsidRPr="00D74787" w:rsidRDefault="00C17723" w:rsidP="00C17723">
      <w:pPr>
        <w:pStyle w:val="Default"/>
        <w:ind w:left="702" w:right="-64" w:hanging="702"/>
        <w:jc w:val="center"/>
        <w:rPr>
          <w:rFonts w:cs="Arial"/>
          <w:b/>
          <w:sz w:val="22"/>
          <w:szCs w:val="22"/>
        </w:rPr>
      </w:pPr>
      <w:r w:rsidRPr="00D74787">
        <w:rPr>
          <w:rFonts w:cs="Arial"/>
          <w:b/>
          <w:sz w:val="22"/>
          <w:szCs w:val="22"/>
        </w:rPr>
        <w:t>(</w:t>
      </w:r>
      <w:r w:rsidRPr="000807B8">
        <w:rPr>
          <w:b/>
          <w:sz w:val="22"/>
          <w:szCs w:val="22"/>
        </w:rPr>
        <w:t>Declaration by the bidder for ‘Code of Integrity for Public procurement’</w:t>
      </w:r>
      <w:r w:rsidRPr="00D74787">
        <w:rPr>
          <w:rFonts w:cs="Arial"/>
          <w:b/>
          <w:sz w:val="22"/>
          <w:szCs w:val="22"/>
        </w:rPr>
        <w:t>)</w:t>
      </w:r>
    </w:p>
    <w:p w14:paraId="458AC26F" w14:textId="77777777" w:rsidR="00C17723" w:rsidRDefault="00C17723" w:rsidP="00C17723">
      <w:pPr>
        <w:tabs>
          <w:tab w:val="left" w:pos="3469"/>
        </w:tabs>
        <w:rPr>
          <w:rFonts w:ascii="Book Antiqua" w:hAnsi="Book Antiqua" w:cs="Arial"/>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C17723" w14:paraId="6A571303" w14:textId="77777777" w:rsidTr="00BE471E">
        <w:tc>
          <w:tcPr>
            <w:tcW w:w="3794" w:type="dxa"/>
          </w:tcPr>
          <w:p w14:paraId="7751EC7F" w14:textId="77777777" w:rsidR="00C17723" w:rsidRPr="00500933" w:rsidRDefault="00C17723"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Bidder’s Name and Address:</w:t>
            </w:r>
          </w:p>
          <w:p w14:paraId="1CEAAB9D" w14:textId="77777777" w:rsidR="00C17723" w:rsidRPr="00500933" w:rsidRDefault="00C17723" w:rsidP="00BE471E">
            <w:pPr>
              <w:tabs>
                <w:tab w:val="left" w:pos="3469"/>
              </w:tabs>
              <w:rPr>
                <w:rFonts w:ascii="Book Antiqua" w:eastAsia="Times New Roman" w:hAnsi="Book Antiqua" w:cs="Arial"/>
                <w:b/>
                <w:bCs/>
                <w:szCs w:val="24"/>
                <w:lang w:eastAsia="en-IN"/>
              </w:rPr>
            </w:pPr>
          </w:p>
          <w:p w14:paraId="71C67A07" w14:textId="77777777" w:rsidR="00C17723" w:rsidRPr="00500933" w:rsidRDefault="00C17723" w:rsidP="00BE471E">
            <w:pPr>
              <w:tabs>
                <w:tab w:val="left" w:pos="3469"/>
              </w:tabs>
              <w:rPr>
                <w:rFonts w:ascii="Book Antiqua" w:eastAsia="Times New Roman" w:hAnsi="Book Antiqua" w:cs="Arial"/>
                <w:b/>
                <w:bCs/>
                <w:szCs w:val="24"/>
                <w:lang w:eastAsia="en-IN"/>
              </w:rPr>
            </w:pPr>
          </w:p>
          <w:p w14:paraId="66445022" w14:textId="77777777" w:rsidR="00C17723" w:rsidRPr="00500933" w:rsidRDefault="00C17723"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Name        :</w:t>
            </w:r>
          </w:p>
          <w:p w14:paraId="65C31046" w14:textId="77777777" w:rsidR="00C17723" w:rsidRDefault="00C17723" w:rsidP="00BE471E">
            <w:pPr>
              <w:tabs>
                <w:tab w:val="left" w:pos="3469"/>
              </w:tabs>
              <w:rPr>
                <w:rFonts w:ascii="Book Antiqua" w:hAnsi="Book Antiqua" w:cs="Arial"/>
                <w:szCs w:val="22"/>
              </w:rPr>
            </w:pPr>
            <w:r w:rsidRPr="00500933">
              <w:rPr>
                <w:rFonts w:ascii="Book Antiqua" w:eastAsia="Times New Roman" w:hAnsi="Book Antiqua" w:cs="Arial"/>
                <w:b/>
                <w:bCs/>
                <w:szCs w:val="24"/>
                <w:lang w:eastAsia="en-IN"/>
              </w:rPr>
              <w:t>Address    :</w:t>
            </w:r>
          </w:p>
        </w:tc>
        <w:tc>
          <w:tcPr>
            <w:tcW w:w="5387" w:type="dxa"/>
          </w:tcPr>
          <w:p w14:paraId="07544B2A" w14:textId="77777777" w:rsidR="00C17723" w:rsidRDefault="00C17723" w:rsidP="00BE471E">
            <w:pPr>
              <w:tabs>
                <w:tab w:val="left" w:pos="3469"/>
              </w:tabs>
              <w:rPr>
                <w:rFonts w:ascii="Book Antiqua" w:eastAsia="Times New Roman" w:hAnsi="Book Antiqua" w:cs="Arial"/>
                <w:b/>
                <w:bCs/>
                <w:szCs w:val="22"/>
                <w:lang w:eastAsia="en-IN"/>
              </w:rPr>
            </w:pPr>
            <w:r w:rsidRPr="00063631">
              <w:rPr>
                <w:rFonts w:ascii="Book Antiqua" w:eastAsia="Times New Roman" w:hAnsi="Book Antiqua" w:cs="Arial"/>
                <w:b/>
                <w:bCs/>
                <w:szCs w:val="22"/>
                <w:lang w:eastAsia="en-IN"/>
              </w:rPr>
              <w:t>To:</w:t>
            </w:r>
          </w:p>
          <w:p w14:paraId="47D435CA" w14:textId="77777777" w:rsidR="00C17723" w:rsidRDefault="00C17723" w:rsidP="00BE471E">
            <w:pPr>
              <w:tabs>
                <w:tab w:val="left" w:pos="3469"/>
              </w:tabs>
              <w:rPr>
                <w:rFonts w:ascii="Book Antiqua" w:eastAsia="Times New Roman" w:hAnsi="Book Antiqua" w:cs="Arial"/>
                <w:b/>
                <w:bCs/>
                <w:szCs w:val="22"/>
                <w:lang w:eastAsia="en-IN"/>
              </w:rPr>
            </w:pPr>
          </w:p>
          <w:p w14:paraId="332074AE" w14:textId="77777777" w:rsidR="00C17723" w:rsidRDefault="00C17723" w:rsidP="00BE471E">
            <w:pPr>
              <w:tabs>
                <w:tab w:val="left" w:pos="3469"/>
              </w:tabs>
              <w:rPr>
                <w:rFonts w:ascii="Book Antiqua" w:hAnsi="Book Antiqua" w:cs="Arial"/>
                <w:szCs w:val="24"/>
              </w:rPr>
            </w:pPr>
            <w:r>
              <w:rPr>
                <w:rFonts w:ascii="Book Antiqua" w:hAnsi="Book Antiqua" w:cs="Arial"/>
                <w:szCs w:val="24"/>
              </w:rPr>
              <w:t>C&amp;M</w:t>
            </w:r>
          </w:p>
          <w:p w14:paraId="7F28F912" w14:textId="77777777" w:rsidR="00C17723" w:rsidRPr="00C5626C" w:rsidRDefault="00C17723" w:rsidP="00BE471E">
            <w:pPr>
              <w:tabs>
                <w:tab w:val="left" w:pos="3469"/>
              </w:tabs>
              <w:rPr>
                <w:rFonts w:ascii="Book Antiqua" w:hAnsi="Book Antiqua" w:cs="Arial"/>
                <w:szCs w:val="24"/>
              </w:rPr>
            </w:pPr>
            <w:r w:rsidRPr="00C5626C">
              <w:rPr>
                <w:rFonts w:ascii="Book Antiqua" w:hAnsi="Book Antiqua" w:cs="Arial"/>
                <w:szCs w:val="24"/>
              </w:rPr>
              <w:t>Central Transmission Utility of India Limited</w:t>
            </w:r>
          </w:p>
          <w:p w14:paraId="61E81AC7" w14:textId="77777777" w:rsidR="00C17723" w:rsidRPr="00C5626C" w:rsidRDefault="00C17723" w:rsidP="00BE471E">
            <w:pPr>
              <w:tabs>
                <w:tab w:val="left" w:pos="3469"/>
              </w:tabs>
              <w:rPr>
                <w:rFonts w:ascii="Book Antiqua" w:hAnsi="Book Antiqua" w:cs="Arial"/>
                <w:szCs w:val="24"/>
              </w:rPr>
            </w:pPr>
            <w:r w:rsidRPr="00C5626C">
              <w:rPr>
                <w:rFonts w:ascii="Book Antiqua" w:hAnsi="Book Antiqua" w:cs="Arial"/>
                <w:szCs w:val="24"/>
              </w:rPr>
              <w:t>(A wholly owned subsidiary of POWERGRID)</w:t>
            </w:r>
          </w:p>
          <w:p w14:paraId="20582C39" w14:textId="77777777" w:rsidR="00C17723" w:rsidRPr="00C5626C" w:rsidRDefault="00C17723" w:rsidP="00BE471E">
            <w:pPr>
              <w:tabs>
                <w:tab w:val="left" w:pos="3469"/>
              </w:tabs>
              <w:rPr>
                <w:rFonts w:ascii="Book Antiqua" w:hAnsi="Book Antiqua" w:cs="Arial"/>
                <w:szCs w:val="24"/>
              </w:rPr>
            </w:pPr>
            <w:r w:rsidRPr="00C5626C">
              <w:rPr>
                <w:rFonts w:ascii="Book Antiqua" w:hAnsi="Book Antiqua" w:cs="Arial"/>
                <w:szCs w:val="24"/>
              </w:rPr>
              <w:t>10</w:t>
            </w:r>
            <w:r w:rsidRPr="0033084B">
              <w:rPr>
                <w:rFonts w:ascii="Book Antiqua" w:hAnsi="Book Antiqua" w:cs="Arial"/>
                <w:szCs w:val="24"/>
                <w:vertAlign w:val="superscript"/>
              </w:rPr>
              <w:t>th</w:t>
            </w:r>
            <w:r w:rsidRPr="00C5626C">
              <w:rPr>
                <w:rFonts w:ascii="Book Antiqua" w:hAnsi="Book Antiqua" w:cs="Arial"/>
                <w:szCs w:val="24"/>
              </w:rPr>
              <w:t xml:space="preserve"> floor, IRCON International Tower-1, Plot No. 16</w:t>
            </w:r>
          </w:p>
          <w:p w14:paraId="71A537B5" w14:textId="77777777" w:rsidR="00C17723" w:rsidRDefault="00C17723" w:rsidP="00BE471E">
            <w:pPr>
              <w:tabs>
                <w:tab w:val="left" w:pos="3469"/>
              </w:tabs>
              <w:rPr>
                <w:rFonts w:ascii="Book Antiqua" w:hAnsi="Book Antiqua" w:cs="Arial"/>
                <w:szCs w:val="22"/>
              </w:rPr>
            </w:pPr>
            <w:r w:rsidRPr="00C5626C">
              <w:rPr>
                <w:rFonts w:ascii="Book Antiqua" w:hAnsi="Book Antiqua" w:cs="Arial"/>
                <w:szCs w:val="24"/>
              </w:rPr>
              <w:t>Sector-32, Gurugram – 122003, Haryana</w:t>
            </w:r>
          </w:p>
        </w:tc>
      </w:tr>
    </w:tbl>
    <w:p w14:paraId="29814876" w14:textId="77777777" w:rsidR="00C17723" w:rsidRPr="00063631" w:rsidRDefault="00C17723" w:rsidP="00C17723">
      <w:pPr>
        <w:tabs>
          <w:tab w:val="left" w:pos="3469"/>
        </w:tabs>
        <w:rPr>
          <w:rFonts w:ascii="Book Antiqua" w:hAnsi="Book Antiqua" w:cs="Arial"/>
        </w:rPr>
      </w:pPr>
    </w:p>
    <w:p w14:paraId="5FC59FB2" w14:textId="77777777" w:rsidR="00C17723" w:rsidRDefault="00C17723" w:rsidP="00C17723">
      <w:pPr>
        <w:rPr>
          <w:rFonts w:ascii="Book Antiqua" w:hAnsi="Book Antiqua" w:cs="Arial"/>
        </w:rPr>
      </w:pPr>
      <w:r w:rsidRPr="00063631">
        <w:rPr>
          <w:rFonts w:ascii="Book Antiqua" w:hAnsi="Book Antiqua" w:cs="Arial"/>
        </w:rPr>
        <w:t>Dear Sir,</w:t>
      </w:r>
    </w:p>
    <w:p w14:paraId="3B8C5EC9" w14:textId="3C38FA25" w:rsidR="00C17723" w:rsidRDefault="00C17723" w:rsidP="000334A1">
      <w:pPr>
        <w:pStyle w:val="ListParagraph"/>
        <w:widowControl/>
        <w:numPr>
          <w:ilvl w:val="0"/>
          <w:numId w:val="22"/>
        </w:numPr>
        <w:autoSpaceDE/>
        <w:autoSpaceDN/>
        <w:spacing w:before="0" w:after="200" w:line="276" w:lineRule="auto"/>
        <w:contextualSpacing/>
        <w:jc w:val="both"/>
        <w:rPr>
          <w:rFonts w:ascii="Book Antiqua" w:hAnsi="Book Antiqua" w:cs="Arial"/>
        </w:rPr>
      </w:pPr>
      <w:r w:rsidRPr="00A456D5">
        <w:rPr>
          <w:rFonts w:ascii="Book Antiqua" w:hAnsi="Book Antiqua" w:cs="Arial"/>
        </w:rPr>
        <w:t xml:space="preserve">We have read the provisions of the bidding documents regarding abiding by the ‘Code of Integrity for Public Procurement’. Accordingly, we hereby declare that we shall abide by the ‘Code of Integrity for Public Procurement’ as mentioned under Clause </w:t>
      </w:r>
      <w:r>
        <w:rPr>
          <w:rFonts w:ascii="Book Antiqua" w:hAnsi="Book Antiqua" w:cs="Arial"/>
        </w:rPr>
        <w:t>no.</w:t>
      </w:r>
      <w:r w:rsidR="0069276B">
        <w:rPr>
          <w:rFonts w:ascii="Book Antiqua" w:hAnsi="Book Antiqua" w:cs="Arial"/>
        </w:rPr>
        <w:t xml:space="preserve"> 18(Part-A) </w:t>
      </w:r>
      <w:r w:rsidRPr="00A456D5">
        <w:rPr>
          <w:rFonts w:ascii="Book Antiqua" w:hAnsi="Book Antiqua" w:cs="Arial"/>
        </w:rPr>
        <w:t>of the Bidding Documents</w:t>
      </w:r>
      <w:r>
        <w:rPr>
          <w:rFonts w:ascii="Book Antiqua" w:hAnsi="Book Antiqua" w:cs="Arial"/>
        </w:rPr>
        <w:t>/ATC</w:t>
      </w:r>
      <w:r w:rsidRPr="00A456D5">
        <w:rPr>
          <w:rFonts w:ascii="Book Antiqua" w:hAnsi="Book Antiqua" w:cs="Arial"/>
        </w:rPr>
        <w:t>.</w:t>
      </w:r>
    </w:p>
    <w:p w14:paraId="131D06CF" w14:textId="77777777" w:rsidR="00C17723" w:rsidRPr="00A456D5" w:rsidRDefault="00C17723" w:rsidP="00C17723">
      <w:pPr>
        <w:pStyle w:val="ListParagraph"/>
        <w:jc w:val="both"/>
        <w:rPr>
          <w:rFonts w:ascii="Book Antiqua" w:hAnsi="Book Antiqua" w:cs="Arial"/>
        </w:rPr>
      </w:pPr>
    </w:p>
    <w:p w14:paraId="5B9AF91B" w14:textId="77777777" w:rsidR="00C17723" w:rsidRDefault="00C17723" w:rsidP="00C17723">
      <w:pPr>
        <w:pStyle w:val="ListParagraph"/>
        <w:jc w:val="both"/>
        <w:rPr>
          <w:rFonts w:ascii="Book Antiqua" w:hAnsi="Book Antiqua" w:cs="Arial"/>
        </w:rPr>
      </w:pPr>
      <w:r>
        <w:rPr>
          <w:rFonts w:ascii="Book Antiqua" w:hAnsi="Book Antiqua" w:cs="Arial"/>
        </w:rPr>
        <w:t xml:space="preserve">          </w:t>
      </w:r>
      <w:r w:rsidRPr="00A456D5">
        <w:rPr>
          <w:rFonts w:ascii="Book Antiqua" w:hAnsi="Book Antiqua" w:cs="Arial"/>
        </w:rPr>
        <w:t>The details of any previous transgressions of the code of integrity with any entity in any country during the last three years or of being debarred by any other Procuring</w:t>
      </w:r>
      <w:r>
        <w:rPr>
          <w:rFonts w:ascii="Book Antiqua" w:hAnsi="Book Antiqua" w:cs="Arial"/>
        </w:rPr>
        <w:t xml:space="preserve"> </w:t>
      </w:r>
      <w:r w:rsidRPr="00A456D5">
        <w:rPr>
          <w:rFonts w:ascii="Book Antiqua" w:hAnsi="Book Antiqua" w:cs="Arial"/>
        </w:rPr>
        <w:t>Entity are as under:</w:t>
      </w:r>
    </w:p>
    <w:p w14:paraId="63536CB4" w14:textId="77777777" w:rsidR="00C17723" w:rsidRPr="00A456D5" w:rsidRDefault="00C17723" w:rsidP="00C17723">
      <w:pPr>
        <w:pStyle w:val="ListParagraph"/>
        <w:rPr>
          <w:rFonts w:ascii="Book Antiqua" w:hAnsi="Book Antiqua" w:cs="Arial"/>
        </w:rPr>
      </w:pPr>
    </w:p>
    <w:p w14:paraId="127E24D0" w14:textId="77777777" w:rsidR="00C17723" w:rsidRDefault="00C17723" w:rsidP="00C17723">
      <w:pPr>
        <w:pStyle w:val="ListParagraph"/>
        <w:spacing w:before="0"/>
        <w:jc w:val="both"/>
        <w:rPr>
          <w:rFonts w:ascii="Book Antiqua" w:hAnsi="Book Antiqua" w:cs="Arial"/>
        </w:rPr>
      </w:pPr>
      <w:r w:rsidRPr="00A456D5">
        <w:rPr>
          <w:rFonts w:ascii="Book Antiqua" w:hAnsi="Book Antiqua" w:cs="Arial"/>
        </w:rPr>
        <w:t>(a)</w:t>
      </w:r>
    </w:p>
    <w:p w14:paraId="0C56F6DD" w14:textId="77777777" w:rsidR="00C17723" w:rsidRPr="00A456D5" w:rsidRDefault="00C17723" w:rsidP="00C17723">
      <w:pPr>
        <w:pStyle w:val="ListParagraph"/>
        <w:spacing w:before="0"/>
        <w:jc w:val="both"/>
        <w:rPr>
          <w:rFonts w:ascii="Book Antiqua" w:hAnsi="Book Antiqua" w:cs="Arial"/>
        </w:rPr>
      </w:pPr>
    </w:p>
    <w:p w14:paraId="7F4931B5" w14:textId="77777777" w:rsidR="00C17723" w:rsidRDefault="00C17723" w:rsidP="00C17723">
      <w:pPr>
        <w:pStyle w:val="ListParagraph"/>
        <w:spacing w:before="0"/>
        <w:jc w:val="both"/>
        <w:rPr>
          <w:rFonts w:ascii="Book Antiqua" w:hAnsi="Book Antiqua" w:cs="Arial"/>
        </w:rPr>
      </w:pPr>
      <w:r w:rsidRPr="00A456D5">
        <w:rPr>
          <w:rFonts w:ascii="Book Antiqua" w:hAnsi="Book Antiqua" w:cs="Arial"/>
        </w:rPr>
        <w:t>(b)</w:t>
      </w:r>
    </w:p>
    <w:p w14:paraId="3604DA26" w14:textId="77777777" w:rsidR="00C17723" w:rsidRPr="00A456D5" w:rsidRDefault="00C17723" w:rsidP="00C17723">
      <w:pPr>
        <w:pStyle w:val="ListParagraph"/>
        <w:spacing w:before="0"/>
        <w:jc w:val="both"/>
        <w:rPr>
          <w:rFonts w:ascii="Book Antiqua" w:hAnsi="Book Antiqua" w:cs="Arial"/>
        </w:rPr>
      </w:pPr>
    </w:p>
    <w:p w14:paraId="7331C522" w14:textId="77777777" w:rsidR="00C17723" w:rsidRDefault="00C17723" w:rsidP="00C17723">
      <w:pPr>
        <w:pStyle w:val="ListParagraph"/>
        <w:spacing w:before="0"/>
        <w:jc w:val="both"/>
        <w:rPr>
          <w:rFonts w:ascii="Book Antiqua" w:hAnsi="Book Antiqua" w:cs="Arial"/>
        </w:rPr>
      </w:pPr>
      <w:r w:rsidRPr="00A456D5">
        <w:rPr>
          <w:rFonts w:ascii="Book Antiqua" w:hAnsi="Book Antiqua" w:cs="Arial"/>
        </w:rPr>
        <w:t>(c)</w:t>
      </w:r>
    </w:p>
    <w:p w14:paraId="5764A7AE" w14:textId="77777777" w:rsidR="00C17723" w:rsidRDefault="00C17723" w:rsidP="00C17723">
      <w:pPr>
        <w:pStyle w:val="ListParagraph"/>
        <w:jc w:val="both"/>
        <w:rPr>
          <w:rFonts w:ascii="Book Antiqua" w:hAnsi="Book Antiqua" w:cs="Arial"/>
        </w:rPr>
      </w:pPr>
    </w:p>
    <w:p w14:paraId="4B81A1A4" w14:textId="77777777" w:rsidR="00C17723" w:rsidRPr="00394F60" w:rsidRDefault="00C17723" w:rsidP="000334A1">
      <w:pPr>
        <w:pStyle w:val="ListParagraph"/>
        <w:widowControl/>
        <w:numPr>
          <w:ilvl w:val="0"/>
          <w:numId w:val="22"/>
        </w:numPr>
        <w:autoSpaceDE/>
        <w:autoSpaceDN/>
        <w:spacing w:before="0" w:after="200" w:line="276" w:lineRule="auto"/>
        <w:contextualSpacing/>
        <w:jc w:val="both"/>
        <w:rPr>
          <w:rFonts w:ascii="Book Antiqua" w:hAnsi="Book Antiqua" w:cs="Arial"/>
        </w:rPr>
      </w:pPr>
      <w:r w:rsidRPr="00394F60">
        <w:rPr>
          <w:rFonts w:ascii="Book Antiqua" w:hAnsi="Book Antiqua" w:cs="Arial"/>
        </w:rPr>
        <w:t xml:space="preserve">We also accept that in case of violation/transgression of this code by us in competing for or in executing the Contract, Employer has the right to take punitive measures as per the provisions of the Bidding Documents and/or </w:t>
      </w:r>
      <w:r>
        <w:rPr>
          <w:rFonts w:ascii="Book Antiqua" w:hAnsi="Book Antiqua" w:cs="Arial"/>
        </w:rPr>
        <w:t>CTUIL/</w:t>
      </w:r>
      <w:r w:rsidRPr="00394F60">
        <w:rPr>
          <w:rFonts w:ascii="Book Antiqua" w:hAnsi="Book Antiqua" w:cs="Arial"/>
        </w:rPr>
        <w:t>POWERGRID’s policy and</w:t>
      </w:r>
      <w:r>
        <w:rPr>
          <w:rFonts w:ascii="Book Antiqua" w:hAnsi="Book Antiqua" w:cs="Arial"/>
        </w:rPr>
        <w:t xml:space="preserve"> </w:t>
      </w:r>
      <w:r w:rsidRPr="00394F60">
        <w:rPr>
          <w:rFonts w:ascii="Book Antiqua" w:hAnsi="Book Antiqua" w:cs="Arial"/>
        </w:rPr>
        <w:t>procedure.</w:t>
      </w:r>
    </w:p>
    <w:p w14:paraId="4722EBD7" w14:textId="77777777" w:rsidR="00C17723" w:rsidRDefault="00C17723" w:rsidP="00C17723">
      <w:pPr>
        <w:jc w:val="both"/>
        <w:rPr>
          <w:rFonts w:ascii="Book Antiqua" w:hAnsi="Book Antiqua"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3486"/>
        <w:gridCol w:w="3967"/>
      </w:tblGrid>
      <w:tr w:rsidR="00C17723" w14:paraId="2CD9DF5F" w14:textId="77777777" w:rsidTr="00BE471E">
        <w:tc>
          <w:tcPr>
            <w:tcW w:w="2527" w:type="dxa"/>
          </w:tcPr>
          <w:p w14:paraId="21BE7A17" w14:textId="77777777" w:rsidR="00C17723" w:rsidRDefault="00C17723" w:rsidP="00BE471E">
            <w:pPr>
              <w:jc w:val="both"/>
              <w:rPr>
                <w:rFonts w:ascii="Book Antiqua" w:hAnsi="Book Antiqua" w:cs="Arial"/>
                <w:szCs w:val="22"/>
              </w:rPr>
            </w:pPr>
            <w:r>
              <w:rPr>
                <w:rFonts w:ascii="Book Antiqua" w:hAnsi="Book Antiqua" w:cs="Arial"/>
                <w:szCs w:val="22"/>
              </w:rPr>
              <w:t>Date:</w:t>
            </w:r>
          </w:p>
        </w:tc>
        <w:tc>
          <w:tcPr>
            <w:tcW w:w="3486" w:type="dxa"/>
          </w:tcPr>
          <w:p w14:paraId="235E75CF" w14:textId="77777777" w:rsidR="00C17723" w:rsidRDefault="00C17723" w:rsidP="00BE471E">
            <w:pPr>
              <w:jc w:val="both"/>
              <w:rPr>
                <w:rFonts w:ascii="Book Antiqua" w:hAnsi="Book Antiqua" w:cs="Arial"/>
              </w:rPr>
            </w:pPr>
          </w:p>
        </w:tc>
        <w:tc>
          <w:tcPr>
            <w:tcW w:w="3967" w:type="dxa"/>
          </w:tcPr>
          <w:p w14:paraId="79DA5B8A" w14:textId="77777777" w:rsidR="00C17723" w:rsidRDefault="00C17723" w:rsidP="00BE471E">
            <w:pPr>
              <w:jc w:val="both"/>
              <w:rPr>
                <w:rFonts w:ascii="Book Antiqua" w:hAnsi="Book Antiqua" w:cs="Arial"/>
                <w:szCs w:val="22"/>
              </w:rPr>
            </w:pPr>
            <w:r>
              <w:rPr>
                <w:rFonts w:ascii="Book Antiqua" w:hAnsi="Book Antiqua" w:cs="Arial"/>
                <w:szCs w:val="22"/>
              </w:rPr>
              <w:t>Name and Signature:</w:t>
            </w:r>
          </w:p>
          <w:p w14:paraId="48F6B910" w14:textId="77777777" w:rsidR="00C17723" w:rsidRDefault="00C17723" w:rsidP="00BE471E">
            <w:pPr>
              <w:jc w:val="both"/>
              <w:rPr>
                <w:rFonts w:ascii="Book Antiqua" w:hAnsi="Book Antiqua" w:cs="Arial"/>
                <w:szCs w:val="22"/>
              </w:rPr>
            </w:pPr>
          </w:p>
          <w:p w14:paraId="3C268570" w14:textId="77777777" w:rsidR="00C17723" w:rsidRDefault="00C17723" w:rsidP="00BE471E">
            <w:pPr>
              <w:jc w:val="both"/>
              <w:rPr>
                <w:rFonts w:ascii="Book Antiqua" w:hAnsi="Book Antiqua" w:cs="Arial"/>
                <w:szCs w:val="22"/>
              </w:rPr>
            </w:pPr>
          </w:p>
        </w:tc>
      </w:tr>
      <w:tr w:rsidR="00C17723" w14:paraId="549D22A7" w14:textId="77777777" w:rsidTr="00BE471E">
        <w:tc>
          <w:tcPr>
            <w:tcW w:w="2527" w:type="dxa"/>
          </w:tcPr>
          <w:p w14:paraId="3D5B1681" w14:textId="77777777" w:rsidR="00C17723" w:rsidRDefault="00C17723" w:rsidP="00BE471E">
            <w:pPr>
              <w:jc w:val="both"/>
              <w:rPr>
                <w:rFonts w:ascii="Book Antiqua" w:hAnsi="Book Antiqua" w:cs="Arial"/>
                <w:szCs w:val="22"/>
              </w:rPr>
            </w:pPr>
            <w:r>
              <w:rPr>
                <w:rFonts w:ascii="Book Antiqua" w:hAnsi="Book Antiqua" w:cs="Arial"/>
                <w:szCs w:val="22"/>
              </w:rPr>
              <w:t>Place:</w:t>
            </w:r>
          </w:p>
        </w:tc>
        <w:tc>
          <w:tcPr>
            <w:tcW w:w="3486" w:type="dxa"/>
          </w:tcPr>
          <w:p w14:paraId="6A7B2847" w14:textId="77777777" w:rsidR="00C17723" w:rsidRDefault="00C17723" w:rsidP="00BE471E">
            <w:pPr>
              <w:jc w:val="both"/>
              <w:rPr>
                <w:rFonts w:ascii="Book Antiqua" w:hAnsi="Book Antiqua" w:cs="Arial"/>
              </w:rPr>
            </w:pPr>
          </w:p>
        </w:tc>
        <w:tc>
          <w:tcPr>
            <w:tcW w:w="3967" w:type="dxa"/>
          </w:tcPr>
          <w:p w14:paraId="11C52EB2" w14:textId="77777777" w:rsidR="00C17723" w:rsidRDefault="00C17723" w:rsidP="00BE471E">
            <w:pPr>
              <w:jc w:val="both"/>
              <w:rPr>
                <w:rFonts w:ascii="Book Antiqua" w:hAnsi="Book Antiqua" w:cs="Arial"/>
                <w:szCs w:val="22"/>
              </w:rPr>
            </w:pPr>
            <w:r>
              <w:rPr>
                <w:rFonts w:ascii="Book Antiqua" w:hAnsi="Book Antiqua" w:cs="Arial"/>
                <w:szCs w:val="22"/>
              </w:rPr>
              <w:t>Designation:</w:t>
            </w:r>
          </w:p>
        </w:tc>
      </w:tr>
    </w:tbl>
    <w:p w14:paraId="67C079CD" w14:textId="77777777" w:rsidR="007B57A1" w:rsidRPr="00800386" w:rsidRDefault="007B57A1" w:rsidP="007B57A1">
      <w:pPr>
        <w:pStyle w:val="Default"/>
        <w:ind w:left="702" w:right="-64" w:hanging="702"/>
        <w:jc w:val="center"/>
        <w:rPr>
          <w:rFonts w:cstheme="minorHAnsi"/>
          <w:b/>
          <w:sz w:val="22"/>
          <w:szCs w:val="22"/>
        </w:rPr>
      </w:pPr>
    </w:p>
    <w:p w14:paraId="7F156D6A" w14:textId="77777777" w:rsidR="00C424AF" w:rsidRPr="00800386" w:rsidRDefault="00C424AF" w:rsidP="00C424AF">
      <w:pPr>
        <w:tabs>
          <w:tab w:val="left" w:pos="6561"/>
        </w:tabs>
        <w:rPr>
          <w:rFonts w:ascii="Book Antiqua" w:hAnsi="Book Antiqua" w:cstheme="minorHAnsi"/>
        </w:rPr>
      </w:pPr>
    </w:p>
    <w:p w14:paraId="0A639EA3" w14:textId="77777777" w:rsidR="008078FF" w:rsidRPr="00800386" w:rsidRDefault="008078FF" w:rsidP="00C424AF">
      <w:pPr>
        <w:tabs>
          <w:tab w:val="left" w:pos="6561"/>
        </w:tabs>
        <w:rPr>
          <w:rFonts w:ascii="Book Antiqua" w:hAnsi="Book Antiqua" w:cstheme="minorHAnsi"/>
        </w:rPr>
      </w:pPr>
    </w:p>
    <w:p w14:paraId="5479A484" w14:textId="77777777" w:rsidR="00123105" w:rsidRPr="00800386" w:rsidRDefault="00123105" w:rsidP="00C424AF">
      <w:pPr>
        <w:tabs>
          <w:tab w:val="left" w:pos="6561"/>
        </w:tabs>
        <w:rPr>
          <w:rFonts w:ascii="Book Antiqua" w:hAnsi="Book Antiqua" w:cstheme="minorHAnsi"/>
        </w:rPr>
      </w:pPr>
    </w:p>
    <w:p w14:paraId="4C957201" w14:textId="77777777" w:rsidR="00123105" w:rsidRPr="00800386" w:rsidRDefault="00123105" w:rsidP="00C424AF">
      <w:pPr>
        <w:tabs>
          <w:tab w:val="left" w:pos="6561"/>
        </w:tabs>
        <w:rPr>
          <w:rFonts w:ascii="Book Antiqua" w:hAnsi="Book Antiqua" w:cstheme="minorHAnsi"/>
        </w:rPr>
      </w:pPr>
    </w:p>
    <w:p w14:paraId="5F70F407" w14:textId="77777777" w:rsidR="00123105" w:rsidRPr="00800386" w:rsidRDefault="00123105" w:rsidP="00C424AF">
      <w:pPr>
        <w:tabs>
          <w:tab w:val="left" w:pos="6561"/>
        </w:tabs>
        <w:rPr>
          <w:rFonts w:ascii="Book Antiqua" w:hAnsi="Book Antiqua" w:cstheme="minorHAnsi"/>
        </w:rPr>
      </w:pPr>
    </w:p>
    <w:p w14:paraId="59019E18" w14:textId="44ACE455" w:rsidR="0046769B" w:rsidRPr="00800386" w:rsidRDefault="0046769B" w:rsidP="0046769B">
      <w:pPr>
        <w:pStyle w:val="Default"/>
        <w:ind w:left="702" w:right="-64" w:hanging="702"/>
        <w:jc w:val="right"/>
        <w:rPr>
          <w:rFonts w:cstheme="minorHAnsi"/>
          <w:b/>
          <w:sz w:val="22"/>
          <w:szCs w:val="22"/>
        </w:rPr>
      </w:pPr>
      <w:r w:rsidRPr="00800386">
        <w:rPr>
          <w:rFonts w:cstheme="minorHAnsi"/>
          <w:b/>
          <w:sz w:val="22"/>
          <w:szCs w:val="22"/>
        </w:rPr>
        <w:t>Attachment-4</w:t>
      </w:r>
    </w:p>
    <w:p w14:paraId="6D37C1FB" w14:textId="77777777" w:rsidR="0046769B" w:rsidRPr="00800386" w:rsidRDefault="0046769B" w:rsidP="0046769B">
      <w:pPr>
        <w:pStyle w:val="Default"/>
        <w:ind w:left="702" w:right="-64" w:hanging="702"/>
        <w:jc w:val="center"/>
        <w:rPr>
          <w:rFonts w:cstheme="minorHAnsi"/>
          <w:b/>
          <w:sz w:val="22"/>
          <w:szCs w:val="22"/>
        </w:rPr>
      </w:pPr>
    </w:p>
    <w:p w14:paraId="51EAD2D5" w14:textId="635C766B" w:rsidR="0046769B" w:rsidRDefault="0046769B" w:rsidP="0046769B">
      <w:pPr>
        <w:pStyle w:val="Default"/>
        <w:ind w:left="702" w:right="-64" w:hanging="702"/>
        <w:jc w:val="center"/>
        <w:rPr>
          <w:rFonts w:cstheme="minorHAnsi"/>
          <w:b/>
          <w:sz w:val="22"/>
          <w:szCs w:val="22"/>
        </w:rPr>
      </w:pPr>
      <w:r w:rsidRPr="00800386">
        <w:rPr>
          <w:rFonts w:cstheme="minorHAnsi"/>
          <w:b/>
          <w:sz w:val="22"/>
          <w:szCs w:val="22"/>
        </w:rPr>
        <w:t>(Information for E-payment, PF details and declaration regarding Micro/Small &amp; Medium Enterprises)</w:t>
      </w:r>
    </w:p>
    <w:p w14:paraId="15A916BC" w14:textId="77777777" w:rsidR="00C244F7" w:rsidRDefault="00C244F7" w:rsidP="0046769B">
      <w:pPr>
        <w:pStyle w:val="Default"/>
        <w:ind w:left="702" w:right="-64" w:hanging="702"/>
        <w:jc w:val="center"/>
        <w:rPr>
          <w:rFonts w:cstheme="minorHAnsi"/>
          <w:b/>
          <w:sz w:val="22"/>
          <w:szCs w:val="22"/>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C244F7" w14:paraId="4FCA332F" w14:textId="77777777" w:rsidTr="00BE471E">
        <w:tc>
          <w:tcPr>
            <w:tcW w:w="3794" w:type="dxa"/>
          </w:tcPr>
          <w:p w14:paraId="1EF9E123" w14:textId="77777777" w:rsidR="00C244F7" w:rsidRPr="00500933" w:rsidRDefault="00C244F7"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Bidder’s Name and Address:</w:t>
            </w:r>
          </w:p>
          <w:p w14:paraId="733EBFAC" w14:textId="77777777" w:rsidR="00C244F7" w:rsidRPr="00500933" w:rsidRDefault="00C244F7" w:rsidP="00BE471E">
            <w:pPr>
              <w:tabs>
                <w:tab w:val="left" w:pos="3469"/>
              </w:tabs>
              <w:rPr>
                <w:rFonts w:ascii="Book Antiqua" w:eastAsia="Times New Roman" w:hAnsi="Book Antiqua" w:cs="Arial"/>
                <w:b/>
                <w:bCs/>
                <w:szCs w:val="24"/>
                <w:lang w:eastAsia="en-IN"/>
              </w:rPr>
            </w:pPr>
          </w:p>
          <w:p w14:paraId="494C2005" w14:textId="77777777" w:rsidR="00C244F7" w:rsidRPr="00500933" w:rsidRDefault="00C244F7" w:rsidP="00BE471E">
            <w:pPr>
              <w:tabs>
                <w:tab w:val="left" w:pos="3469"/>
              </w:tabs>
              <w:rPr>
                <w:rFonts w:ascii="Book Antiqua" w:eastAsia="Times New Roman" w:hAnsi="Book Antiqua" w:cs="Arial"/>
                <w:b/>
                <w:bCs/>
                <w:szCs w:val="24"/>
                <w:lang w:eastAsia="en-IN"/>
              </w:rPr>
            </w:pPr>
          </w:p>
          <w:p w14:paraId="08754772" w14:textId="77777777" w:rsidR="00C244F7" w:rsidRPr="00500933" w:rsidRDefault="00C244F7"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Name        :</w:t>
            </w:r>
          </w:p>
          <w:p w14:paraId="16429BE9" w14:textId="77777777" w:rsidR="00C244F7" w:rsidRDefault="00C244F7" w:rsidP="00BE471E">
            <w:pPr>
              <w:tabs>
                <w:tab w:val="left" w:pos="3469"/>
              </w:tabs>
              <w:rPr>
                <w:rFonts w:ascii="Book Antiqua" w:hAnsi="Book Antiqua" w:cs="Arial"/>
                <w:szCs w:val="22"/>
              </w:rPr>
            </w:pPr>
            <w:r w:rsidRPr="00500933">
              <w:rPr>
                <w:rFonts w:ascii="Book Antiqua" w:eastAsia="Times New Roman" w:hAnsi="Book Antiqua" w:cs="Arial"/>
                <w:b/>
                <w:bCs/>
                <w:szCs w:val="24"/>
                <w:lang w:eastAsia="en-IN"/>
              </w:rPr>
              <w:t>Address    :</w:t>
            </w:r>
          </w:p>
        </w:tc>
        <w:tc>
          <w:tcPr>
            <w:tcW w:w="5387" w:type="dxa"/>
          </w:tcPr>
          <w:p w14:paraId="1463F5AA" w14:textId="77777777" w:rsidR="00C244F7" w:rsidRDefault="00C244F7" w:rsidP="00BE471E">
            <w:pPr>
              <w:tabs>
                <w:tab w:val="left" w:pos="3469"/>
              </w:tabs>
              <w:rPr>
                <w:rFonts w:ascii="Book Antiqua" w:eastAsia="Times New Roman" w:hAnsi="Book Antiqua" w:cs="Arial"/>
                <w:b/>
                <w:bCs/>
                <w:szCs w:val="22"/>
                <w:lang w:eastAsia="en-IN"/>
              </w:rPr>
            </w:pPr>
            <w:r w:rsidRPr="00063631">
              <w:rPr>
                <w:rFonts w:ascii="Book Antiqua" w:eastAsia="Times New Roman" w:hAnsi="Book Antiqua" w:cs="Arial"/>
                <w:b/>
                <w:bCs/>
                <w:szCs w:val="22"/>
                <w:lang w:eastAsia="en-IN"/>
              </w:rPr>
              <w:t>To:</w:t>
            </w:r>
          </w:p>
          <w:p w14:paraId="59D44130" w14:textId="77777777" w:rsidR="00C244F7" w:rsidRDefault="00C244F7" w:rsidP="00BE471E">
            <w:pPr>
              <w:tabs>
                <w:tab w:val="left" w:pos="3469"/>
              </w:tabs>
              <w:rPr>
                <w:rFonts w:ascii="Book Antiqua" w:eastAsia="Times New Roman" w:hAnsi="Book Antiqua" w:cs="Arial"/>
                <w:b/>
                <w:bCs/>
                <w:szCs w:val="22"/>
                <w:lang w:eastAsia="en-IN"/>
              </w:rPr>
            </w:pPr>
          </w:p>
          <w:p w14:paraId="3ED5C4C0" w14:textId="77777777" w:rsidR="00C244F7" w:rsidRDefault="00C244F7" w:rsidP="00BE471E">
            <w:pPr>
              <w:tabs>
                <w:tab w:val="left" w:pos="3469"/>
              </w:tabs>
              <w:rPr>
                <w:rFonts w:ascii="Book Antiqua" w:hAnsi="Book Antiqua" w:cs="Arial"/>
                <w:szCs w:val="24"/>
              </w:rPr>
            </w:pPr>
            <w:r>
              <w:rPr>
                <w:rFonts w:ascii="Book Antiqua" w:hAnsi="Book Antiqua" w:cs="Arial"/>
                <w:szCs w:val="24"/>
              </w:rPr>
              <w:t>C&amp;M</w:t>
            </w:r>
          </w:p>
          <w:p w14:paraId="29E9CC53"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Central Transmission Utility of India Limited</w:t>
            </w:r>
          </w:p>
          <w:p w14:paraId="09504613"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(A wholly owned subsidiary of POWERGRID)</w:t>
            </w:r>
          </w:p>
          <w:p w14:paraId="679D0A09"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10</w:t>
            </w:r>
            <w:r w:rsidRPr="0033084B">
              <w:rPr>
                <w:rFonts w:ascii="Book Antiqua" w:hAnsi="Book Antiqua" w:cs="Arial"/>
                <w:szCs w:val="24"/>
                <w:vertAlign w:val="superscript"/>
              </w:rPr>
              <w:t>th</w:t>
            </w:r>
            <w:r w:rsidRPr="00C5626C">
              <w:rPr>
                <w:rFonts w:ascii="Book Antiqua" w:hAnsi="Book Antiqua" w:cs="Arial"/>
                <w:szCs w:val="24"/>
              </w:rPr>
              <w:t xml:space="preserve"> floor, IRCON International Tower-1, Plot No. 16</w:t>
            </w:r>
          </w:p>
          <w:p w14:paraId="0E96F1E2" w14:textId="77777777" w:rsidR="00C244F7" w:rsidRDefault="00C244F7" w:rsidP="00BE471E">
            <w:pPr>
              <w:tabs>
                <w:tab w:val="left" w:pos="3469"/>
              </w:tabs>
              <w:rPr>
                <w:rFonts w:ascii="Book Antiqua" w:hAnsi="Book Antiqua" w:cs="Arial"/>
                <w:szCs w:val="22"/>
              </w:rPr>
            </w:pPr>
            <w:r w:rsidRPr="00C5626C">
              <w:rPr>
                <w:rFonts w:ascii="Book Antiqua" w:hAnsi="Book Antiqua" w:cs="Arial"/>
                <w:szCs w:val="24"/>
              </w:rPr>
              <w:t>Sector-32, Gurugram – 122003, Haryana</w:t>
            </w:r>
          </w:p>
        </w:tc>
      </w:tr>
    </w:tbl>
    <w:p w14:paraId="4BF55CE7" w14:textId="77777777" w:rsidR="00C244F7" w:rsidRPr="00800386" w:rsidRDefault="00C244F7" w:rsidP="0046769B">
      <w:pPr>
        <w:pStyle w:val="Default"/>
        <w:ind w:left="702" w:right="-64" w:hanging="702"/>
        <w:jc w:val="center"/>
        <w:rPr>
          <w:rFonts w:cstheme="minorHAnsi"/>
          <w:b/>
          <w:sz w:val="22"/>
          <w:szCs w:val="22"/>
        </w:rPr>
      </w:pPr>
    </w:p>
    <w:p w14:paraId="38A70B3F" w14:textId="77777777" w:rsidR="0046769B" w:rsidRPr="00800386" w:rsidRDefault="0046769B" w:rsidP="0046769B">
      <w:pPr>
        <w:tabs>
          <w:tab w:val="left" w:pos="3469"/>
        </w:tabs>
        <w:rPr>
          <w:rFonts w:ascii="Book Antiqua" w:hAnsi="Book Antiqua" w:cstheme="minorHAnsi"/>
        </w:rPr>
      </w:pPr>
    </w:p>
    <w:p w14:paraId="01D304F2" w14:textId="77777777" w:rsidR="0046769B" w:rsidRPr="00800386" w:rsidRDefault="0046769B" w:rsidP="0046769B">
      <w:pPr>
        <w:rPr>
          <w:rFonts w:ascii="Book Antiqua" w:hAnsi="Book Antiqua" w:cstheme="minorHAnsi"/>
        </w:rPr>
      </w:pPr>
      <w:r w:rsidRPr="00800386">
        <w:rPr>
          <w:rFonts w:ascii="Book Antiqua" w:hAnsi="Book Antiqua" w:cstheme="minorHAnsi"/>
        </w:rPr>
        <w:t>Dear Sir,</w:t>
      </w:r>
    </w:p>
    <w:p w14:paraId="1771701D" w14:textId="77777777" w:rsidR="0046769B" w:rsidRPr="00800386" w:rsidRDefault="0046769B" w:rsidP="0046769B">
      <w:pPr>
        <w:jc w:val="both"/>
        <w:rPr>
          <w:rFonts w:ascii="Book Antiqua" w:hAnsi="Book Antiqua" w:cstheme="minorHAnsi"/>
        </w:rPr>
      </w:pPr>
      <w:r w:rsidRPr="00800386">
        <w:rPr>
          <w:rFonts w:ascii="Book Antiqua" w:hAnsi="Book Antiqua" w:cstheme="minorHAnsi"/>
        </w:rPr>
        <w:t>We hereby authorize the Employer to make all our payments through Electronic Fund Transfer System. The details for facilitating the payments are given below: -</w:t>
      </w:r>
    </w:p>
    <w:tbl>
      <w:tblPr>
        <w:tblStyle w:val="TableGrid"/>
        <w:tblW w:w="0" w:type="auto"/>
        <w:tblLook w:val="04A0" w:firstRow="1" w:lastRow="0" w:firstColumn="1" w:lastColumn="0" w:noHBand="0" w:noVBand="1"/>
      </w:tblPr>
      <w:tblGrid>
        <w:gridCol w:w="648"/>
        <w:gridCol w:w="3420"/>
        <w:gridCol w:w="5174"/>
      </w:tblGrid>
      <w:tr w:rsidR="0046769B" w:rsidRPr="00800386" w14:paraId="44AB13E4" w14:textId="77777777" w:rsidTr="00E219FE">
        <w:tc>
          <w:tcPr>
            <w:tcW w:w="648" w:type="dxa"/>
          </w:tcPr>
          <w:p w14:paraId="75E6C4DA"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1</w:t>
            </w:r>
          </w:p>
        </w:tc>
        <w:tc>
          <w:tcPr>
            <w:tcW w:w="3420" w:type="dxa"/>
          </w:tcPr>
          <w:p w14:paraId="311AD881" w14:textId="062169B4"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Name of the Consultant</w:t>
            </w:r>
            <w:r w:rsidR="00FE2DDC">
              <w:rPr>
                <w:rFonts w:ascii="Book Antiqua" w:hAnsi="Book Antiqua" w:cstheme="minorHAnsi"/>
                <w:szCs w:val="22"/>
              </w:rPr>
              <w:t>/Service Providor</w:t>
            </w:r>
            <w:r w:rsidRPr="00800386">
              <w:rPr>
                <w:rFonts w:ascii="Book Antiqua" w:hAnsi="Book Antiqua" w:cstheme="minorHAnsi"/>
                <w:szCs w:val="22"/>
              </w:rPr>
              <w:t xml:space="preserve"> in whose favour payment is to be made</w:t>
            </w:r>
          </w:p>
        </w:tc>
        <w:tc>
          <w:tcPr>
            <w:tcW w:w="5174" w:type="dxa"/>
          </w:tcPr>
          <w:p w14:paraId="6DF0A9B2" w14:textId="77777777" w:rsidR="0046769B" w:rsidRPr="00800386" w:rsidRDefault="0046769B" w:rsidP="00E219FE">
            <w:pPr>
              <w:jc w:val="both"/>
              <w:rPr>
                <w:rFonts w:ascii="Book Antiqua" w:hAnsi="Book Antiqua" w:cstheme="minorHAnsi"/>
                <w:szCs w:val="22"/>
              </w:rPr>
            </w:pPr>
          </w:p>
        </w:tc>
      </w:tr>
      <w:tr w:rsidR="0046769B" w:rsidRPr="00800386" w14:paraId="2B0D4E58" w14:textId="77777777" w:rsidTr="00E219FE">
        <w:trPr>
          <w:trHeight w:val="371"/>
        </w:trPr>
        <w:tc>
          <w:tcPr>
            <w:tcW w:w="648" w:type="dxa"/>
            <w:vMerge w:val="restart"/>
          </w:tcPr>
          <w:p w14:paraId="7226DFFA"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2</w:t>
            </w:r>
          </w:p>
        </w:tc>
        <w:tc>
          <w:tcPr>
            <w:tcW w:w="8594" w:type="dxa"/>
            <w:gridSpan w:val="2"/>
          </w:tcPr>
          <w:p w14:paraId="586B64F7"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Address with PIN Code and State</w:t>
            </w:r>
          </w:p>
        </w:tc>
      </w:tr>
      <w:tr w:rsidR="0046769B" w:rsidRPr="00800386" w14:paraId="459A6D3E" w14:textId="77777777" w:rsidTr="00E219FE">
        <w:tc>
          <w:tcPr>
            <w:tcW w:w="648" w:type="dxa"/>
            <w:vMerge/>
          </w:tcPr>
          <w:p w14:paraId="38834E0D" w14:textId="77777777" w:rsidR="0046769B" w:rsidRPr="00800386" w:rsidRDefault="0046769B" w:rsidP="00E219FE">
            <w:pPr>
              <w:jc w:val="both"/>
              <w:rPr>
                <w:rFonts w:ascii="Book Antiqua" w:hAnsi="Book Antiqua" w:cstheme="minorHAnsi"/>
                <w:szCs w:val="22"/>
              </w:rPr>
            </w:pPr>
          </w:p>
        </w:tc>
        <w:tc>
          <w:tcPr>
            <w:tcW w:w="3420" w:type="dxa"/>
            <w:vMerge w:val="restart"/>
          </w:tcPr>
          <w:p w14:paraId="20561886"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Registered Office:</w:t>
            </w:r>
          </w:p>
        </w:tc>
        <w:tc>
          <w:tcPr>
            <w:tcW w:w="5174" w:type="dxa"/>
          </w:tcPr>
          <w:p w14:paraId="21F79151" w14:textId="77777777" w:rsidR="0046769B" w:rsidRPr="00800386" w:rsidRDefault="0046769B" w:rsidP="00E219FE">
            <w:pPr>
              <w:jc w:val="both"/>
              <w:rPr>
                <w:rFonts w:ascii="Book Antiqua" w:hAnsi="Book Antiqua" w:cstheme="minorHAnsi"/>
                <w:szCs w:val="22"/>
              </w:rPr>
            </w:pPr>
          </w:p>
          <w:p w14:paraId="318E9297" w14:textId="77777777" w:rsidR="0046769B" w:rsidRPr="00800386" w:rsidRDefault="0046769B" w:rsidP="00E219FE">
            <w:pPr>
              <w:jc w:val="both"/>
              <w:rPr>
                <w:rFonts w:ascii="Book Antiqua" w:hAnsi="Book Antiqua" w:cstheme="minorHAnsi"/>
                <w:szCs w:val="22"/>
              </w:rPr>
            </w:pPr>
          </w:p>
        </w:tc>
      </w:tr>
      <w:tr w:rsidR="0046769B" w:rsidRPr="00800386" w14:paraId="24CFB814" w14:textId="77777777" w:rsidTr="00E219FE">
        <w:tc>
          <w:tcPr>
            <w:tcW w:w="648" w:type="dxa"/>
            <w:vMerge/>
          </w:tcPr>
          <w:p w14:paraId="505DBAD0" w14:textId="77777777" w:rsidR="0046769B" w:rsidRPr="00800386" w:rsidRDefault="0046769B" w:rsidP="00E219FE">
            <w:pPr>
              <w:jc w:val="both"/>
              <w:rPr>
                <w:rFonts w:ascii="Book Antiqua" w:hAnsi="Book Antiqua" w:cstheme="minorHAnsi"/>
                <w:szCs w:val="22"/>
              </w:rPr>
            </w:pPr>
          </w:p>
        </w:tc>
        <w:tc>
          <w:tcPr>
            <w:tcW w:w="3420" w:type="dxa"/>
            <w:vMerge/>
          </w:tcPr>
          <w:p w14:paraId="36D4AEDB" w14:textId="77777777" w:rsidR="0046769B" w:rsidRPr="00800386" w:rsidRDefault="0046769B" w:rsidP="00E219FE">
            <w:pPr>
              <w:jc w:val="both"/>
              <w:rPr>
                <w:rFonts w:ascii="Book Antiqua" w:hAnsi="Book Antiqua" w:cstheme="minorHAnsi"/>
                <w:szCs w:val="22"/>
              </w:rPr>
            </w:pPr>
          </w:p>
        </w:tc>
        <w:tc>
          <w:tcPr>
            <w:tcW w:w="5174" w:type="dxa"/>
          </w:tcPr>
          <w:p w14:paraId="1844D39D" w14:textId="77777777" w:rsidR="0046769B" w:rsidRPr="00800386" w:rsidRDefault="0046769B" w:rsidP="00E219FE">
            <w:pPr>
              <w:jc w:val="both"/>
              <w:rPr>
                <w:rFonts w:ascii="Book Antiqua" w:hAnsi="Book Antiqua" w:cstheme="minorHAnsi"/>
                <w:szCs w:val="22"/>
              </w:rPr>
            </w:pPr>
          </w:p>
          <w:p w14:paraId="2376EF86" w14:textId="77777777" w:rsidR="0046769B" w:rsidRPr="00800386" w:rsidRDefault="0046769B" w:rsidP="00E219FE">
            <w:pPr>
              <w:jc w:val="both"/>
              <w:rPr>
                <w:rFonts w:ascii="Book Antiqua" w:hAnsi="Book Antiqua" w:cstheme="minorHAnsi"/>
                <w:szCs w:val="22"/>
              </w:rPr>
            </w:pPr>
          </w:p>
        </w:tc>
      </w:tr>
      <w:tr w:rsidR="0046769B" w:rsidRPr="00800386" w14:paraId="2EE0DB00" w14:textId="77777777" w:rsidTr="00E219FE">
        <w:tc>
          <w:tcPr>
            <w:tcW w:w="648" w:type="dxa"/>
            <w:vMerge/>
          </w:tcPr>
          <w:p w14:paraId="4FD5AD48" w14:textId="77777777" w:rsidR="0046769B" w:rsidRPr="00800386" w:rsidRDefault="0046769B" w:rsidP="00E219FE">
            <w:pPr>
              <w:jc w:val="both"/>
              <w:rPr>
                <w:rFonts w:ascii="Book Antiqua" w:hAnsi="Book Antiqua" w:cstheme="minorHAnsi"/>
                <w:szCs w:val="22"/>
              </w:rPr>
            </w:pPr>
          </w:p>
        </w:tc>
        <w:tc>
          <w:tcPr>
            <w:tcW w:w="3420" w:type="dxa"/>
            <w:vMerge/>
          </w:tcPr>
          <w:p w14:paraId="53659113" w14:textId="77777777" w:rsidR="0046769B" w:rsidRPr="00800386" w:rsidRDefault="0046769B" w:rsidP="00E219FE">
            <w:pPr>
              <w:jc w:val="both"/>
              <w:rPr>
                <w:rFonts w:ascii="Book Antiqua" w:hAnsi="Book Antiqua" w:cstheme="minorHAnsi"/>
                <w:szCs w:val="22"/>
              </w:rPr>
            </w:pPr>
          </w:p>
        </w:tc>
        <w:tc>
          <w:tcPr>
            <w:tcW w:w="5174" w:type="dxa"/>
          </w:tcPr>
          <w:p w14:paraId="7A7B71A5" w14:textId="77777777" w:rsidR="0046769B" w:rsidRPr="00800386" w:rsidRDefault="0046769B" w:rsidP="00E219FE">
            <w:pPr>
              <w:jc w:val="both"/>
              <w:rPr>
                <w:rFonts w:ascii="Book Antiqua" w:hAnsi="Book Antiqua" w:cstheme="minorHAnsi"/>
                <w:szCs w:val="22"/>
              </w:rPr>
            </w:pPr>
          </w:p>
          <w:p w14:paraId="6CC3CEC9" w14:textId="77777777" w:rsidR="0046769B" w:rsidRPr="00800386" w:rsidRDefault="0046769B" w:rsidP="00E219FE">
            <w:pPr>
              <w:jc w:val="both"/>
              <w:rPr>
                <w:rFonts w:ascii="Book Antiqua" w:hAnsi="Book Antiqua" w:cstheme="minorHAnsi"/>
                <w:szCs w:val="22"/>
              </w:rPr>
            </w:pPr>
          </w:p>
        </w:tc>
      </w:tr>
      <w:tr w:rsidR="0046769B" w:rsidRPr="00800386" w14:paraId="2BB6512D" w14:textId="77777777" w:rsidTr="00E219FE">
        <w:tc>
          <w:tcPr>
            <w:tcW w:w="648" w:type="dxa"/>
            <w:vMerge/>
          </w:tcPr>
          <w:p w14:paraId="033E4AB9" w14:textId="77777777" w:rsidR="0046769B" w:rsidRPr="00800386" w:rsidRDefault="0046769B" w:rsidP="00E219FE">
            <w:pPr>
              <w:jc w:val="both"/>
              <w:rPr>
                <w:rFonts w:ascii="Book Antiqua" w:hAnsi="Book Antiqua" w:cstheme="minorHAnsi"/>
                <w:szCs w:val="22"/>
              </w:rPr>
            </w:pPr>
          </w:p>
        </w:tc>
        <w:tc>
          <w:tcPr>
            <w:tcW w:w="3420" w:type="dxa"/>
            <w:vMerge w:val="restart"/>
          </w:tcPr>
          <w:p w14:paraId="07C545C5"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Correspondence Address:</w:t>
            </w:r>
          </w:p>
        </w:tc>
        <w:tc>
          <w:tcPr>
            <w:tcW w:w="5174" w:type="dxa"/>
          </w:tcPr>
          <w:p w14:paraId="361250A4" w14:textId="77777777" w:rsidR="0046769B" w:rsidRPr="00800386" w:rsidRDefault="0046769B" w:rsidP="00E219FE">
            <w:pPr>
              <w:jc w:val="both"/>
              <w:rPr>
                <w:rFonts w:ascii="Book Antiqua" w:hAnsi="Book Antiqua" w:cstheme="minorHAnsi"/>
                <w:szCs w:val="22"/>
              </w:rPr>
            </w:pPr>
          </w:p>
          <w:p w14:paraId="77AC6547" w14:textId="77777777" w:rsidR="0046769B" w:rsidRPr="00800386" w:rsidRDefault="0046769B" w:rsidP="00E219FE">
            <w:pPr>
              <w:jc w:val="both"/>
              <w:rPr>
                <w:rFonts w:ascii="Book Antiqua" w:hAnsi="Book Antiqua" w:cstheme="minorHAnsi"/>
                <w:szCs w:val="22"/>
              </w:rPr>
            </w:pPr>
          </w:p>
        </w:tc>
      </w:tr>
      <w:tr w:rsidR="0046769B" w:rsidRPr="00800386" w14:paraId="538694D9" w14:textId="77777777" w:rsidTr="00E219FE">
        <w:tc>
          <w:tcPr>
            <w:tcW w:w="648" w:type="dxa"/>
            <w:vMerge/>
          </w:tcPr>
          <w:p w14:paraId="0C54F2E8" w14:textId="77777777" w:rsidR="0046769B" w:rsidRPr="00800386" w:rsidRDefault="0046769B" w:rsidP="00E219FE">
            <w:pPr>
              <w:jc w:val="both"/>
              <w:rPr>
                <w:rFonts w:ascii="Book Antiqua" w:hAnsi="Book Antiqua" w:cstheme="minorHAnsi"/>
                <w:szCs w:val="22"/>
              </w:rPr>
            </w:pPr>
          </w:p>
        </w:tc>
        <w:tc>
          <w:tcPr>
            <w:tcW w:w="3420" w:type="dxa"/>
            <w:vMerge/>
          </w:tcPr>
          <w:p w14:paraId="31F773AB" w14:textId="77777777" w:rsidR="0046769B" w:rsidRPr="00800386" w:rsidRDefault="0046769B" w:rsidP="00E219FE">
            <w:pPr>
              <w:jc w:val="both"/>
              <w:rPr>
                <w:rFonts w:ascii="Book Antiqua" w:hAnsi="Book Antiqua" w:cstheme="minorHAnsi"/>
                <w:szCs w:val="22"/>
              </w:rPr>
            </w:pPr>
          </w:p>
        </w:tc>
        <w:tc>
          <w:tcPr>
            <w:tcW w:w="5174" w:type="dxa"/>
          </w:tcPr>
          <w:p w14:paraId="7D1D223C" w14:textId="77777777" w:rsidR="0046769B" w:rsidRPr="00800386" w:rsidRDefault="0046769B" w:rsidP="00E219FE">
            <w:pPr>
              <w:jc w:val="both"/>
              <w:rPr>
                <w:rFonts w:ascii="Book Antiqua" w:hAnsi="Book Antiqua" w:cstheme="minorHAnsi"/>
                <w:szCs w:val="22"/>
              </w:rPr>
            </w:pPr>
          </w:p>
          <w:p w14:paraId="61B76410" w14:textId="77777777" w:rsidR="0046769B" w:rsidRPr="00800386" w:rsidRDefault="0046769B" w:rsidP="00E219FE">
            <w:pPr>
              <w:jc w:val="both"/>
              <w:rPr>
                <w:rFonts w:ascii="Book Antiqua" w:hAnsi="Book Antiqua" w:cstheme="minorHAnsi"/>
                <w:szCs w:val="22"/>
              </w:rPr>
            </w:pPr>
          </w:p>
        </w:tc>
      </w:tr>
      <w:tr w:rsidR="0046769B" w:rsidRPr="00800386" w14:paraId="3C8DE301" w14:textId="77777777" w:rsidTr="00E219FE">
        <w:tc>
          <w:tcPr>
            <w:tcW w:w="648" w:type="dxa"/>
            <w:vMerge/>
          </w:tcPr>
          <w:p w14:paraId="6D093D45" w14:textId="77777777" w:rsidR="0046769B" w:rsidRPr="00800386" w:rsidRDefault="0046769B" w:rsidP="00E219FE">
            <w:pPr>
              <w:jc w:val="both"/>
              <w:rPr>
                <w:rFonts w:ascii="Book Antiqua" w:hAnsi="Book Antiqua" w:cstheme="minorHAnsi"/>
                <w:szCs w:val="22"/>
              </w:rPr>
            </w:pPr>
          </w:p>
        </w:tc>
        <w:tc>
          <w:tcPr>
            <w:tcW w:w="3420" w:type="dxa"/>
            <w:vMerge/>
          </w:tcPr>
          <w:p w14:paraId="16806440" w14:textId="77777777" w:rsidR="0046769B" w:rsidRPr="00800386" w:rsidRDefault="0046769B" w:rsidP="00E219FE">
            <w:pPr>
              <w:jc w:val="both"/>
              <w:rPr>
                <w:rFonts w:ascii="Book Antiqua" w:hAnsi="Book Antiqua" w:cstheme="minorHAnsi"/>
                <w:szCs w:val="22"/>
              </w:rPr>
            </w:pPr>
          </w:p>
        </w:tc>
        <w:tc>
          <w:tcPr>
            <w:tcW w:w="5174" w:type="dxa"/>
          </w:tcPr>
          <w:p w14:paraId="5692992E" w14:textId="77777777" w:rsidR="0046769B" w:rsidRPr="00800386" w:rsidRDefault="0046769B" w:rsidP="00E219FE">
            <w:pPr>
              <w:jc w:val="both"/>
              <w:rPr>
                <w:rFonts w:ascii="Book Antiqua" w:hAnsi="Book Antiqua" w:cstheme="minorHAnsi"/>
                <w:szCs w:val="22"/>
              </w:rPr>
            </w:pPr>
          </w:p>
          <w:p w14:paraId="510B60D0" w14:textId="77777777" w:rsidR="0046769B" w:rsidRPr="00800386" w:rsidRDefault="0046769B" w:rsidP="00E219FE">
            <w:pPr>
              <w:jc w:val="both"/>
              <w:rPr>
                <w:rFonts w:ascii="Book Antiqua" w:hAnsi="Book Antiqua" w:cstheme="minorHAnsi"/>
                <w:szCs w:val="22"/>
              </w:rPr>
            </w:pPr>
          </w:p>
        </w:tc>
      </w:tr>
      <w:tr w:rsidR="0046769B" w:rsidRPr="00800386" w14:paraId="5BBE1CFA" w14:textId="77777777" w:rsidTr="00E219FE">
        <w:tc>
          <w:tcPr>
            <w:tcW w:w="648" w:type="dxa"/>
            <w:vMerge w:val="restart"/>
          </w:tcPr>
          <w:p w14:paraId="2A4A763B"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3</w:t>
            </w:r>
          </w:p>
        </w:tc>
        <w:tc>
          <w:tcPr>
            <w:tcW w:w="3420" w:type="dxa"/>
          </w:tcPr>
          <w:p w14:paraId="05A6793F"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Name of Contact Person</w:t>
            </w:r>
          </w:p>
        </w:tc>
        <w:tc>
          <w:tcPr>
            <w:tcW w:w="5174" w:type="dxa"/>
          </w:tcPr>
          <w:p w14:paraId="5E86281F" w14:textId="77777777" w:rsidR="0046769B" w:rsidRPr="00800386" w:rsidRDefault="0046769B" w:rsidP="00E219FE">
            <w:pPr>
              <w:jc w:val="both"/>
              <w:rPr>
                <w:rFonts w:ascii="Book Antiqua" w:hAnsi="Book Antiqua" w:cstheme="minorHAnsi"/>
                <w:szCs w:val="22"/>
              </w:rPr>
            </w:pPr>
          </w:p>
        </w:tc>
      </w:tr>
      <w:tr w:rsidR="0046769B" w:rsidRPr="00800386" w14:paraId="6B0938AB" w14:textId="77777777" w:rsidTr="00E219FE">
        <w:tc>
          <w:tcPr>
            <w:tcW w:w="648" w:type="dxa"/>
            <w:vMerge/>
          </w:tcPr>
          <w:p w14:paraId="276A9C5B" w14:textId="77777777" w:rsidR="0046769B" w:rsidRPr="00800386" w:rsidRDefault="0046769B" w:rsidP="00E219FE">
            <w:pPr>
              <w:jc w:val="both"/>
              <w:rPr>
                <w:rFonts w:ascii="Book Antiqua" w:hAnsi="Book Antiqua" w:cstheme="minorHAnsi"/>
                <w:szCs w:val="22"/>
              </w:rPr>
            </w:pPr>
          </w:p>
        </w:tc>
        <w:tc>
          <w:tcPr>
            <w:tcW w:w="3420" w:type="dxa"/>
          </w:tcPr>
          <w:p w14:paraId="3FFD1A5D"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Designation</w:t>
            </w:r>
          </w:p>
        </w:tc>
        <w:tc>
          <w:tcPr>
            <w:tcW w:w="5174" w:type="dxa"/>
          </w:tcPr>
          <w:p w14:paraId="6BE92A50" w14:textId="77777777" w:rsidR="0046769B" w:rsidRPr="00800386" w:rsidRDefault="0046769B" w:rsidP="00E219FE">
            <w:pPr>
              <w:jc w:val="both"/>
              <w:rPr>
                <w:rFonts w:ascii="Book Antiqua" w:hAnsi="Book Antiqua" w:cstheme="minorHAnsi"/>
                <w:szCs w:val="22"/>
              </w:rPr>
            </w:pPr>
          </w:p>
        </w:tc>
      </w:tr>
      <w:tr w:rsidR="0046769B" w:rsidRPr="00800386" w14:paraId="47E24FD9" w14:textId="77777777" w:rsidTr="00E219FE">
        <w:trPr>
          <w:trHeight w:val="299"/>
        </w:trPr>
        <w:tc>
          <w:tcPr>
            <w:tcW w:w="648" w:type="dxa"/>
            <w:vMerge w:val="restart"/>
          </w:tcPr>
          <w:p w14:paraId="5BCFF0D4"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4</w:t>
            </w:r>
          </w:p>
        </w:tc>
        <w:tc>
          <w:tcPr>
            <w:tcW w:w="8594" w:type="dxa"/>
            <w:gridSpan w:val="2"/>
          </w:tcPr>
          <w:p w14:paraId="5356E6D5"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Contact Details</w:t>
            </w:r>
          </w:p>
        </w:tc>
      </w:tr>
      <w:tr w:rsidR="0046769B" w:rsidRPr="00800386" w14:paraId="784FEBCF" w14:textId="77777777" w:rsidTr="00E219FE">
        <w:tc>
          <w:tcPr>
            <w:tcW w:w="648" w:type="dxa"/>
            <w:vMerge/>
          </w:tcPr>
          <w:p w14:paraId="501E02D6" w14:textId="77777777" w:rsidR="0046769B" w:rsidRPr="00800386" w:rsidRDefault="0046769B" w:rsidP="00E219FE">
            <w:pPr>
              <w:jc w:val="both"/>
              <w:rPr>
                <w:rFonts w:ascii="Book Antiqua" w:hAnsi="Book Antiqua" w:cstheme="minorHAnsi"/>
                <w:szCs w:val="22"/>
              </w:rPr>
            </w:pPr>
          </w:p>
        </w:tc>
        <w:tc>
          <w:tcPr>
            <w:tcW w:w="3420" w:type="dxa"/>
          </w:tcPr>
          <w:p w14:paraId="2A5F9EC4"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Landline(s):</w:t>
            </w:r>
          </w:p>
        </w:tc>
        <w:tc>
          <w:tcPr>
            <w:tcW w:w="5174" w:type="dxa"/>
          </w:tcPr>
          <w:p w14:paraId="315A8292" w14:textId="77777777" w:rsidR="0046769B" w:rsidRPr="00800386" w:rsidRDefault="0046769B" w:rsidP="00E219FE">
            <w:pPr>
              <w:jc w:val="both"/>
              <w:rPr>
                <w:rFonts w:ascii="Book Antiqua" w:hAnsi="Book Antiqua" w:cstheme="minorHAnsi"/>
                <w:szCs w:val="22"/>
              </w:rPr>
            </w:pPr>
          </w:p>
        </w:tc>
      </w:tr>
      <w:tr w:rsidR="0046769B" w:rsidRPr="00800386" w14:paraId="76025FA1" w14:textId="77777777" w:rsidTr="00E219FE">
        <w:tc>
          <w:tcPr>
            <w:tcW w:w="648" w:type="dxa"/>
            <w:vMerge/>
          </w:tcPr>
          <w:p w14:paraId="2D165D0F" w14:textId="77777777" w:rsidR="0046769B" w:rsidRPr="00800386" w:rsidRDefault="0046769B" w:rsidP="00E219FE">
            <w:pPr>
              <w:jc w:val="both"/>
              <w:rPr>
                <w:rFonts w:ascii="Book Antiqua" w:hAnsi="Book Antiqua" w:cstheme="minorHAnsi"/>
                <w:szCs w:val="22"/>
              </w:rPr>
            </w:pPr>
          </w:p>
        </w:tc>
        <w:tc>
          <w:tcPr>
            <w:tcW w:w="3420" w:type="dxa"/>
          </w:tcPr>
          <w:p w14:paraId="4DFCE1D7"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Mobile(s):</w:t>
            </w:r>
          </w:p>
        </w:tc>
        <w:tc>
          <w:tcPr>
            <w:tcW w:w="5174" w:type="dxa"/>
          </w:tcPr>
          <w:p w14:paraId="7970C354" w14:textId="77777777" w:rsidR="0046769B" w:rsidRPr="00800386" w:rsidRDefault="0046769B" w:rsidP="00E219FE">
            <w:pPr>
              <w:jc w:val="both"/>
              <w:rPr>
                <w:rFonts w:ascii="Book Antiqua" w:hAnsi="Book Antiqua" w:cstheme="minorHAnsi"/>
                <w:szCs w:val="22"/>
              </w:rPr>
            </w:pPr>
          </w:p>
        </w:tc>
      </w:tr>
      <w:tr w:rsidR="0046769B" w:rsidRPr="00800386" w14:paraId="58E97AA3" w14:textId="77777777" w:rsidTr="00E219FE">
        <w:tc>
          <w:tcPr>
            <w:tcW w:w="648" w:type="dxa"/>
            <w:vMerge/>
          </w:tcPr>
          <w:p w14:paraId="541B95E7" w14:textId="77777777" w:rsidR="0046769B" w:rsidRPr="00800386" w:rsidRDefault="0046769B" w:rsidP="00E219FE">
            <w:pPr>
              <w:jc w:val="both"/>
              <w:rPr>
                <w:rFonts w:ascii="Book Antiqua" w:hAnsi="Book Antiqua" w:cstheme="minorHAnsi"/>
                <w:szCs w:val="22"/>
              </w:rPr>
            </w:pPr>
          </w:p>
        </w:tc>
        <w:tc>
          <w:tcPr>
            <w:tcW w:w="3420" w:type="dxa"/>
          </w:tcPr>
          <w:p w14:paraId="4152A6D8"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Email ID :</w:t>
            </w:r>
          </w:p>
        </w:tc>
        <w:tc>
          <w:tcPr>
            <w:tcW w:w="5174" w:type="dxa"/>
          </w:tcPr>
          <w:p w14:paraId="1AD783D6" w14:textId="77777777" w:rsidR="0046769B" w:rsidRPr="00800386" w:rsidRDefault="0046769B" w:rsidP="00E219FE">
            <w:pPr>
              <w:jc w:val="both"/>
              <w:rPr>
                <w:rFonts w:ascii="Book Antiqua" w:hAnsi="Book Antiqua" w:cstheme="minorHAnsi"/>
                <w:szCs w:val="22"/>
              </w:rPr>
            </w:pPr>
          </w:p>
        </w:tc>
      </w:tr>
      <w:tr w:rsidR="0046769B" w:rsidRPr="00800386" w14:paraId="455D90DD" w14:textId="77777777" w:rsidTr="00E219FE">
        <w:tc>
          <w:tcPr>
            <w:tcW w:w="648" w:type="dxa"/>
          </w:tcPr>
          <w:p w14:paraId="1012AD83"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5</w:t>
            </w:r>
          </w:p>
        </w:tc>
        <w:tc>
          <w:tcPr>
            <w:tcW w:w="3420" w:type="dxa"/>
          </w:tcPr>
          <w:p w14:paraId="37973C74"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Status – Company/others</w:t>
            </w:r>
          </w:p>
          <w:p w14:paraId="3FF6FB04"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 xml:space="preserve">[Declaration of Micro/ Small/ Medium Enterprise under Micro/ Small &amp; Medium </w:t>
            </w:r>
            <w:r w:rsidRPr="00800386">
              <w:rPr>
                <w:rFonts w:ascii="Book Antiqua" w:hAnsi="Book Antiqua" w:cstheme="minorHAnsi"/>
                <w:szCs w:val="22"/>
              </w:rPr>
              <w:lastRenderedPageBreak/>
              <w:t>Enterprises Development Act 2006, if applicable]</w:t>
            </w:r>
          </w:p>
        </w:tc>
        <w:tc>
          <w:tcPr>
            <w:tcW w:w="5174" w:type="dxa"/>
          </w:tcPr>
          <w:p w14:paraId="0108B03C" w14:textId="77777777" w:rsidR="0046769B" w:rsidRPr="00800386" w:rsidRDefault="0046769B" w:rsidP="00E219FE">
            <w:pPr>
              <w:jc w:val="both"/>
              <w:rPr>
                <w:rFonts w:ascii="Book Antiqua" w:hAnsi="Book Antiqua" w:cstheme="minorHAnsi"/>
                <w:szCs w:val="22"/>
              </w:rPr>
            </w:pPr>
          </w:p>
        </w:tc>
      </w:tr>
      <w:tr w:rsidR="0046769B" w:rsidRPr="00800386" w14:paraId="05E52E50" w14:textId="77777777" w:rsidTr="00E219FE">
        <w:tc>
          <w:tcPr>
            <w:tcW w:w="648" w:type="dxa"/>
          </w:tcPr>
          <w:p w14:paraId="318B486D"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6</w:t>
            </w:r>
          </w:p>
        </w:tc>
        <w:tc>
          <w:tcPr>
            <w:tcW w:w="3420" w:type="dxa"/>
          </w:tcPr>
          <w:p w14:paraId="4766503E"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Permanent Account (PAN) No.</w:t>
            </w:r>
          </w:p>
        </w:tc>
        <w:tc>
          <w:tcPr>
            <w:tcW w:w="5174" w:type="dxa"/>
          </w:tcPr>
          <w:p w14:paraId="3B2141C6" w14:textId="77777777" w:rsidR="0046769B" w:rsidRPr="00800386" w:rsidRDefault="0046769B" w:rsidP="00E219FE">
            <w:pPr>
              <w:jc w:val="both"/>
              <w:rPr>
                <w:rFonts w:ascii="Book Antiqua" w:hAnsi="Book Antiqua" w:cstheme="minorHAnsi"/>
                <w:szCs w:val="22"/>
              </w:rPr>
            </w:pPr>
          </w:p>
        </w:tc>
      </w:tr>
      <w:tr w:rsidR="0046769B" w:rsidRPr="00800386" w14:paraId="02481546" w14:textId="77777777" w:rsidTr="00E219FE">
        <w:tc>
          <w:tcPr>
            <w:tcW w:w="648" w:type="dxa"/>
          </w:tcPr>
          <w:p w14:paraId="442E5D52"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7</w:t>
            </w:r>
          </w:p>
        </w:tc>
        <w:tc>
          <w:tcPr>
            <w:tcW w:w="3420" w:type="dxa"/>
          </w:tcPr>
          <w:p w14:paraId="41BEFDB6"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GSTIN No.</w:t>
            </w:r>
          </w:p>
        </w:tc>
        <w:tc>
          <w:tcPr>
            <w:tcW w:w="5174" w:type="dxa"/>
          </w:tcPr>
          <w:p w14:paraId="571810AC"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(i)</w:t>
            </w:r>
          </w:p>
          <w:p w14:paraId="5144835B"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(ii)</w:t>
            </w:r>
          </w:p>
          <w:p w14:paraId="4C7010FA"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(iii)</w:t>
            </w:r>
          </w:p>
        </w:tc>
      </w:tr>
      <w:tr w:rsidR="0046769B" w:rsidRPr="00800386" w14:paraId="57ED8FE1" w14:textId="77777777" w:rsidTr="00E219FE">
        <w:tc>
          <w:tcPr>
            <w:tcW w:w="648" w:type="dxa"/>
          </w:tcPr>
          <w:p w14:paraId="2264D8BA"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8</w:t>
            </w:r>
          </w:p>
        </w:tc>
        <w:tc>
          <w:tcPr>
            <w:tcW w:w="3420" w:type="dxa"/>
          </w:tcPr>
          <w:p w14:paraId="11DB1731"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PF Registration No. of the Company</w:t>
            </w:r>
          </w:p>
        </w:tc>
        <w:tc>
          <w:tcPr>
            <w:tcW w:w="5174" w:type="dxa"/>
          </w:tcPr>
          <w:p w14:paraId="1D155F16" w14:textId="77777777" w:rsidR="0046769B" w:rsidRPr="00800386" w:rsidRDefault="0046769B" w:rsidP="00E219FE">
            <w:pPr>
              <w:jc w:val="both"/>
              <w:rPr>
                <w:rFonts w:ascii="Book Antiqua" w:hAnsi="Book Antiqua" w:cstheme="minorHAnsi"/>
                <w:szCs w:val="22"/>
              </w:rPr>
            </w:pPr>
          </w:p>
        </w:tc>
      </w:tr>
      <w:tr w:rsidR="0046769B" w:rsidRPr="00800386" w14:paraId="751EA659" w14:textId="77777777" w:rsidTr="00E219FE">
        <w:tc>
          <w:tcPr>
            <w:tcW w:w="648" w:type="dxa"/>
            <w:vMerge w:val="restart"/>
          </w:tcPr>
          <w:p w14:paraId="4FB5901E"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9</w:t>
            </w:r>
          </w:p>
        </w:tc>
        <w:tc>
          <w:tcPr>
            <w:tcW w:w="3420" w:type="dxa"/>
            <w:vMerge w:val="restart"/>
          </w:tcPr>
          <w:p w14:paraId="03669F86"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PF Regional Office covered (with Address)</w:t>
            </w:r>
          </w:p>
        </w:tc>
        <w:tc>
          <w:tcPr>
            <w:tcW w:w="5174" w:type="dxa"/>
          </w:tcPr>
          <w:p w14:paraId="13029C3E" w14:textId="77777777" w:rsidR="0046769B" w:rsidRPr="00800386" w:rsidRDefault="0046769B" w:rsidP="00E219FE">
            <w:pPr>
              <w:jc w:val="both"/>
              <w:rPr>
                <w:rFonts w:ascii="Book Antiqua" w:hAnsi="Book Antiqua" w:cstheme="minorHAnsi"/>
                <w:szCs w:val="22"/>
              </w:rPr>
            </w:pPr>
          </w:p>
          <w:p w14:paraId="6630B1B7" w14:textId="77777777" w:rsidR="0046769B" w:rsidRPr="00800386" w:rsidRDefault="0046769B" w:rsidP="00E219FE">
            <w:pPr>
              <w:jc w:val="both"/>
              <w:rPr>
                <w:rFonts w:ascii="Book Antiqua" w:hAnsi="Book Antiqua" w:cstheme="minorHAnsi"/>
                <w:szCs w:val="22"/>
              </w:rPr>
            </w:pPr>
          </w:p>
        </w:tc>
      </w:tr>
      <w:tr w:rsidR="0046769B" w:rsidRPr="00800386" w14:paraId="080CF229" w14:textId="77777777" w:rsidTr="00E219FE">
        <w:tc>
          <w:tcPr>
            <w:tcW w:w="648" w:type="dxa"/>
            <w:vMerge/>
          </w:tcPr>
          <w:p w14:paraId="33E0A19D" w14:textId="77777777" w:rsidR="0046769B" w:rsidRPr="00800386" w:rsidRDefault="0046769B" w:rsidP="00E219FE">
            <w:pPr>
              <w:jc w:val="both"/>
              <w:rPr>
                <w:rFonts w:ascii="Book Antiqua" w:hAnsi="Book Antiqua" w:cstheme="minorHAnsi"/>
                <w:szCs w:val="22"/>
              </w:rPr>
            </w:pPr>
          </w:p>
        </w:tc>
        <w:tc>
          <w:tcPr>
            <w:tcW w:w="3420" w:type="dxa"/>
            <w:vMerge/>
          </w:tcPr>
          <w:p w14:paraId="4BA4D27C" w14:textId="77777777" w:rsidR="0046769B" w:rsidRPr="00800386" w:rsidRDefault="0046769B" w:rsidP="00E219FE">
            <w:pPr>
              <w:jc w:val="both"/>
              <w:rPr>
                <w:rFonts w:ascii="Book Antiqua" w:hAnsi="Book Antiqua" w:cstheme="minorHAnsi"/>
                <w:szCs w:val="22"/>
              </w:rPr>
            </w:pPr>
          </w:p>
        </w:tc>
        <w:tc>
          <w:tcPr>
            <w:tcW w:w="5174" w:type="dxa"/>
          </w:tcPr>
          <w:p w14:paraId="0D2BBFB5" w14:textId="77777777" w:rsidR="0046769B" w:rsidRPr="00800386" w:rsidRDefault="0046769B" w:rsidP="00E219FE">
            <w:pPr>
              <w:jc w:val="both"/>
              <w:rPr>
                <w:rFonts w:ascii="Book Antiqua" w:hAnsi="Book Antiqua" w:cstheme="minorHAnsi"/>
                <w:szCs w:val="22"/>
              </w:rPr>
            </w:pPr>
          </w:p>
          <w:p w14:paraId="6266425E" w14:textId="77777777" w:rsidR="0046769B" w:rsidRPr="00800386" w:rsidRDefault="0046769B" w:rsidP="00E219FE">
            <w:pPr>
              <w:jc w:val="both"/>
              <w:rPr>
                <w:rFonts w:ascii="Book Antiqua" w:hAnsi="Book Antiqua" w:cstheme="minorHAnsi"/>
                <w:szCs w:val="22"/>
              </w:rPr>
            </w:pPr>
          </w:p>
        </w:tc>
      </w:tr>
      <w:tr w:rsidR="0046769B" w:rsidRPr="00800386" w14:paraId="4433B0D0" w14:textId="77777777" w:rsidTr="00E219FE">
        <w:tc>
          <w:tcPr>
            <w:tcW w:w="648" w:type="dxa"/>
            <w:vMerge/>
          </w:tcPr>
          <w:p w14:paraId="73B2B27C" w14:textId="77777777" w:rsidR="0046769B" w:rsidRPr="00800386" w:rsidRDefault="0046769B" w:rsidP="00E219FE">
            <w:pPr>
              <w:jc w:val="both"/>
              <w:rPr>
                <w:rFonts w:ascii="Book Antiqua" w:hAnsi="Book Antiqua" w:cstheme="minorHAnsi"/>
                <w:szCs w:val="22"/>
              </w:rPr>
            </w:pPr>
          </w:p>
        </w:tc>
        <w:tc>
          <w:tcPr>
            <w:tcW w:w="3420" w:type="dxa"/>
            <w:vMerge/>
          </w:tcPr>
          <w:p w14:paraId="2976239A" w14:textId="77777777" w:rsidR="0046769B" w:rsidRPr="00800386" w:rsidRDefault="0046769B" w:rsidP="00E219FE">
            <w:pPr>
              <w:jc w:val="both"/>
              <w:rPr>
                <w:rFonts w:ascii="Book Antiqua" w:hAnsi="Book Antiqua" w:cstheme="minorHAnsi"/>
                <w:szCs w:val="22"/>
              </w:rPr>
            </w:pPr>
          </w:p>
        </w:tc>
        <w:tc>
          <w:tcPr>
            <w:tcW w:w="5174" w:type="dxa"/>
          </w:tcPr>
          <w:p w14:paraId="34409BCB" w14:textId="77777777" w:rsidR="0046769B" w:rsidRPr="00800386" w:rsidRDefault="0046769B" w:rsidP="00E219FE">
            <w:pPr>
              <w:jc w:val="both"/>
              <w:rPr>
                <w:rFonts w:ascii="Book Antiqua" w:hAnsi="Book Antiqua" w:cstheme="minorHAnsi"/>
                <w:szCs w:val="22"/>
              </w:rPr>
            </w:pPr>
          </w:p>
          <w:p w14:paraId="2DA59436" w14:textId="77777777" w:rsidR="0046769B" w:rsidRPr="00800386" w:rsidRDefault="0046769B" w:rsidP="00E219FE">
            <w:pPr>
              <w:jc w:val="both"/>
              <w:rPr>
                <w:rFonts w:ascii="Book Antiqua" w:hAnsi="Book Antiqua" w:cstheme="minorHAnsi"/>
                <w:szCs w:val="22"/>
              </w:rPr>
            </w:pPr>
          </w:p>
        </w:tc>
      </w:tr>
      <w:tr w:rsidR="0046769B" w:rsidRPr="00800386" w14:paraId="4FE6C250" w14:textId="77777777" w:rsidTr="00E219FE">
        <w:tc>
          <w:tcPr>
            <w:tcW w:w="648" w:type="dxa"/>
            <w:vMerge w:val="restart"/>
          </w:tcPr>
          <w:p w14:paraId="0E12E333"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10</w:t>
            </w:r>
          </w:p>
        </w:tc>
        <w:tc>
          <w:tcPr>
            <w:tcW w:w="8594" w:type="dxa"/>
            <w:gridSpan w:val="2"/>
          </w:tcPr>
          <w:p w14:paraId="05A2C185"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Bank Details for Electronic Payment</w:t>
            </w:r>
          </w:p>
        </w:tc>
      </w:tr>
      <w:tr w:rsidR="0046769B" w:rsidRPr="00800386" w14:paraId="30E149D9" w14:textId="77777777" w:rsidTr="00E219FE">
        <w:tc>
          <w:tcPr>
            <w:tcW w:w="648" w:type="dxa"/>
            <w:vMerge/>
          </w:tcPr>
          <w:p w14:paraId="62B95D56" w14:textId="77777777" w:rsidR="0046769B" w:rsidRPr="00800386" w:rsidRDefault="0046769B" w:rsidP="00E219FE">
            <w:pPr>
              <w:jc w:val="both"/>
              <w:rPr>
                <w:rFonts w:ascii="Book Antiqua" w:hAnsi="Book Antiqua" w:cstheme="minorHAnsi"/>
                <w:szCs w:val="22"/>
              </w:rPr>
            </w:pPr>
          </w:p>
        </w:tc>
        <w:tc>
          <w:tcPr>
            <w:tcW w:w="3420" w:type="dxa"/>
          </w:tcPr>
          <w:p w14:paraId="7C3EAA1E"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Name of the Bank:</w:t>
            </w:r>
          </w:p>
        </w:tc>
        <w:tc>
          <w:tcPr>
            <w:tcW w:w="5174" w:type="dxa"/>
          </w:tcPr>
          <w:p w14:paraId="0B114719" w14:textId="77777777" w:rsidR="0046769B" w:rsidRPr="00800386" w:rsidRDefault="0046769B" w:rsidP="00E219FE">
            <w:pPr>
              <w:jc w:val="both"/>
              <w:rPr>
                <w:rFonts w:ascii="Book Antiqua" w:hAnsi="Book Antiqua" w:cstheme="minorHAnsi"/>
                <w:szCs w:val="22"/>
              </w:rPr>
            </w:pPr>
          </w:p>
        </w:tc>
      </w:tr>
      <w:tr w:rsidR="0046769B" w:rsidRPr="00800386" w14:paraId="0ECBD30D" w14:textId="77777777" w:rsidTr="00E219FE">
        <w:tc>
          <w:tcPr>
            <w:tcW w:w="648" w:type="dxa"/>
            <w:vMerge/>
          </w:tcPr>
          <w:p w14:paraId="4DDAD369" w14:textId="77777777" w:rsidR="0046769B" w:rsidRPr="00800386" w:rsidRDefault="0046769B" w:rsidP="00E219FE">
            <w:pPr>
              <w:jc w:val="both"/>
              <w:rPr>
                <w:rFonts w:ascii="Book Antiqua" w:hAnsi="Book Antiqua" w:cstheme="minorHAnsi"/>
                <w:szCs w:val="22"/>
              </w:rPr>
            </w:pPr>
          </w:p>
        </w:tc>
        <w:tc>
          <w:tcPr>
            <w:tcW w:w="3420" w:type="dxa"/>
            <w:vMerge w:val="restart"/>
          </w:tcPr>
          <w:p w14:paraId="5EED4B38"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Address of Branch:</w:t>
            </w:r>
          </w:p>
        </w:tc>
        <w:tc>
          <w:tcPr>
            <w:tcW w:w="5174" w:type="dxa"/>
          </w:tcPr>
          <w:p w14:paraId="506B88A5" w14:textId="77777777" w:rsidR="0046769B" w:rsidRPr="00800386" w:rsidRDefault="0046769B" w:rsidP="00E219FE">
            <w:pPr>
              <w:jc w:val="both"/>
              <w:rPr>
                <w:rFonts w:ascii="Book Antiqua" w:hAnsi="Book Antiqua" w:cstheme="minorHAnsi"/>
                <w:szCs w:val="22"/>
              </w:rPr>
            </w:pPr>
          </w:p>
          <w:p w14:paraId="486611F6" w14:textId="77777777" w:rsidR="0046769B" w:rsidRPr="00800386" w:rsidRDefault="0046769B" w:rsidP="00E219FE">
            <w:pPr>
              <w:jc w:val="both"/>
              <w:rPr>
                <w:rFonts w:ascii="Book Antiqua" w:hAnsi="Book Antiqua" w:cstheme="minorHAnsi"/>
                <w:szCs w:val="22"/>
              </w:rPr>
            </w:pPr>
          </w:p>
        </w:tc>
      </w:tr>
      <w:tr w:rsidR="0046769B" w:rsidRPr="00800386" w14:paraId="19414C80" w14:textId="77777777" w:rsidTr="00E219FE">
        <w:tc>
          <w:tcPr>
            <w:tcW w:w="648" w:type="dxa"/>
            <w:vMerge/>
          </w:tcPr>
          <w:p w14:paraId="3C6C548B" w14:textId="77777777" w:rsidR="0046769B" w:rsidRPr="00800386" w:rsidRDefault="0046769B" w:rsidP="00E219FE">
            <w:pPr>
              <w:jc w:val="both"/>
              <w:rPr>
                <w:rFonts w:ascii="Book Antiqua" w:hAnsi="Book Antiqua" w:cstheme="minorHAnsi"/>
                <w:szCs w:val="22"/>
              </w:rPr>
            </w:pPr>
          </w:p>
        </w:tc>
        <w:tc>
          <w:tcPr>
            <w:tcW w:w="3420" w:type="dxa"/>
            <w:vMerge/>
          </w:tcPr>
          <w:p w14:paraId="22F42287" w14:textId="77777777" w:rsidR="0046769B" w:rsidRPr="00800386" w:rsidRDefault="0046769B" w:rsidP="00E219FE">
            <w:pPr>
              <w:jc w:val="both"/>
              <w:rPr>
                <w:rFonts w:ascii="Book Antiqua" w:hAnsi="Book Antiqua" w:cstheme="minorHAnsi"/>
                <w:szCs w:val="22"/>
              </w:rPr>
            </w:pPr>
          </w:p>
        </w:tc>
        <w:tc>
          <w:tcPr>
            <w:tcW w:w="5174" w:type="dxa"/>
          </w:tcPr>
          <w:p w14:paraId="0ADD5A35" w14:textId="77777777" w:rsidR="0046769B" w:rsidRPr="00800386" w:rsidRDefault="0046769B" w:rsidP="00E219FE">
            <w:pPr>
              <w:jc w:val="both"/>
              <w:rPr>
                <w:rFonts w:ascii="Book Antiqua" w:hAnsi="Book Antiqua" w:cstheme="minorHAnsi"/>
                <w:szCs w:val="22"/>
              </w:rPr>
            </w:pPr>
          </w:p>
          <w:p w14:paraId="68DA4977" w14:textId="77777777" w:rsidR="0046769B" w:rsidRPr="00800386" w:rsidRDefault="0046769B" w:rsidP="00E219FE">
            <w:pPr>
              <w:jc w:val="both"/>
              <w:rPr>
                <w:rFonts w:ascii="Book Antiqua" w:hAnsi="Book Antiqua" w:cstheme="minorHAnsi"/>
                <w:szCs w:val="22"/>
              </w:rPr>
            </w:pPr>
          </w:p>
        </w:tc>
      </w:tr>
      <w:tr w:rsidR="0046769B" w:rsidRPr="00800386" w14:paraId="37B4DEEE" w14:textId="77777777" w:rsidTr="00E219FE">
        <w:tc>
          <w:tcPr>
            <w:tcW w:w="648" w:type="dxa"/>
            <w:vMerge/>
          </w:tcPr>
          <w:p w14:paraId="79207E0C" w14:textId="77777777" w:rsidR="0046769B" w:rsidRPr="00800386" w:rsidRDefault="0046769B" w:rsidP="00E219FE">
            <w:pPr>
              <w:jc w:val="both"/>
              <w:rPr>
                <w:rFonts w:ascii="Book Antiqua" w:hAnsi="Book Antiqua" w:cstheme="minorHAnsi"/>
                <w:szCs w:val="22"/>
              </w:rPr>
            </w:pPr>
          </w:p>
        </w:tc>
        <w:tc>
          <w:tcPr>
            <w:tcW w:w="3420" w:type="dxa"/>
            <w:vMerge/>
          </w:tcPr>
          <w:p w14:paraId="6E90915C" w14:textId="77777777" w:rsidR="0046769B" w:rsidRPr="00800386" w:rsidRDefault="0046769B" w:rsidP="00E219FE">
            <w:pPr>
              <w:jc w:val="both"/>
              <w:rPr>
                <w:rFonts w:ascii="Book Antiqua" w:hAnsi="Book Antiqua" w:cstheme="minorHAnsi"/>
                <w:szCs w:val="22"/>
              </w:rPr>
            </w:pPr>
          </w:p>
        </w:tc>
        <w:tc>
          <w:tcPr>
            <w:tcW w:w="5174" w:type="dxa"/>
          </w:tcPr>
          <w:p w14:paraId="3B257221" w14:textId="77777777" w:rsidR="0046769B" w:rsidRPr="00800386" w:rsidRDefault="0046769B" w:rsidP="00E219FE">
            <w:pPr>
              <w:jc w:val="both"/>
              <w:rPr>
                <w:rFonts w:ascii="Book Antiqua" w:hAnsi="Book Antiqua" w:cstheme="minorHAnsi"/>
                <w:szCs w:val="22"/>
              </w:rPr>
            </w:pPr>
          </w:p>
          <w:p w14:paraId="269831A2" w14:textId="77777777" w:rsidR="0046769B" w:rsidRPr="00800386" w:rsidRDefault="0046769B" w:rsidP="00E219FE">
            <w:pPr>
              <w:jc w:val="both"/>
              <w:rPr>
                <w:rFonts w:ascii="Book Antiqua" w:hAnsi="Book Antiqua" w:cstheme="minorHAnsi"/>
                <w:szCs w:val="22"/>
              </w:rPr>
            </w:pPr>
          </w:p>
        </w:tc>
      </w:tr>
      <w:tr w:rsidR="0046769B" w:rsidRPr="00800386" w14:paraId="7386D782" w14:textId="77777777" w:rsidTr="00E219FE">
        <w:tc>
          <w:tcPr>
            <w:tcW w:w="648" w:type="dxa"/>
            <w:vMerge/>
          </w:tcPr>
          <w:p w14:paraId="30D92A73" w14:textId="77777777" w:rsidR="0046769B" w:rsidRPr="00800386" w:rsidRDefault="0046769B" w:rsidP="00E219FE">
            <w:pPr>
              <w:jc w:val="both"/>
              <w:rPr>
                <w:rFonts w:ascii="Book Antiqua" w:hAnsi="Book Antiqua" w:cstheme="minorHAnsi"/>
                <w:szCs w:val="22"/>
              </w:rPr>
            </w:pPr>
          </w:p>
        </w:tc>
        <w:tc>
          <w:tcPr>
            <w:tcW w:w="3420" w:type="dxa"/>
          </w:tcPr>
          <w:p w14:paraId="163E5D64"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Account No.:</w:t>
            </w:r>
          </w:p>
        </w:tc>
        <w:tc>
          <w:tcPr>
            <w:tcW w:w="5174" w:type="dxa"/>
          </w:tcPr>
          <w:p w14:paraId="7191701C" w14:textId="77777777" w:rsidR="0046769B" w:rsidRPr="00800386" w:rsidRDefault="0046769B" w:rsidP="00E219FE">
            <w:pPr>
              <w:jc w:val="both"/>
              <w:rPr>
                <w:rFonts w:ascii="Book Antiqua" w:hAnsi="Book Antiqua" w:cstheme="minorHAnsi"/>
                <w:szCs w:val="22"/>
              </w:rPr>
            </w:pPr>
          </w:p>
        </w:tc>
      </w:tr>
      <w:tr w:rsidR="0046769B" w:rsidRPr="00800386" w14:paraId="2B61E121" w14:textId="77777777" w:rsidTr="00E219FE">
        <w:tc>
          <w:tcPr>
            <w:tcW w:w="648" w:type="dxa"/>
            <w:vMerge/>
          </w:tcPr>
          <w:p w14:paraId="17068174" w14:textId="77777777" w:rsidR="0046769B" w:rsidRPr="00800386" w:rsidRDefault="0046769B" w:rsidP="00E219FE">
            <w:pPr>
              <w:jc w:val="both"/>
              <w:rPr>
                <w:rFonts w:ascii="Book Antiqua" w:hAnsi="Book Antiqua" w:cstheme="minorHAnsi"/>
                <w:szCs w:val="22"/>
              </w:rPr>
            </w:pPr>
          </w:p>
        </w:tc>
        <w:tc>
          <w:tcPr>
            <w:tcW w:w="3420" w:type="dxa"/>
          </w:tcPr>
          <w:p w14:paraId="6FA0EFEB"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Type of Account:</w:t>
            </w:r>
          </w:p>
          <w:p w14:paraId="0C20EDBB"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Current Account or Saving Account</w:t>
            </w:r>
          </w:p>
        </w:tc>
        <w:tc>
          <w:tcPr>
            <w:tcW w:w="5174" w:type="dxa"/>
          </w:tcPr>
          <w:p w14:paraId="664CCD03" w14:textId="77777777" w:rsidR="0046769B" w:rsidRPr="00800386" w:rsidRDefault="0046769B" w:rsidP="00E219FE">
            <w:pPr>
              <w:jc w:val="both"/>
              <w:rPr>
                <w:rFonts w:ascii="Book Antiqua" w:hAnsi="Book Antiqua" w:cstheme="minorHAnsi"/>
                <w:szCs w:val="22"/>
              </w:rPr>
            </w:pPr>
          </w:p>
        </w:tc>
      </w:tr>
      <w:tr w:rsidR="0046769B" w:rsidRPr="00800386" w14:paraId="4C9B0AF3" w14:textId="77777777" w:rsidTr="00E219FE">
        <w:tc>
          <w:tcPr>
            <w:tcW w:w="648" w:type="dxa"/>
          </w:tcPr>
          <w:p w14:paraId="65067E30"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11</w:t>
            </w:r>
          </w:p>
        </w:tc>
        <w:tc>
          <w:tcPr>
            <w:tcW w:w="3420" w:type="dxa"/>
          </w:tcPr>
          <w:p w14:paraId="4523D10D"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9-digit MICR code printed at bottom in middle, next to cheque no.</w:t>
            </w:r>
          </w:p>
        </w:tc>
        <w:tc>
          <w:tcPr>
            <w:tcW w:w="5174" w:type="dxa"/>
          </w:tcPr>
          <w:p w14:paraId="0A17C2DB" w14:textId="77777777" w:rsidR="0046769B" w:rsidRPr="00800386" w:rsidRDefault="0046769B" w:rsidP="00E219FE">
            <w:pPr>
              <w:jc w:val="both"/>
              <w:rPr>
                <w:rFonts w:ascii="Book Antiqua" w:hAnsi="Book Antiqua" w:cstheme="minorHAnsi"/>
                <w:szCs w:val="22"/>
              </w:rPr>
            </w:pPr>
          </w:p>
        </w:tc>
      </w:tr>
      <w:tr w:rsidR="0046769B" w:rsidRPr="00800386" w14:paraId="6300E7B7" w14:textId="77777777" w:rsidTr="00E219FE">
        <w:tc>
          <w:tcPr>
            <w:tcW w:w="648" w:type="dxa"/>
          </w:tcPr>
          <w:p w14:paraId="72FFD960"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12</w:t>
            </w:r>
          </w:p>
        </w:tc>
        <w:tc>
          <w:tcPr>
            <w:tcW w:w="3420" w:type="dxa"/>
          </w:tcPr>
          <w:p w14:paraId="5C43348E" w14:textId="77777777" w:rsidR="0046769B" w:rsidRPr="00800386" w:rsidRDefault="0046769B" w:rsidP="00E219FE">
            <w:pPr>
              <w:jc w:val="both"/>
              <w:rPr>
                <w:rFonts w:ascii="Book Antiqua" w:hAnsi="Book Antiqua" w:cstheme="minorHAnsi"/>
                <w:szCs w:val="22"/>
              </w:rPr>
            </w:pPr>
            <w:r w:rsidRPr="00800386">
              <w:rPr>
                <w:rFonts w:ascii="Book Antiqua" w:hAnsi="Book Antiqua" w:cstheme="minorHAnsi"/>
                <w:szCs w:val="22"/>
              </w:rPr>
              <w:t>IFSC (for RTGS)/NEFT Code (to be obtained from the Bank) Sample Cancelled Cheque to be enclosed</w:t>
            </w:r>
          </w:p>
        </w:tc>
        <w:tc>
          <w:tcPr>
            <w:tcW w:w="5174" w:type="dxa"/>
          </w:tcPr>
          <w:p w14:paraId="19440F05" w14:textId="77777777" w:rsidR="0046769B" w:rsidRPr="00800386" w:rsidRDefault="0046769B" w:rsidP="00E219FE">
            <w:pPr>
              <w:jc w:val="both"/>
              <w:rPr>
                <w:rFonts w:ascii="Book Antiqua" w:hAnsi="Book Antiqua" w:cstheme="minorHAnsi"/>
                <w:szCs w:val="22"/>
              </w:rPr>
            </w:pPr>
          </w:p>
        </w:tc>
      </w:tr>
    </w:tbl>
    <w:p w14:paraId="34C63A76" w14:textId="77777777" w:rsidR="0046769B" w:rsidRPr="00800386" w:rsidRDefault="0046769B" w:rsidP="0046769B">
      <w:pPr>
        <w:jc w:val="both"/>
        <w:rPr>
          <w:rFonts w:ascii="Book Antiqua" w:hAnsi="Book Antiqua" w:cstheme="minorHAnsi"/>
        </w:rPr>
      </w:pPr>
    </w:p>
    <w:p w14:paraId="33BD98AF" w14:textId="77777777" w:rsidR="0046769B" w:rsidRPr="00800386" w:rsidRDefault="0046769B" w:rsidP="0046769B">
      <w:pPr>
        <w:jc w:val="both"/>
        <w:rPr>
          <w:rFonts w:ascii="Book Antiqua" w:hAnsi="Book Antiqua" w:cstheme="minorHAnsi"/>
        </w:rPr>
      </w:pPr>
      <w:r w:rsidRPr="00800386">
        <w:rPr>
          <w:rFonts w:ascii="Book Antiqua" w:hAnsi="Book Antiqua" w:cstheme="minorHAnsi"/>
        </w:rPr>
        <w:t>I/We hereby declare that the particulars given above are correct and complete. If the transaction is delayed or credit is not affected at all for reasons of incomplete or incorrect information, I/We would not hold the employer responsible.</w:t>
      </w:r>
    </w:p>
    <w:p w14:paraId="0B83286A" w14:textId="77777777" w:rsidR="00454D14" w:rsidRPr="00800386" w:rsidRDefault="00454D14" w:rsidP="0046769B">
      <w:pPr>
        <w:jc w:val="both"/>
        <w:rPr>
          <w:rFonts w:ascii="Book Antiqua" w:hAnsi="Book Antiqua" w:cstheme="minorHAnsi"/>
        </w:rPr>
      </w:pPr>
    </w:p>
    <w:p w14:paraId="6AD30B98" w14:textId="77777777" w:rsidR="00454D14" w:rsidRPr="00800386" w:rsidRDefault="00454D14" w:rsidP="0046769B">
      <w:pPr>
        <w:jc w:val="both"/>
        <w:rPr>
          <w:rFonts w:ascii="Book Antiqua" w:hAnsi="Book Antiqua" w:cstheme="minorHAnsi"/>
        </w:rPr>
      </w:pPr>
    </w:p>
    <w:tbl>
      <w:tblPr>
        <w:tblW w:w="9011" w:type="dxa"/>
        <w:tblInd w:w="108" w:type="dxa"/>
        <w:tblLook w:val="04A0" w:firstRow="1" w:lastRow="0" w:firstColumn="1" w:lastColumn="0" w:noHBand="0" w:noVBand="1"/>
      </w:tblPr>
      <w:tblGrid>
        <w:gridCol w:w="1948"/>
        <w:gridCol w:w="3958"/>
        <w:gridCol w:w="3105"/>
      </w:tblGrid>
      <w:tr w:rsidR="00454D14" w:rsidRPr="00800386" w14:paraId="4E3F8360" w14:textId="77777777" w:rsidTr="00E219FE">
        <w:trPr>
          <w:trHeight w:val="61"/>
        </w:trPr>
        <w:tc>
          <w:tcPr>
            <w:tcW w:w="1427" w:type="dxa"/>
            <w:noWrap/>
            <w:vAlign w:val="center"/>
            <w:hideMark/>
          </w:tcPr>
          <w:p w14:paraId="04CB3271" w14:textId="77777777" w:rsidR="00454D14" w:rsidRPr="00800386" w:rsidRDefault="00454D14" w:rsidP="00E219FE">
            <w:pPr>
              <w:jc w:val="right"/>
              <w:rPr>
                <w:rFonts w:ascii="Book Antiqua" w:eastAsia="Times New Roman" w:hAnsi="Book Antiqua" w:cstheme="minorHAnsi"/>
                <w:b/>
                <w:bCs/>
                <w:lang w:eastAsia="en-IN"/>
              </w:rPr>
            </w:pPr>
            <w:r w:rsidRPr="00800386">
              <w:rPr>
                <w:rFonts w:ascii="Book Antiqua" w:eastAsia="Times New Roman" w:hAnsi="Book Antiqua" w:cstheme="minorHAnsi"/>
                <w:b/>
                <w:bCs/>
                <w:lang w:eastAsia="en-IN"/>
              </w:rPr>
              <w:t>Date :</w:t>
            </w:r>
          </w:p>
        </w:tc>
        <w:tc>
          <w:tcPr>
            <w:tcW w:w="2900" w:type="dxa"/>
            <w:noWrap/>
            <w:vAlign w:val="center"/>
            <w:hideMark/>
          </w:tcPr>
          <w:p w14:paraId="3EC4F9E0" w14:textId="77777777" w:rsidR="00454D14" w:rsidRPr="00800386" w:rsidRDefault="00454D14" w:rsidP="00E219FE">
            <w:pPr>
              <w:rPr>
                <w:rFonts w:ascii="Book Antiqua" w:eastAsia="Times New Roman" w:hAnsi="Book Antiqua" w:cstheme="minorHAnsi"/>
                <w:b/>
                <w:bCs/>
                <w:lang w:eastAsia="en-IN"/>
              </w:rPr>
            </w:pPr>
          </w:p>
          <w:p w14:paraId="025AD3B9" w14:textId="77777777" w:rsidR="00454D14" w:rsidRPr="00800386" w:rsidRDefault="00454D14" w:rsidP="00E219FE">
            <w:pPr>
              <w:rPr>
                <w:rFonts w:ascii="Book Antiqua" w:eastAsia="Times New Roman" w:hAnsi="Book Antiqua" w:cstheme="minorHAnsi"/>
                <w:b/>
                <w:bCs/>
                <w:lang w:eastAsia="en-IN"/>
              </w:rPr>
            </w:pPr>
          </w:p>
        </w:tc>
        <w:tc>
          <w:tcPr>
            <w:tcW w:w="2275" w:type="dxa"/>
            <w:noWrap/>
            <w:vAlign w:val="center"/>
            <w:hideMark/>
          </w:tcPr>
          <w:p w14:paraId="404944B7" w14:textId="77777777" w:rsidR="00454D14" w:rsidRPr="00800386" w:rsidRDefault="00454D14" w:rsidP="00E219FE">
            <w:pPr>
              <w:jc w:val="right"/>
              <w:rPr>
                <w:rFonts w:ascii="Book Antiqua" w:eastAsia="Times New Roman" w:hAnsi="Book Antiqua" w:cstheme="minorHAnsi"/>
                <w:b/>
                <w:bCs/>
                <w:lang w:eastAsia="en-IN"/>
              </w:rPr>
            </w:pPr>
            <w:r w:rsidRPr="00800386">
              <w:rPr>
                <w:rFonts w:ascii="Book Antiqua" w:eastAsia="Times New Roman" w:hAnsi="Book Antiqua" w:cstheme="minorHAnsi"/>
                <w:b/>
                <w:bCs/>
                <w:lang w:eastAsia="en-IN"/>
              </w:rPr>
              <w:t>Printed Name :</w:t>
            </w:r>
          </w:p>
          <w:p w14:paraId="71791C4C" w14:textId="77777777" w:rsidR="00454D14" w:rsidRPr="00800386" w:rsidRDefault="00454D14" w:rsidP="00E219FE">
            <w:pPr>
              <w:jc w:val="right"/>
              <w:rPr>
                <w:rFonts w:ascii="Book Antiqua" w:eastAsia="Times New Roman" w:hAnsi="Book Antiqua" w:cstheme="minorHAnsi"/>
                <w:b/>
                <w:bCs/>
                <w:lang w:eastAsia="en-IN"/>
              </w:rPr>
            </w:pPr>
          </w:p>
        </w:tc>
      </w:tr>
      <w:tr w:rsidR="00454D14" w:rsidRPr="00800386" w14:paraId="1F53AE40" w14:textId="77777777" w:rsidTr="00E219FE">
        <w:trPr>
          <w:trHeight w:val="61"/>
        </w:trPr>
        <w:tc>
          <w:tcPr>
            <w:tcW w:w="1427" w:type="dxa"/>
            <w:noWrap/>
            <w:vAlign w:val="center"/>
            <w:hideMark/>
          </w:tcPr>
          <w:p w14:paraId="759FDCB4" w14:textId="77777777" w:rsidR="00454D14" w:rsidRPr="00800386" w:rsidRDefault="00454D14" w:rsidP="00E219FE">
            <w:pPr>
              <w:jc w:val="right"/>
              <w:rPr>
                <w:rFonts w:ascii="Book Antiqua" w:eastAsia="Times New Roman" w:hAnsi="Book Antiqua" w:cstheme="minorHAnsi"/>
                <w:b/>
                <w:bCs/>
                <w:lang w:eastAsia="en-IN"/>
              </w:rPr>
            </w:pPr>
            <w:r w:rsidRPr="00800386">
              <w:rPr>
                <w:rFonts w:ascii="Book Antiqua" w:eastAsia="Times New Roman" w:hAnsi="Book Antiqua" w:cstheme="minorHAnsi"/>
                <w:b/>
                <w:bCs/>
                <w:lang w:eastAsia="en-IN"/>
              </w:rPr>
              <w:t>Place :</w:t>
            </w:r>
          </w:p>
        </w:tc>
        <w:tc>
          <w:tcPr>
            <w:tcW w:w="2900" w:type="dxa"/>
            <w:vAlign w:val="center"/>
            <w:hideMark/>
          </w:tcPr>
          <w:p w14:paraId="10E2D5A3" w14:textId="77777777" w:rsidR="00454D14" w:rsidRPr="00800386" w:rsidRDefault="00454D14" w:rsidP="00E219FE">
            <w:pPr>
              <w:rPr>
                <w:rFonts w:ascii="Book Antiqua" w:eastAsia="Times New Roman" w:hAnsi="Book Antiqua" w:cstheme="minorHAnsi"/>
                <w:b/>
                <w:bCs/>
                <w:lang w:eastAsia="en-IN"/>
              </w:rPr>
            </w:pPr>
          </w:p>
        </w:tc>
        <w:tc>
          <w:tcPr>
            <w:tcW w:w="2275" w:type="dxa"/>
            <w:noWrap/>
            <w:vAlign w:val="center"/>
            <w:hideMark/>
          </w:tcPr>
          <w:p w14:paraId="692A8596" w14:textId="77777777" w:rsidR="00454D14" w:rsidRPr="00800386" w:rsidRDefault="00454D14" w:rsidP="00E219FE">
            <w:pPr>
              <w:jc w:val="right"/>
              <w:rPr>
                <w:rFonts w:ascii="Book Antiqua" w:eastAsia="Times New Roman" w:hAnsi="Book Antiqua" w:cstheme="minorHAnsi"/>
                <w:b/>
                <w:bCs/>
                <w:lang w:eastAsia="en-IN"/>
              </w:rPr>
            </w:pPr>
            <w:r w:rsidRPr="00800386">
              <w:rPr>
                <w:rFonts w:ascii="Book Antiqua" w:eastAsia="Times New Roman" w:hAnsi="Book Antiqua" w:cstheme="minorHAnsi"/>
                <w:b/>
                <w:bCs/>
                <w:lang w:eastAsia="en-IN"/>
              </w:rPr>
              <w:t>Designation :</w:t>
            </w:r>
          </w:p>
        </w:tc>
      </w:tr>
    </w:tbl>
    <w:p w14:paraId="27B5CECC" w14:textId="77777777" w:rsidR="00454D14" w:rsidRPr="00800386" w:rsidRDefault="00454D14" w:rsidP="0046769B">
      <w:pPr>
        <w:jc w:val="both"/>
        <w:rPr>
          <w:rFonts w:ascii="Book Antiqua" w:hAnsi="Book Antiqua" w:cstheme="minorHAnsi"/>
        </w:rPr>
      </w:pPr>
    </w:p>
    <w:p w14:paraId="0B9746EC" w14:textId="77777777" w:rsidR="0046769B" w:rsidRPr="00800386" w:rsidRDefault="0046769B" w:rsidP="0046769B">
      <w:pPr>
        <w:jc w:val="both"/>
        <w:rPr>
          <w:rFonts w:ascii="Book Antiqua" w:hAnsi="Book Antiqua" w:cstheme="minorHAnsi"/>
        </w:rPr>
      </w:pPr>
    </w:p>
    <w:p w14:paraId="45887AF0" w14:textId="77777777" w:rsidR="0046769B" w:rsidRPr="00800386" w:rsidRDefault="0046769B" w:rsidP="0046769B">
      <w:pPr>
        <w:ind w:left="720" w:hanging="720"/>
        <w:jc w:val="both"/>
        <w:rPr>
          <w:rFonts w:ascii="Book Antiqua" w:hAnsi="Book Antiqua" w:cstheme="minorHAnsi"/>
        </w:rPr>
      </w:pPr>
    </w:p>
    <w:p w14:paraId="1000FF14" w14:textId="77777777" w:rsidR="008078FF" w:rsidRPr="00800386" w:rsidRDefault="008078FF" w:rsidP="00C424AF">
      <w:pPr>
        <w:tabs>
          <w:tab w:val="left" w:pos="6561"/>
        </w:tabs>
        <w:rPr>
          <w:rFonts w:ascii="Book Antiqua" w:hAnsi="Book Antiqua" w:cstheme="minorHAnsi"/>
        </w:rPr>
      </w:pPr>
    </w:p>
    <w:p w14:paraId="5248AC36" w14:textId="77777777" w:rsidR="008078FF" w:rsidRPr="00800386" w:rsidRDefault="008078FF" w:rsidP="00C424AF">
      <w:pPr>
        <w:tabs>
          <w:tab w:val="left" w:pos="6561"/>
        </w:tabs>
        <w:rPr>
          <w:rFonts w:ascii="Book Antiqua" w:hAnsi="Book Antiqua" w:cstheme="minorHAnsi"/>
        </w:rPr>
      </w:pPr>
    </w:p>
    <w:p w14:paraId="25F21780" w14:textId="77777777" w:rsidR="008078FF" w:rsidRPr="00800386" w:rsidRDefault="008078FF" w:rsidP="00C424AF">
      <w:pPr>
        <w:tabs>
          <w:tab w:val="left" w:pos="6561"/>
        </w:tabs>
        <w:rPr>
          <w:rFonts w:ascii="Book Antiqua" w:hAnsi="Book Antiqua" w:cstheme="minorHAnsi"/>
        </w:rPr>
      </w:pPr>
    </w:p>
    <w:p w14:paraId="1C99D08D" w14:textId="77777777" w:rsidR="008078FF" w:rsidRPr="00800386" w:rsidRDefault="008078FF" w:rsidP="00C424AF">
      <w:pPr>
        <w:tabs>
          <w:tab w:val="left" w:pos="6561"/>
        </w:tabs>
        <w:rPr>
          <w:rFonts w:ascii="Book Antiqua" w:hAnsi="Book Antiqua" w:cstheme="minorHAnsi"/>
        </w:rPr>
      </w:pPr>
    </w:p>
    <w:p w14:paraId="4D73340B" w14:textId="77777777" w:rsidR="005D2A70" w:rsidRDefault="005D2A70" w:rsidP="005D2A70">
      <w:pPr>
        <w:spacing w:before="56"/>
        <w:ind w:left="3959" w:right="4372"/>
        <w:jc w:val="center"/>
        <w:rPr>
          <w:rFonts w:asciiTheme="minorHAnsi" w:hAnsiTheme="minorHAnsi" w:cstheme="minorHAnsi"/>
          <w:b/>
        </w:rPr>
      </w:pPr>
    </w:p>
    <w:p w14:paraId="57A06E53" w14:textId="21F4A052" w:rsidR="005D2A70" w:rsidRDefault="005D2A70" w:rsidP="005D2A70">
      <w:pPr>
        <w:spacing w:before="56"/>
        <w:ind w:left="3959" w:right="1049"/>
        <w:jc w:val="right"/>
        <w:rPr>
          <w:rFonts w:asciiTheme="minorHAnsi" w:hAnsiTheme="minorHAnsi" w:cstheme="minorHAnsi"/>
          <w:b/>
        </w:rPr>
      </w:pPr>
      <w:r>
        <w:rPr>
          <w:rFonts w:asciiTheme="minorHAnsi" w:hAnsiTheme="minorHAnsi" w:cstheme="minorHAnsi"/>
          <w:b/>
        </w:rPr>
        <w:tab/>
      </w:r>
      <w:r>
        <w:rPr>
          <w:rFonts w:asciiTheme="minorHAnsi" w:hAnsiTheme="minorHAnsi" w:cstheme="minorHAnsi"/>
          <w:b/>
        </w:rPr>
        <w:tab/>
        <w:t>Attachment-5</w:t>
      </w:r>
    </w:p>
    <w:p w14:paraId="3F50B389" w14:textId="77777777" w:rsidR="005D2A70" w:rsidRDefault="005D2A70" w:rsidP="005D2A70">
      <w:pPr>
        <w:spacing w:before="56"/>
        <w:ind w:left="3959" w:right="341"/>
        <w:jc w:val="right"/>
        <w:rPr>
          <w:rFonts w:asciiTheme="minorHAnsi" w:hAnsiTheme="minorHAnsi" w:cstheme="minorHAnsi"/>
          <w:b/>
        </w:rPr>
      </w:pPr>
    </w:p>
    <w:p w14:paraId="1FE7E608" w14:textId="77777777" w:rsidR="00447D41" w:rsidRDefault="00447D41" w:rsidP="005D2A70">
      <w:pPr>
        <w:spacing w:before="56"/>
        <w:ind w:left="3959" w:right="341"/>
        <w:jc w:val="right"/>
        <w:rPr>
          <w:rFonts w:asciiTheme="minorHAnsi" w:hAnsiTheme="minorHAnsi" w:cstheme="minorHAnsi"/>
          <w:b/>
        </w:rPr>
      </w:pPr>
    </w:p>
    <w:p w14:paraId="0E958FA4" w14:textId="63AE2C30" w:rsidR="00CB76A2" w:rsidRPr="00B21B04" w:rsidRDefault="0001332A" w:rsidP="00CB76A2">
      <w:pPr>
        <w:jc w:val="both"/>
        <w:rPr>
          <w:rFonts w:ascii="Book Antiqua" w:hAnsi="Book Antiqua" w:cstheme="minorHAnsi"/>
          <w:bCs/>
        </w:rPr>
      </w:pPr>
      <w:r>
        <w:rPr>
          <w:rFonts w:ascii="Book Antiqua" w:hAnsi="Book Antiqua" w:cstheme="minorHAnsi"/>
          <w:bCs/>
        </w:rPr>
        <w:t>(</w:t>
      </w:r>
      <w:r w:rsidR="00CB76A2" w:rsidRPr="00B21B04">
        <w:rPr>
          <w:rFonts w:ascii="Book Antiqua" w:hAnsi="Book Antiqua" w:cstheme="minorHAnsi"/>
          <w:bCs/>
        </w:rPr>
        <w:t>Bidder shall furnish th</w:t>
      </w:r>
      <w:r w:rsidR="00BD3C40" w:rsidRPr="00B21B04">
        <w:rPr>
          <w:rFonts w:ascii="Book Antiqua" w:hAnsi="Book Antiqua" w:cstheme="minorHAnsi"/>
          <w:bCs/>
        </w:rPr>
        <w:t>e Power of Attorney (</w:t>
      </w:r>
      <w:r w:rsidR="00CB76A2" w:rsidRPr="00B21B04">
        <w:rPr>
          <w:rFonts w:ascii="Book Antiqua" w:hAnsi="Book Antiqua" w:cstheme="minorHAnsi"/>
          <w:bCs/>
        </w:rPr>
        <w:t>PoA</w:t>
      </w:r>
      <w:r w:rsidR="00BD3C40" w:rsidRPr="00B21B04">
        <w:rPr>
          <w:rFonts w:ascii="Book Antiqua" w:hAnsi="Book Antiqua" w:cstheme="minorHAnsi"/>
          <w:bCs/>
        </w:rPr>
        <w:t>)</w:t>
      </w:r>
      <w:r w:rsidR="00CB76A2" w:rsidRPr="00B21B04">
        <w:rPr>
          <w:rFonts w:ascii="Book Antiqua" w:hAnsi="Book Antiqua" w:cstheme="minorHAnsi"/>
          <w:bCs/>
        </w:rPr>
        <w:t xml:space="preserve"> </w:t>
      </w:r>
      <w:r w:rsidR="00BD3C40" w:rsidRPr="00B21B04">
        <w:rPr>
          <w:rFonts w:ascii="Book Antiqua" w:hAnsi="Book Antiqua" w:cstheme="minorHAnsi"/>
          <w:bCs/>
        </w:rPr>
        <w:t>as per standard format regarding PoA</w:t>
      </w:r>
      <w:r w:rsidR="00CB76A2" w:rsidRPr="00B21B04">
        <w:rPr>
          <w:rFonts w:ascii="Book Antiqua" w:hAnsi="Book Antiqua" w:cstheme="minorHAnsi"/>
          <w:bCs/>
        </w:rPr>
        <w:t>.</w:t>
      </w:r>
      <w:r>
        <w:rPr>
          <w:rFonts w:ascii="Book Antiqua" w:hAnsi="Book Antiqua" w:cstheme="minorHAnsi"/>
          <w:bCs/>
        </w:rPr>
        <w:t>)</w:t>
      </w:r>
    </w:p>
    <w:p w14:paraId="38200AA7" w14:textId="77777777" w:rsidR="00447D41" w:rsidRDefault="00447D41" w:rsidP="005D2A70">
      <w:pPr>
        <w:spacing w:before="56"/>
        <w:ind w:left="3959" w:right="341"/>
        <w:jc w:val="right"/>
        <w:rPr>
          <w:rFonts w:asciiTheme="minorHAnsi" w:hAnsiTheme="minorHAnsi" w:cstheme="minorHAnsi"/>
          <w:b/>
        </w:rPr>
      </w:pPr>
    </w:p>
    <w:p w14:paraId="45FFE326" w14:textId="77777777" w:rsidR="00447D41" w:rsidRDefault="00447D41" w:rsidP="005D2A70">
      <w:pPr>
        <w:spacing w:before="56"/>
        <w:ind w:left="3959" w:right="341"/>
        <w:jc w:val="right"/>
        <w:rPr>
          <w:rFonts w:asciiTheme="minorHAnsi" w:hAnsiTheme="minorHAnsi" w:cstheme="minorHAnsi"/>
          <w:b/>
        </w:rPr>
      </w:pPr>
    </w:p>
    <w:p w14:paraId="6E496E04" w14:textId="77777777" w:rsidR="00447D41" w:rsidRDefault="00447D41" w:rsidP="005D2A70">
      <w:pPr>
        <w:spacing w:before="56"/>
        <w:ind w:left="3959" w:right="341"/>
        <w:jc w:val="right"/>
        <w:rPr>
          <w:rFonts w:asciiTheme="minorHAnsi" w:hAnsiTheme="minorHAnsi" w:cstheme="minorHAnsi"/>
          <w:b/>
        </w:rPr>
      </w:pPr>
    </w:p>
    <w:p w14:paraId="537ED3A4" w14:textId="77777777" w:rsidR="00447D41" w:rsidRDefault="00447D41" w:rsidP="005D2A70">
      <w:pPr>
        <w:spacing w:before="56"/>
        <w:ind w:left="3959" w:right="341"/>
        <w:jc w:val="right"/>
        <w:rPr>
          <w:rFonts w:asciiTheme="minorHAnsi" w:hAnsiTheme="minorHAnsi" w:cstheme="minorHAnsi"/>
          <w:b/>
        </w:rPr>
      </w:pPr>
    </w:p>
    <w:p w14:paraId="26B096D7" w14:textId="77777777" w:rsidR="00447D41" w:rsidRDefault="00447D41" w:rsidP="005D2A70">
      <w:pPr>
        <w:spacing w:before="56"/>
        <w:ind w:left="3959" w:right="341"/>
        <w:jc w:val="right"/>
        <w:rPr>
          <w:rFonts w:asciiTheme="minorHAnsi" w:hAnsiTheme="minorHAnsi" w:cstheme="minorHAnsi"/>
          <w:b/>
        </w:rPr>
      </w:pPr>
    </w:p>
    <w:p w14:paraId="548867F0" w14:textId="77777777" w:rsidR="00447D41" w:rsidRDefault="00447D41" w:rsidP="005D2A70">
      <w:pPr>
        <w:spacing w:before="56"/>
        <w:ind w:left="3959" w:right="341"/>
        <w:jc w:val="right"/>
        <w:rPr>
          <w:rFonts w:asciiTheme="minorHAnsi" w:hAnsiTheme="minorHAnsi" w:cstheme="minorHAnsi"/>
          <w:b/>
        </w:rPr>
      </w:pPr>
    </w:p>
    <w:p w14:paraId="298BAC58" w14:textId="77777777" w:rsidR="00447D41" w:rsidRDefault="00447D41" w:rsidP="005D2A70">
      <w:pPr>
        <w:spacing w:before="56"/>
        <w:ind w:left="3959" w:right="341"/>
        <w:jc w:val="right"/>
        <w:rPr>
          <w:rFonts w:asciiTheme="minorHAnsi" w:hAnsiTheme="minorHAnsi" w:cstheme="minorHAnsi"/>
          <w:b/>
        </w:rPr>
      </w:pPr>
    </w:p>
    <w:p w14:paraId="5CDD3E93" w14:textId="77777777" w:rsidR="00447D41" w:rsidRDefault="00447D41" w:rsidP="005D2A70">
      <w:pPr>
        <w:spacing w:before="56"/>
        <w:ind w:left="3959" w:right="341"/>
        <w:jc w:val="right"/>
        <w:rPr>
          <w:rFonts w:asciiTheme="minorHAnsi" w:hAnsiTheme="minorHAnsi" w:cstheme="minorHAnsi"/>
          <w:b/>
        </w:rPr>
      </w:pPr>
    </w:p>
    <w:p w14:paraId="291BEABF" w14:textId="77777777" w:rsidR="00447D41" w:rsidRDefault="00447D41" w:rsidP="005D2A70">
      <w:pPr>
        <w:spacing w:before="56"/>
        <w:ind w:left="3959" w:right="341"/>
        <w:jc w:val="right"/>
        <w:rPr>
          <w:rFonts w:asciiTheme="minorHAnsi" w:hAnsiTheme="minorHAnsi" w:cstheme="minorHAnsi"/>
          <w:b/>
        </w:rPr>
      </w:pPr>
    </w:p>
    <w:p w14:paraId="16149C6C" w14:textId="77777777" w:rsidR="00447D41" w:rsidRDefault="00447D41" w:rsidP="005D2A70">
      <w:pPr>
        <w:spacing w:before="56"/>
        <w:ind w:left="3959" w:right="341"/>
        <w:jc w:val="right"/>
        <w:rPr>
          <w:rFonts w:asciiTheme="minorHAnsi" w:hAnsiTheme="minorHAnsi" w:cstheme="minorHAnsi"/>
          <w:b/>
        </w:rPr>
      </w:pPr>
    </w:p>
    <w:p w14:paraId="321090D2" w14:textId="77777777" w:rsidR="00447D41" w:rsidRDefault="00447D41" w:rsidP="005D2A70">
      <w:pPr>
        <w:spacing w:before="56"/>
        <w:ind w:left="3959" w:right="341"/>
        <w:jc w:val="right"/>
        <w:rPr>
          <w:rFonts w:asciiTheme="minorHAnsi" w:hAnsiTheme="minorHAnsi" w:cstheme="minorHAnsi"/>
          <w:b/>
        </w:rPr>
      </w:pPr>
    </w:p>
    <w:p w14:paraId="073B6294" w14:textId="77777777" w:rsidR="00447D41" w:rsidRDefault="00447D41" w:rsidP="005D2A70">
      <w:pPr>
        <w:spacing w:before="56"/>
        <w:ind w:left="3959" w:right="341"/>
        <w:jc w:val="right"/>
        <w:rPr>
          <w:rFonts w:asciiTheme="minorHAnsi" w:hAnsiTheme="minorHAnsi" w:cstheme="minorHAnsi"/>
          <w:b/>
        </w:rPr>
      </w:pPr>
    </w:p>
    <w:p w14:paraId="4789468A" w14:textId="77777777" w:rsidR="00447D41" w:rsidRDefault="00447D41" w:rsidP="005D2A70">
      <w:pPr>
        <w:spacing w:before="56"/>
        <w:ind w:left="3959" w:right="341"/>
        <w:jc w:val="right"/>
        <w:rPr>
          <w:rFonts w:asciiTheme="minorHAnsi" w:hAnsiTheme="minorHAnsi" w:cstheme="minorHAnsi"/>
          <w:b/>
        </w:rPr>
      </w:pPr>
    </w:p>
    <w:p w14:paraId="2E925B1D" w14:textId="77777777" w:rsidR="00447D41" w:rsidRDefault="00447D41" w:rsidP="005D2A70">
      <w:pPr>
        <w:spacing w:before="56"/>
        <w:ind w:left="3959" w:right="341"/>
        <w:jc w:val="right"/>
        <w:rPr>
          <w:rFonts w:asciiTheme="minorHAnsi" w:hAnsiTheme="minorHAnsi" w:cstheme="minorHAnsi"/>
          <w:b/>
        </w:rPr>
      </w:pPr>
    </w:p>
    <w:p w14:paraId="7D01FE08" w14:textId="77777777" w:rsidR="00447D41" w:rsidRDefault="00447D41" w:rsidP="005D2A70">
      <w:pPr>
        <w:spacing w:before="56"/>
        <w:ind w:left="3959" w:right="341"/>
        <w:jc w:val="right"/>
        <w:rPr>
          <w:rFonts w:asciiTheme="minorHAnsi" w:hAnsiTheme="minorHAnsi" w:cstheme="minorHAnsi"/>
          <w:b/>
        </w:rPr>
      </w:pPr>
    </w:p>
    <w:p w14:paraId="2B8BBCCD" w14:textId="77777777" w:rsidR="00447D41" w:rsidRDefault="00447D41" w:rsidP="005D2A70">
      <w:pPr>
        <w:spacing w:before="56"/>
        <w:ind w:left="3959" w:right="341"/>
        <w:jc w:val="right"/>
        <w:rPr>
          <w:rFonts w:asciiTheme="minorHAnsi" w:hAnsiTheme="minorHAnsi" w:cstheme="minorHAnsi"/>
          <w:b/>
        </w:rPr>
      </w:pPr>
    </w:p>
    <w:p w14:paraId="0C9D7CF5" w14:textId="77777777" w:rsidR="00447D41" w:rsidRDefault="00447D41" w:rsidP="005D2A70">
      <w:pPr>
        <w:spacing w:before="56"/>
        <w:ind w:left="3959" w:right="341"/>
        <w:jc w:val="right"/>
        <w:rPr>
          <w:rFonts w:asciiTheme="minorHAnsi" w:hAnsiTheme="minorHAnsi" w:cstheme="minorHAnsi"/>
          <w:b/>
        </w:rPr>
      </w:pPr>
    </w:p>
    <w:p w14:paraId="0448A41B" w14:textId="77777777" w:rsidR="00447D41" w:rsidRDefault="00447D41" w:rsidP="005D2A70">
      <w:pPr>
        <w:spacing w:before="56"/>
        <w:ind w:left="3959" w:right="341"/>
        <w:jc w:val="right"/>
        <w:rPr>
          <w:rFonts w:asciiTheme="minorHAnsi" w:hAnsiTheme="minorHAnsi" w:cstheme="minorHAnsi"/>
          <w:b/>
        </w:rPr>
      </w:pPr>
    </w:p>
    <w:p w14:paraId="47AF3D2A" w14:textId="77777777" w:rsidR="00447D41" w:rsidRDefault="00447D41" w:rsidP="005D2A70">
      <w:pPr>
        <w:spacing w:before="56"/>
        <w:ind w:left="3959" w:right="341"/>
        <w:jc w:val="right"/>
        <w:rPr>
          <w:rFonts w:asciiTheme="minorHAnsi" w:hAnsiTheme="minorHAnsi" w:cstheme="minorHAnsi"/>
          <w:b/>
        </w:rPr>
      </w:pPr>
    </w:p>
    <w:p w14:paraId="7422E6C0" w14:textId="77777777" w:rsidR="00447D41" w:rsidRDefault="00447D41" w:rsidP="005D2A70">
      <w:pPr>
        <w:spacing w:before="56"/>
        <w:ind w:left="3959" w:right="341"/>
        <w:jc w:val="right"/>
        <w:rPr>
          <w:rFonts w:asciiTheme="minorHAnsi" w:hAnsiTheme="minorHAnsi" w:cstheme="minorHAnsi"/>
          <w:b/>
        </w:rPr>
      </w:pPr>
    </w:p>
    <w:p w14:paraId="39BF4A2A" w14:textId="77777777" w:rsidR="00447D41" w:rsidRDefault="00447D41" w:rsidP="005D2A70">
      <w:pPr>
        <w:spacing w:before="56"/>
        <w:ind w:left="3959" w:right="341"/>
        <w:jc w:val="right"/>
        <w:rPr>
          <w:rFonts w:asciiTheme="minorHAnsi" w:hAnsiTheme="minorHAnsi" w:cstheme="minorHAnsi"/>
          <w:b/>
        </w:rPr>
      </w:pPr>
    </w:p>
    <w:p w14:paraId="0E47E7EA" w14:textId="77777777" w:rsidR="00447D41" w:rsidRDefault="00447D41" w:rsidP="005D2A70">
      <w:pPr>
        <w:spacing w:before="56"/>
        <w:ind w:left="3959" w:right="341"/>
        <w:jc w:val="right"/>
        <w:rPr>
          <w:rFonts w:asciiTheme="minorHAnsi" w:hAnsiTheme="minorHAnsi" w:cstheme="minorHAnsi"/>
          <w:b/>
        </w:rPr>
      </w:pPr>
    </w:p>
    <w:p w14:paraId="380F7407" w14:textId="77777777" w:rsidR="00447D41" w:rsidRDefault="00447D41" w:rsidP="005D2A70">
      <w:pPr>
        <w:spacing w:before="56"/>
        <w:ind w:left="3959" w:right="341"/>
        <w:jc w:val="right"/>
        <w:rPr>
          <w:rFonts w:asciiTheme="minorHAnsi" w:hAnsiTheme="minorHAnsi" w:cstheme="minorHAnsi"/>
          <w:b/>
        </w:rPr>
      </w:pPr>
    </w:p>
    <w:p w14:paraId="799911AF" w14:textId="77777777" w:rsidR="00447D41" w:rsidRDefault="00447D41" w:rsidP="005D2A70">
      <w:pPr>
        <w:spacing w:before="56"/>
        <w:ind w:left="3959" w:right="341"/>
        <w:jc w:val="right"/>
        <w:rPr>
          <w:rFonts w:asciiTheme="minorHAnsi" w:hAnsiTheme="minorHAnsi" w:cstheme="minorHAnsi"/>
          <w:b/>
        </w:rPr>
      </w:pPr>
    </w:p>
    <w:p w14:paraId="71099B2A" w14:textId="77777777" w:rsidR="00447D41" w:rsidRDefault="00447D41" w:rsidP="005D2A70">
      <w:pPr>
        <w:spacing w:before="56"/>
        <w:ind w:left="3959" w:right="341"/>
        <w:jc w:val="right"/>
        <w:rPr>
          <w:rFonts w:asciiTheme="minorHAnsi" w:hAnsiTheme="minorHAnsi" w:cstheme="minorHAnsi"/>
          <w:b/>
        </w:rPr>
      </w:pPr>
    </w:p>
    <w:p w14:paraId="47628D49" w14:textId="77777777" w:rsidR="00447D41" w:rsidRDefault="00447D41" w:rsidP="005D2A70">
      <w:pPr>
        <w:spacing w:before="56"/>
        <w:ind w:left="3959" w:right="341"/>
        <w:jc w:val="right"/>
        <w:rPr>
          <w:rFonts w:asciiTheme="minorHAnsi" w:hAnsiTheme="minorHAnsi" w:cstheme="minorHAnsi"/>
          <w:b/>
        </w:rPr>
      </w:pPr>
    </w:p>
    <w:p w14:paraId="7A88655C" w14:textId="77777777" w:rsidR="00447D41" w:rsidRDefault="00447D41" w:rsidP="005D2A70">
      <w:pPr>
        <w:spacing w:before="56"/>
        <w:ind w:left="3959" w:right="341"/>
        <w:jc w:val="right"/>
        <w:rPr>
          <w:rFonts w:asciiTheme="minorHAnsi" w:hAnsiTheme="minorHAnsi" w:cstheme="minorHAnsi"/>
          <w:b/>
        </w:rPr>
      </w:pPr>
    </w:p>
    <w:p w14:paraId="52B89140" w14:textId="77777777" w:rsidR="00454D14" w:rsidRPr="00800386" w:rsidRDefault="00454D14" w:rsidP="00C424AF">
      <w:pPr>
        <w:tabs>
          <w:tab w:val="left" w:pos="6561"/>
        </w:tabs>
        <w:rPr>
          <w:rFonts w:ascii="Book Antiqua" w:hAnsi="Book Antiqua" w:cstheme="minorHAnsi"/>
        </w:rPr>
      </w:pPr>
    </w:p>
    <w:p w14:paraId="7E27CD9E" w14:textId="77777777" w:rsidR="000E1141" w:rsidRPr="00800386" w:rsidRDefault="000E1141" w:rsidP="00C424AF">
      <w:pPr>
        <w:tabs>
          <w:tab w:val="left" w:pos="6561"/>
        </w:tabs>
        <w:rPr>
          <w:rFonts w:ascii="Book Antiqua" w:hAnsi="Book Antiqua" w:cstheme="minorHAnsi"/>
        </w:rPr>
      </w:pPr>
    </w:p>
    <w:p w14:paraId="4CCBE789" w14:textId="77777777" w:rsidR="000E1141" w:rsidRPr="00800386" w:rsidRDefault="000E1141" w:rsidP="00C424AF">
      <w:pPr>
        <w:tabs>
          <w:tab w:val="left" w:pos="6561"/>
        </w:tabs>
        <w:rPr>
          <w:rFonts w:ascii="Book Antiqua" w:hAnsi="Book Antiqua" w:cstheme="minorHAnsi"/>
        </w:rPr>
      </w:pPr>
    </w:p>
    <w:p w14:paraId="19B82990" w14:textId="77777777" w:rsidR="000E1141" w:rsidRPr="00800386" w:rsidRDefault="000E1141" w:rsidP="00C424AF">
      <w:pPr>
        <w:tabs>
          <w:tab w:val="left" w:pos="6561"/>
        </w:tabs>
        <w:rPr>
          <w:rFonts w:ascii="Book Antiqua" w:hAnsi="Book Antiqua" w:cstheme="minorHAnsi"/>
        </w:rPr>
      </w:pPr>
    </w:p>
    <w:p w14:paraId="4C1A3226" w14:textId="77777777" w:rsidR="000E1141" w:rsidRPr="00800386" w:rsidRDefault="000E1141" w:rsidP="00C424AF">
      <w:pPr>
        <w:tabs>
          <w:tab w:val="left" w:pos="6561"/>
        </w:tabs>
        <w:rPr>
          <w:rFonts w:ascii="Book Antiqua" w:hAnsi="Book Antiqua" w:cstheme="minorHAnsi"/>
        </w:rPr>
      </w:pPr>
    </w:p>
    <w:p w14:paraId="185B1CF8" w14:textId="77777777" w:rsidR="000E1141" w:rsidRPr="00800386" w:rsidRDefault="000E1141" w:rsidP="00C424AF">
      <w:pPr>
        <w:tabs>
          <w:tab w:val="left" w:pos="6561"/>
        </w:tabs>
        <w:rPr>
          <w:rFonts w:ascii="Book Antiqua" w:hAnsi="Book Antiqua" w:cstheme="minorHAnsi"/>
        </w:rPr>
      </w:pPr>
    </w:p>
    <w:p w14:paraId="7B85CAD5" w14:textId="77777777" w:rsidR="00520AEE" w:rsidRPr="00800386" w:rsidRDefault="00520AEE" w:rsidP="00C424AF">
      <w:pPr>
        <w:tabs>
          <w:tab w:val="left" w:pos="6561"/>
        </w:tabs>
        <w:rPr>
          <w:rFonts w:ascii="Book Antiqua" w:hAnsi="Book Antiqua" w:cstheme="minorHAnsi"/>
        </w:rPr>
      </w:pPr>
    </w:p>
    <w:p w14:paraId="1CEEA59A" w14:textId="77777777" w:rsidR="00520AEE" w:rsidRPr="00800386" w:rsidRDefault="00520AEE" w:rsidP="00C424AF">
      <w:pPr>
        <w:tabs>
          <w:tab w:val="left" w:pos="6561"/>
        </w:tabs>
        <w:rPr>
          <w:rFonts w:ascii="Book Antiqua" w:hAnsi="Book Antiqua" w:cstheme="minorHAnsi"/>
        </w:rPr>
      </w:pPr>
    </w:p>
    <w:p w14:paraId="616C0AD6" w14:textId="77777777" w:rsidR="000E1141" w:rsidRPr="00800386" w:rsidRDefault="000E1141" w:rsidP="00C424AF">
      <w:pPr>
        <w:tabs>
          <w:tab w:val="left" w:pos="6561"/>
        </w:tabs>
        <w:rPr>
          <w:rFonts w:ascii="Book Antiqua" w:hAnsi="Book Antiqua" w:cstheme="minorHAnsi"/>
        </w:rPr>
      </w:pPr>
    </w:p>
    <w:p w14:paraId="616BE6AC" w14:textId="77777777" w:rsidR="000E1141" w:rsidRPr="00800386" w:rsidRDefault="000E1141" w:rsidP="00C424AF">
      <w:pPr>
        <w:tabs>
          <w:tab w:val="left" w:pos="6561"/>
        </w:tabs>
        <w:rPr>
          <w:rFonts w:ascii="Book Antiqua" w:hAnsi="Book Antiqua" w:cstheme="minorHAnsi"/>
        </w:rPr>
      </w:pPr>
    </w:p>
    <w:p w14:paraId="6F7CACD8" w14:textId="756A7D18" w:rsidR="000E1141" w:rsidRPr="00800386" w:rsidRDefault="000E1141" w:rsidP="000E1141">
      <w:pPr>
        <w:pStyle w:val="Default"/>
        <w:ind w:left="702" w:right="-64" w:hanging="702"/>
        <w:jc w:val="right"/>
        <w:rPr>
          <w:rFonts w:cstheme="minorHAnsi"/>
          <w:b/>
          <w:sz w:val="22"/>
          <w:szCs w:val="22"/>
        </w:rPr>
      </w:pPr>
      <w:r w:rsidRPr="00800386">
        <w:rPr>
          <w:rFonts w:cstheme="minorHAnsi"/>
          <w:b/>
          <w:sz w:val="22"/>
          <w:szCs w:val="22"/>
        </w:rPr>
        <w:t>Attachment-6</w:t>
      </w:r>
    </w:p>
    <w:p w14:paraId="18F03CBB" w14:textId="77777777" w:rsidR="000E1141" w:rsidRPr="00800386" w:rsidRDefault="000E1141" w:rsidP="000E1141">
      <w:pPr>
        <w:pStyle w:val="Default"/>
        <w:ind w:left="702" w:right="-64" w:hanging="702"/>
        <w:jc w:val="center"/>
        <w:rPr>
          <w:rFonts w:cstheme="minorHAnsi"/>
          <w:b/>
          <w:sz w:val="22"/>
          <w:szCs w:val="22"/>
        </w:rPr>
      </w:pPr>
    </w:p>
    <w:p w14:paraId="1B57B8A0" w14:textId="77777777" w:rsidR="000E1141" w:rsidRPr="00800386" w:rsidRDefault="000E1141" w:rsidP="000E1141">
      <w:pPr>
        <w:pStyle w:val="Default"/>
        <w:ind w:left="702" w:right="-64" w:hanging="702"/>
        <w:jc w:val="center"/>
        <w:rPr>
          <w:rFonts w:cstheme="minorHAnsi"/>
          <w:b/>
          <w:sz w:val="22"/>
          <w:szCs w:val="22"/>
        </w:rPr>
      </w:pPr>
    </w:p>
    <w:p w14:paraId="28F3F67D" w14:textId="668870AE" w:rsidR="000E1141" w:rsidRPr="00800386" w:rsidRDefault="000E1141" w:rsidP="000E1141">
      <w:pPr>
        <w:pStyle w:val="Default"/>
        <w:ind w:left="702" w:right="-64" w:hanging="702"/>
        <w:jc w:val="center"/>
        <w:rPr>
          <w:rFonts w:cstheme="minorHAnsi"/>
          <w:b/>
          <w:sz w:val="22"/>
          <w:szCs w:val="22"/>
        </w:rPr>
      </w:pPr>
      <w:r w:rsidRPr="00800386">
        <w:rPr>
          <w:rFonts w:cstheme="minorHAnsi"/>
          <w:b/>
          <w:sz w:val="22"/>
          <w:szCs w:val="22"/>
        </w:rPr>
        <w:t>(</w:t>
      </w:r>
      <w:r w:rsidRPr="00800386">
        <w:rPr>
          <w:rFonts w:cstheme="minorHAnsi"/>
          <w:b/>
          <w:bCs/>
          <w:sz w:val="22"/>
          <w:szCs w:val="22"/>
        </w:rPr>
        <w:t>Certification by the Bidder as per order no. F.No.6/18/2019-PPD dated 23/07/2020 issued by Public Procurement Division, Department of Expenditure, Ministry of Finance, Government of India (DoE Order)</w:t>
      </w:r>
      <w:r w:rsidRPr="00800386">
        <w:rPr>
          <w:rFonts w:cstheme="minorHAnsi"/>
          <w:b/>
          <w:sz w:val="22"/>
          <w:szCs w:val="22"/>
        </w:rPr>
        <w:t>)</w:t>
      </w:r>
    </w:p>
    <w:p w14:paraId="3243E16B" w14:textId="77777777" w:rsidR="000E1141" w:rsidRDefault="000E1141" w:rsidP="000E1141">
      <w:pPr>
        <w:tabs>
          <w:tab w:val="left" w:pos="3469"/>
        </w:tabs>
        <w:rPr>
          <w:rFonts w:ascii="Book Antiqua" w:hAnsi="Book Antiqua" w:cstheme="minorHAnsi"/>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C244F7" w14:paraId="01D77FF4" w14:textId="77777777" w:rsidTr="00BE471E">
        <w:tc>
          <w:tcPr>
            <w:tcW w:w="3794" w:type="dxa"/>
          </w:tcPr>
          <w:p w14:paraId="0CCEA894" w14:textId="77777777" w:rsidR="00C244F7" w:rsidRPr="00500933" w:rsidRDefault="00C244F7"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Bidder’s Name and Address:</w:t>
            </w:r>
          </w:p>
          <w:p w14:paraId="6F25EEB5" w14:textId="77777777" w:rsidR="00C244F7" w:rsidRPr="00500933" w:rsidRDefault="00C244F7" w:rsidP="00BE471E">
            <w:pPr>
              <w:tabs>
                <w:tab w:val="left" w:pos="3469"/>
              </w:tabs>
              <w:rPr>
                <w:rFonts w:ascii="Book Antiqua" w:eastAsia="Times New Roman" w:hAnsi="Book Antiqua" w:cs="Arial"/>
                <w:b/>
                <w:bCs/>
                <w:szCs w:val="24"/>
                <w:lang w:eastAsia="en-IN"/>
              </w:rPr>
            </w:pPr>
          </w:p>
          <w:p w14:paraId="1D4397C2" w14:textId="77777777" w:rsidR="00C244F7" w:rsidRPr="00500933" w:rsidRDefault="00C244F7" w:rsidP="00BE471E">
            <w:pPr>
              <w:tabs>
                <w:tab w:val="left" w:pos="3469"/>
              </w:tabs>
              <w:rPr>
                <w:rFonts w:ascii="Book Antiqua" w:eastAsia="Times New Roman" w:hAnsi="Book Antiqua" w:cs="Arial"/>
                <w:b/>
                <w:bCs/>
                <w:szCs w:val="24"/>
                <w:lang w:eastAsia="en-IN"/>
              </w:rPr>
            </w:pPr>
          </w:p>
          <w:p w14:paraId="4521A6A6" w14:textId="77777777" w:rsidR="00C244F7" w:rsidRPr="00500933" w:rsidRDefault="00C244F7"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Name        :</w:t>
            </w:r>
          </w:p>
          <w:p w14:paraId="3702F87C" w14:textId="77777777" w:rsidR="00C244F7" w:rsidRDefault="00C244F7" w:rsidP="00BE471E">
            <w:pPr>
              <w:tabs>
                <w:tab w:val="left" w:pos="3469"/>
              </w:tabs>
              <w:rPr>
                <w:rFonts w:ascii="Book Antiqua" w:hAnsi="Book Antiqua" w:cs="Arial"/>
                <w:szCs w:val="22"/>
              </w:rPr>
            </w:pPr>
            <w:r w:rsidRPr="00500933">
              <w:rPr>
                <w:rFonts w:ascii="Book Antiqua" w:eastAsia="Times New Roman" w:hAnsi="Book Antiqua" w:cs="Arial"/>
                <w:b/>
                <w:bCs/>
                <w:szCs w:val="24"/>
                <w:lang w:eastAsia="en-IN"/>
              </w:rPr>
              <w:t>Address    :</w:t>
            </w:r>
          </w:p>
        </w:tc>
        <w:tc>
          <w:tcPr>
            <w:tcW w:w="5387" w:type="dxa"/>
          </w:tcPr>
          <w:p w14:paraId="08038025" w14:textId="77777777" w:rsidR="00C244F7" w:rsidRDefault="00C244F7" w:rsidP="00BE471E">
            <w:pPr>
              <w:tabs>
                <w:tab w:val="left" w:pos="3469"/>
              </w:tabs>
              <w:rPr>
                <w:rFonts w:ascii="Book Antiqua" w:eastAsia="Times New Roman" w:hAnsi="Book Antiqua" w:cs="Arial"/>
                <w:b/>
                <w:bCs/>
                <w:szCs w:val="22"/>
                <w:lang w:eastAsia="en-IN"/>
              </w:rPr>
            </w:pPr>
            <w:r w:rsidRPr="00063631">
              <w:rPr>
                <w:rFonts w:ascii="Book Antiqua" w:eastAsia="Times New Roman" w:hAnsi="Book Antiqua" w:cs="Arial"/>
                <w:b/>
                <w:bCs/>
                <w:szCs w:val="22"/>
                <w:lang w:eastAsia="en-IN"/>
              </w:rPr>
              <w:t>To:</w:t>
            </w:r>
          </w:p>
          <w:p w14:paraId="0957CFC8" w14:textId="77777777" w:rsidR="00C244F7" w:rsidRDefault="00C244F7" w:rsidP="00BE471E">
            <w:pPr>
              <w:tabs>
                <w:tab w:val="left" w:pos="3469"/>
              </w:tabs>
              <w:rPr>
                <w:rFonts w:ascii="Book Antiqua" w:eastAsia="Times New Roman" w:hAnsi="Book Antiqua" w:cs="Arial"/>
                <w:b/>
                <w:bCs/>
                <w:szCs w:val="22"/>
                <w:lang w:eastAsia="en-IN"/>
              </w:rPr>
            </w:pPr>
          </w:p>
          <w:p w14:paraId="08CAD1F3" w14:textId="77777777" w:rsidR="00C244F7" w:rsidRDefault="00C244F7" w:rsidP="00BE471E">
            <w:pPr>
              <w:tabs>
                <w:tab w:val="left" w:pos="3469"/>
              </w:tabs>
              <w:rPr>
                <w:rFonts w:ascii="Book Antiqua" w:hAnsi="Book Antiqua" w:cs="Arial"/>
                <w:szCs w:val="24"/>
              </w:rPr>
            </w:pPr>
            <w:r>
              <w:rPr>
                <w:rFonts w:ascii="Book Antiqua" w:hAnsi="Book Antiqua" w:cs="Arial"/>
                <w:szCs w:val="24"/>
              </w:rPr>
              <w:t>C&amp;M</w:t>
            </w:r>
          </w:p>
          <w:p w14:paraId="67E503C8"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Central Transmission Utility of India Limited</w:t>
            </w:r>
          </w:p>
          <w:p w14:paraId="57CF0BD0"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(A wholly owned subsidiary of POWERGRID)</w:t>
            </w:r>
          </w:p>
          <w:p w14:paraId="3D050394" w14:textId="77777777" w:rsidR="00C244F7" w:rsidRPr="00C5626C" w:rsidRDefault="00C244F7" w:rsidP="00BE471E">
            <w:pPr>
              <w:tabs>
                <w:tab w:val="left" w:pos="3469"/>
              </w:tabs>
              <w:rPr>
                <w:rFonts w:ascii="Book Antiqua" w:hAnsi="Book Antiqua" w:cs="Arial"/>
                <w:szCs w:val="24"/>
              </w:rPr>
            </w:pPr>
            <w:r w:rsidRPr="00C5626C">
              <w:rPr>
                <w:rFonts w:ascii="Book Antiqua" w:hAnsi="Book Antiqua" w:cs="Arial"/>
                <w:szCs w:val="24"/>
              </w:rPr>
              <w:t>10</w:t>
            </w:r>
            <w:r w:rsidRPr="0033084B">
              <w:rPr>
                <w:rFonts w:ascii="Book Antiqua" w:hAnsi="Book Antiqua" w:cs="Arial"/>
                <w:szCs w:val="24"/>
                <w:vertAlign w:val="superscript"/>
              </w:rPr>
              <w:t>th</w:t>
            </w:r>
            <w:r w:rsidRPr="00C5626C">
              <w:rPr>
                <w:rFonts w:ascii="Book Antiqua" w:hAnsi="Book Antiqua" w:cs="Arial"/>
                <w:szCs w:val="24"/>
              </w:rPr>
              <w:t xml:space="preserve"> floor, IRCON International Tower-1, Plot No. 16</w:t>
            </w:r>
          </w:p>
          <w:p w14:paraId="04671684" w14:textId="77777777" w:rsidR="00C244F7" w:rsidRDefault="00C244F7" w:rsidP="00BE471E">
            <w:pPr>
              <w:tabs>
                <w:tab w:val="left" w:pos="3469"/>
              </w:tabs>
              <w:rPr>
                <w:rFonts w:ascii="Book Antiqua" w:hAnsi="Book Antiqua" w:cs="Arial"/>
                <w:szCs w:val="22"/>
              </w:rPr>
            </w:pPr>
            <w:r w:rsidRPr="00C5626C">
              <w:rPr>
                <w:rFonts w:ascii="Book Antiqua" w:hAnsi="Book Antiqua" w:cs="Arial"/>
                <w:szCs w:val="24"/>
              </w:rPr>
              <w:t>Sector-32, Gurugram – 122003, Haryana</w:t>
            </w:r>
          </w:p>
        </w:tc>
      </w:tr>
    </w:tbl>
    <w:p w14:paraId="55006FD2" w14:textId="77777777" w:rsidR="00C244F7" w:rsidRPr="00800386" w:rsidRDefault="00C244F7" w:rsidP="000E1141">
      <w:pPr>
        <w:tabs>
          <w:tab w:val="left" w:pos="3469"/>
        </w:tabs>
        <w:rPr>
          <w:rFonts w:ascii="Book Antiqua" w:hAnsi="Book Antiqua" w:cstheme="minorHAnsi"/>
        </w:rPr>
      </w:pPr>
    </w:p>
    <w:p w14:paraId="182D5182" w14:textId="77777777" w:rsidR="000E1141" w:rsidRPr="00800386" w:rsidRDefault="000E1141" w:rsidP="000E1141">
      <w:pPr>
        <w:rPr>
          <w:rFonts w:ascii="Book Antiqua" w:hAnsi="Book Antiqua" w:cstheme="minorHAnsi"/>
        </w:rPr>
      </w:pPr>
      <w:r w:rsidRPr="00800386">
        <w:rPr>
          <w:rFonts w:ascii="Book Antiqua" w:hAnsi="Book Antiqua" w:cstheme="minorHAnsi"/>
        </w:rPr>
        <w:t>Dear Sir,</w:t>
      </w:r>
    </w:p>
    <w:p w14:paraId="1D9C99E8" w14:textId="77777777" w:rsidR="000E1141" w:rsidRPr="00800386" w:rsidRDefault="000E1141" w:rsidP="000E1141">
      <w:pPr>
        <w:jc w:val="both"/>
        <w:rPr>
          <w:rFonts w:ascii="Book Antiqua" w:hAnsi="Book Antiqua" w:cstheme="minorHAnsi"/>
        </w:rPr>
      </w:pPr>
      <w:r w:rsidRPr="00800386">
        <w:rPr>
          <w:rFonts w:ascii="Book Antiqua" w:hAnsi="Book Antiqua" w:cstheme="minorHAnsi"/>
        </w:rPr>
        <w:t>We have read and understood the provisions of Order no.</w:t>
      </w:r>
      <w:r w:rsidRPr="00800386">
        <w:rPr>
          <w:rFonts w:ascii="Book Antiqua" w:hAnsi="Book Antiqua" w:cstheme="minorHAnsi"/>
          <w:bCs/>
        </w:rPr>
        <w:t xml:space="preserve"> F.No.6/18/2019-PPD (Order Public Procurement no.1) dated 23/07/2020 regarding </w:t>
      </w:r>
      <w:r w:rsidRPr="00800386">
        <w:rPr>
          <w:rFonts w:ascii="Book Antiqua" w:hAnsi="Book Antiqua" w:cstheme="minorHAnsi"/>
        </w:rPr>
        <w:t xml:space="preserve">“Restriction under Rule 144(xi) of General Financial Rules” and </w:t>
      </w:r>
      <w:r w:rsidRPr="00800386">
        <w:rPr>
          <w:rFonts w:ascii="Book Antiqua" w:hAnsi="Book Antiqua" w:cstheme="minorHAnsi"/>
          <w:bCs/>
        </w:rPr>
        <w:t xml:space="preserve">F.No.6/18/2019-PPD (Order Public Procurement no.2) dated 23/07/2020 regarding “Exclusions from </w:t>
      </w:r>
      <w:r w:rsidRPr="00800386">
        <w:rPr>
          <w:rFonts w:ascii="Book Antiqua" w:hAnsi="Book Antiqua" w:cstheme="minorHAnsi"/>
        </w:rPr>
        <w:t>Restriction under Rule 144(xi) of General Financial Rules” issued by</w:t>
      </w:r>
      <w:r w:rsidRPr="00800386">
        <w:rPr>
          <w:rFonts w:ascii="Book Antiqua" w:hAnsi="Book Antiqua" w:cstheme="minorHAnsi"/>
          <w:bCs/>
        </w:rPr>
        <w:t xml:space="preserve"> Public Procurement Division, Department of Expenditure, Ministry of Finance, Government of India</w:t>
      </w:r>
      <w:r w:rsidRPr="00800386">
        <w:rPr>
          <w:rFonts w:ascii="Book Antiqua" w:hAnsi="Book Antiqua" w:cstheme="minorHAnsi"/>
        </w:rPr>
        <w:t xml:space="preserve"> [hereinafter collectively “</w:t>
      </w:r>
      <w:r w:rsidRPr="00800386">
        <w:rPr>
          <w:rFonts w:ascii="Book Antiqua" w:hAnsi="Book Antiqua" w:cstheme="minorHAnsi"/>
          <w:b/>
          <w:bCs/>
        </w:rPr>
        <w:t>DoE Order</w:t>
      </w:r>
      <w:r w:rsidRPr="00800386">
        <w:rPr>
          <w:rFonts w:ascii="Book Antiqua" w:hAnsi="Book Antiqua" w:cstheme="minorHAnsi"/>
        </w:rPr>
        <w:t xml:space="preserve">’’] and any subsequent modifications/Amendments, if any. </w:t>
      </w:r>
    </w:p>
    <w:p w14:paraId="1BC91D2B" w14:textId="77777777" w:rsidR="000E1141" w:rsidRDefault="000E1141" w:rsidP="000E1141">
      <w:pPr>
        <w:jc w:val="both"/>
        <w:rPr>
          <w:rFonts w:ascii="Book Antiqua" w:hAnsi="Book Antiqua" w:cstheme="minorHAnsi"/>
        </w:rPr>
      </w:pPr>
      <w:r w:rsidRPr="00800386">
        <w:rPr>
          <w:rFonts w:ascii="Book Antiqua" w:hAnsi="Book Antiqua" w:cstheme="minorHAnsi"/>
        </w:rPr>
        <w:t>Particularly, we, the Bidder, have read the clause regarding restrictions on procurement from a ‘Bidder of a country which shares a land border with India’ and on sub-contracting to contractors from such countries.</w:t>
      </w:r>
    </w:p>
    <w:p w14:paraId="4299C759" w14:textId="77777777" w:rsidR="00E7248F" w:rsidRPr="00800386" w:rsidRDefault="00E7248F" w:rsidP="000E1141">
      <w:pPr>
        <w:jc w:val="both"/>
        <w:rPr>
          <w:rFonts w:ascii="Book Antiqua" w:hAnsi="Book Antiqua" w:cstheme="minorHAnsi"/>
        </w:rPr>
      </w:pPr>
    </w:p>
    <w:p w14:paraId="0D70C3D4" w14:textId="77777777" w:rsidR="000E1141" w:rsidRDefault="000E1141" w:rsidP="000E1141">
      <w:pPr>
        <w:jc w:val="both"/>
        <w:rPr>
          <w:rFonts w:ascii="Book Antiqua" w:hAnsi="Book Antiqua" w:cstheme="minorHAnsi"/>
        </w:rPr>
      </w:pPr>
      <w:r w:rsidRPr="00800386">
        <w:rPr>
          <w:rFonts w:ascii="Book Antiqua" w:hAnsi="Book Antiqua" w:cstheme="minorHAnsi"/>
        </w:rPr>
        <w:t xml:space="preserve">We certify that we, the bidder is/are not from such a country or, if from such a country, has been registered </w:t>
      </w:r>
      <w:r w:rsidRPr="00800386">
        <w:rPr>
          <w:rFonts w:ascii="Book Antiqua" w:hAnsi="Book Antiqua" w:cstheme="minorHAnsi"/>
          <w:color w:val="000000"/>
        </w:rPr>
        <w:t xml:space="preserve">as per provisions of above-mentioned order/guidelines </w:t>
      </w:r>
      <w:r w:rsidRPr="00800386">
        <w:rPr>
          <w:rFonts w:ascii="Book Antiqua" w:hAnsi="Book Antiqua" w:cstheme="minorHAnsi"/>
        </w:rPr>
        <w:t>with the Competent Authority and will not subcontract any work to a subcontractor/sub vendor from such countries unless such subcontractor/sub vendor fulfils all requirement in this regard and is eligible to be considered. [</w:t>
      </w:r>
      <w:r w:rsidRPr="00800386">
        <w:rPr>
          <w:rFonts w:ascii="Book Antiqua" w:hAnsi="Book Antiqua" w:cstheme="minorHAnsi"/>
          <w:i/>
          <w:iCs/>
        </w:rPr>
        <w:t>Where applicable, evidence of valid registration by the Competent Authority shall be attached</w:t>
      </w:r>
      <w:r w:rsidRPr="00800386">
        <w:rPr>
          <w:rFonts w:ascii="Book Antiqua" w:hAnsi="Book Antiqua" w:cstheme="minorHAnsi"/>
        </w:rPr>
        <w:t>.]</w:t>
      </w:r>
    </w:p>
    <w:p w14:paraId="1B7894F2" w14:textId="77777777" w:rsidR="00E7248F" w:rsidRPr="00800386" w:rsidRDefault="00E7248F" w:rsidP="000E1141">
      <w:pPr>
        <w:jc w:val="both"/>
        <w:rPr>
          <w:rFonts w:ascii="Book Antiqua" w:hAnsi="Book Antiqua" w:cstheme="minorHAnsi"/>
        </w:rPr>
      </w:pPr>
    </w:p>
    <w:p w14:paraId="3A156140" w14:textId="77777777" w:rsidR="000E1141" w:rsidRPr="00800386" w:rsidRDefault="000E1141" w:rsidP="000E1141">
      <w:pPr>
        <w:jc w:val="both"/>
        <w:rPr>
          <w:rFonts w:ascii="Book Antiqua" w:hAnsi="Book Antiqua" w:cstheme="minorHAnsi"/>
        </w:rPr>
      </w:pPr>
      <w:r w:rsidRPr="00800386">
        <w:rPr>
          <w:rFonts w:ascii="Book Antiqua" w:hAnsi="Book Antiqua" w:cstheme="minorHAnsi"/>
        </w:rPr>
        <w:t>We further declare that any misrepresentation or submission of false/forged document/information in this regard shall be dealt with as per the provisions of GeM Terms &amp; Conditions or Govt. Orders in this regards.</w:t>
      </w:r>
    </w:p>
    <w:tbl>
      <w:tblPr>
        <w:tblW w:w="9090" w:type="dxa"/>
        <w:tblInd w:w="108" w:type="dxa"/>
        <w:tblLook w:val="04A0" w:firstRow="1" w:lastRow="0" w:firstColumn="1" w:lastColumn="0" w:noHBand="0" w:noVBand="1"/>
      </w:tblPr>
      <w:tblGrid>
        <w:gridCol w:w="1440"/>
        <w:gridCol w:w="2925"/>
        <w:gridCol w:w="2295"/>
        <w:gridCol w:w="2430"/>
      </w:tblGrid>
      <w:tr w:rsidR="000E1141" w:rsidRPr="00800386" w14:paraId="55C7057B" w14:textId="77777777" w:rsidTr="00E219FE">
        <w:trPr>
          <w:trHeight w:val="480"/>
        </w:trPr>
        <w:tc>
          <w:tcPr>
            <w:tcW w:w="1440" w:type="dxa"/>
            <w:noWrap/>
            <w:vAlign w:val="center"/>
            <w:hideMark/>
          </w:tcPr>
          <w:p w14:paraId="6140A7CB" w14:textId="77777777" w:rsidR="000E1141" w:rsidRPr="00800386" w:rsidRDefault="000E1141" w:rsidP="00E219FE">
            <w:pPr>
              <w:jc w:val="right"/>
              <w:rPr>
                <w:rFonts w:ascii="Book Antiqua" w:eastAsia="Times New Roman" w:hAnsi="Book Antiqua" w:cstheme="minorHAnsi"/>
                <w:b/>
                <w:bCs/>
                <w:lang w:eastAsia="en-IN"/>
              </w:rPr>
            </w:pPr>
            <w:r w:rsidRPr="00800386">
              <w:rPr>
                <w:rFonts w:ascii="Book Antiqua" w:eastAsia="Times New Roman" w:hAnsi="Book Antiqua" w:cstheme="minorHAnsi"/>
                <w:b/>
                <w:bCs/>
                <w:lang w:eastAsia="en-IN"/>
              </w:rPr>
              <w:t>Date :</w:t>
            </w:r>
          </w:p>
        </w:tc>
        <w:tc>
          <w:tcPr>
            <w:tcW w:w="2925" w:type="dxa"/>
            <w:noWrap/>
            <w:vAlign w:val="center"/>
            <w:hideMark/>
          </w:tcPr>
          <w:p w14:paraId="087204E5" w14:textId="77777777" w:rsidR="000E1141" w:rsidRPr="00800386" w:rsidRDefault="000E1141" w:rsidP="00E219FE">
            <w:pPr>
              <w:rPr>
                <w:rFonts w:ascii="Book Antiqua" w:eastAsia="Times New Roman" w:hAnsi="Book Antiqua" w:cstheme="minorHAnsi"/>
                <w:b/>
                <w:bCs/>
                <w:lang w:eastAsia="en-IN"/>
              </w:rPr>
            </w:pPr>
          </w:p>
        </w:tc>
        <w:tc>
          <w:tcPr>
            <w:tcW w:w="2295" w:type="dxa"/>
            <w:noWrap/>
            <w:vAlign w:val="center"/>
            <w:hideMark/>
          </w:tcPr>
          <w:p w14:paraId="1932791F" w14:textId="77777777" w:rsidR="000E1141" w:rsidRPr="00800386" w:rsidRDefault="000E1141" w:rsidP="00E219FE">
            <w:pPr>
              <w:jc w:val="right"/>
              <w:rPr>
                <w:rFonts w:ascii="Book Antiqua" w:eastAsia="Times New Roman" w:hAnsi="Book Antiqua" w:cstheme="minorHAnsi"/>
                <w:b/>
                <w:bCs/>
                <w:lang w:eastAsia="en-IN"/>
              </w:rPr>
            </w:pPr>
            <w:r w:rsidRPr="00800386">
              <w:rPr>
                <w:rFonts w:ascii="Book Antiqua" w:eastAsia="Times New Roman" w:hAnsi="Book Antiqua" w:cstheme="minorHAnsi"/>
                <w:b/>
                <w:bCs/>
                <w:lang w:eastAsia="en-IN"/>
              </w:rPr>
              <w:t>Printed Name :</w:t>
            </w:r>
          </w:p>
        </w:tc>
        <w:tc>
          <w:tcPr>
            <w:tcW w:w="2430" w:type="dxa"/>
            <w:vAlign w:val="center"/>
            <w:hideMark/>
          </w:tcPr>
          <w:p w14:paraId="405D4904" w14:textId="77777777" w:rsidR="000E1141" w:rsidRPr="00800386" w:rsidRDefault="000E1141" w:rsidP="00E219FE">
            <w:pPr>
              <w:rPr>
                <w:rFonts w:ascii="Book Antiqua" w:eastAsia="Times New Roman" w:hAnsi="Book Antiqua" w:cstheme="minorHAnsi"/>
                <w:b/>
                <w:bCs/>
                <w:lang w:eastAsia="en-IN"/>
              </w:rPr>
            </w:pPr>
          </w:p>
        </w:tc>
      </w:tr>
      <w:tr w:rsidR="000E1141" w:rsidRPr="00800386" w14:paraId="792EE5F8" w14:textId="77777777" w:rsidTr="00E219FE">
        <w:trPr>
          <w:trHeight w:val="480"/>
        </w:trPr>
        <w:tc>
          <w:tcPr>
            <w:tcW w:w="1440" w:type="dxa"/>
            <w:noWrap/>
            <w:vAlign w:val="center"/>
            <w:hideMark/>
          </w:tcPr>
          <w:p w14:paraId="4F2A1028" w14:textId="77777777" w:rsidR="000E1141" w:rsidRPr="00800386" w:rsidRDefault="000E1141" w:rsidP="00E219FE">
            <w:pPr>
              <w:jc w:val="right"/>
              <w:rPr>
                <w:rFonts w:ascii="Book Antiqua" w:eastAsia="Times New Roman" w:hAnsi="Book Antiqua" w:cstheme="minorHAnsi"/>
                <w:b/>
                <w:bCs/>
                <w:lang w:eastAsia="en-IN"/>
              </w:rPr>
            </w:pPr>
            <w:r w:rsidRPr="00800386">
              <w:rPr>
                <w:rFonts w:ascii="Book Antiqua" w:eastAsia="Times New Roman" w:hAnsi="Book Antiqua" w:cstheme="minorHAnsi"/>
                <w:b/>
                <w:bCs/>
                <w:lang w:eastAsia="en-IN"/>
              </w:rPr>
              <w:t>Place :</w:t>
            </w:r>
          </w:p>
        </w:tc>
        <w:tc>
          <w:tcPr>
            <w:tcW w:w="2925" w:type="dxa"/>
            <w:vAlign w:val="center"/>
            <w:hideMark/>
          </w:tcPr>
          <w:p w14:paraId="1BBAAB85" w14:textId="77777777" w:rsidR="000E1141" w:rsidRPr="00800386" w:rsidRDefault="000E1141" w:rsidP="00E219FE">
            <w:pPr>
              <w:rPr>
                <w:rFonts w:ascii="Book Antiqua" w:eastAsia="Times New Roman" w:hAnsi="Book Antiqua" w:cstheme="minorHAnsi"/>
                <w:b/>
                <w:bCs/>
                <w:lang w:eastAsia="en-IN"/>
              </w:rPr>
            </w:pPr>
          </w:p>
        </w:tc>
        <w:tc>
          <w:tcPr>
            <w:tcW w:w="2295" w:type="dxa"/>
            <w:noWrap/>
            <w:vAlign w:val="center"/>
            <w:hideMark/>
          </w:tcPr>
          <w:p w14:paraId="6352D0C0" w14:textId="77777777" w:rsidR="000E1141" w:rsidRPr="00800386" w:rsidRDefault="000E1141" w:rsidP="00E219FE">
            <w:pPr>
              <w:jc w:val="right"/>
              <w:rPr>
                <w:rFonts w:ascii="Book Antiqua" w:eastAsia="Times New Roman" w:hAnsi="Book Antiqua" w:cstheme="minorHAnsi"/>
                <w:b/>
                <w:bCs/>
                <w:lang w:eastAsia="en-IN"/>
              </w:rPr>
            </w:pPr>
            <w:r w:rsidRPr="00800386">
              <w:rPr>
                <w:rFonts w:ascii="Book Antiqua" w:eastAsia="Times New Roman" w:hAnsi="Book Antiqua" w:cstheme="minorHAnsi"/>
                <w:b/>
                <w:bCs/>
                <w:lang w:eastAsia="en-IN"/>
              </w:rPr>
              <w:t>Designation :</w:t>
            </w:r>
          </w:p>
        </w:tc>
        <w:tc>
          <w:tcPr>
            <w:tcW w:w="2430" w:type="dxa"/>
            <w:vAlign w:val="center"/>
            <w:hideMark/>
          </w:tcPr>
          <w:p w14:paraId="7B1F41DE" w14:textId="77777777" w:rsidR="000E1141" w:rsidRPr="00800386" w:rsidRDefault="000E1141" w:rsidP="00E219FE">
            <w:pPr>
              <w:rPr>
                <w:rFonts w:ascii="Book Antiqua" w:eastAsia="Times New Roman" w:hAnsi="Book Antiqua" w:cstheme="minorHAnsi"/>
                <w:b/>
                <w:bCs/>
                <w:lang w:eastAsia="en-IN"/>
              </w:rPr>
            </w:pPr>
          </w:p>
        </w:tc>
      </w:tr>
    </w:tbl>
    <w:p w14:paraId="76835F82" w14:textId="77777777" w:rsidR="000E1141" w:rsidRPr="00800386" w:rsidRDefault="000E1141" w:rsidP="00C424AF">
      <w:pPr>
        <w:tabs>
          <w:tab w:val="left" w:pos="6561"/>
        </w:tabs>
        <w:rPr>
          <w:rFonts w:ascii="Book Antiqua" w:hAnsi="Book Antiqua" w:cstheme="minorHAnsi"/>
        </w:rPr>
      </w:pPr>
    </w:p>
    <w:p w14:paraId="2E4A0F21" w14:textId="77777777" w:rsidR="00454D14" w:rsidRPr="00800386" w:rsidRDefault="00454D14" w:rsidP="00C424AF">
      <w:pPr>
        <w:tabs>
          <w:tab w:val="left" w:pos="6561"/>
        </w:tabs>
        <w:rPr>
          <w:rFonts w:ascii="Book Antiqua" w:hAnsi="Book Antiqua" w:cstheme="minorHAnsi"/>
        </w:rPr>
      </w:pPr>
    </w:p>
    <w:p w14:paraId="48F2F439" w14:textId="77777777" w:rsidR="00454D14" w:rsidRPr="00800386" w:rsidRDefault="00454D14" w:rsidP="00C424AF">
      <w:pPr>
        <w:tabs>
          <w:tab w:val="left" w:pos="6561"/>
        </w:tabs>
        <w:rPr>
          <w:rFonts w:ascii="Book Antiqua" w:hAnsi="Book Antiqua" w:cstheme="minorHAnsi"/>
        </w:rPr>
      </w:pPr>
    </w:p>
    <w:p w14:paraId="52BE10D6" w14:textId="77777777" w:rsidR="00454D14" w:rsidRPr="00800386" w:rsidRDefault="00454D14" w:rsidP="00C424AF">
      <w:pPr>
        <w:tabs>
          <w:tab w:val="left" w:pos="6561"/>
        </w:tabs>
        <w:rPr>
          <w:rFonts w:ascii="Book Antiqua" w:hAnsi="Book Antiqua" w:cstheme="minorHAnsi"/>
        </w:rPr>
      </w:pPr>
    </w:p>
    <w:p w14:paraId="60553E4C" w14:textId="77777777" w:rsidR="00454D14" w:rsidRPr="00800386" w:rsidRDefault="00454D14" w:rsidP="00C424AF">
      <w:pPr>
        <w:tabs>
          <w:tab w:val="left" w:pos="6561"/>
        </w:tabs>
        <w:rPr>
          <w:rFonts w:ascii="Book Antiqua" w:hAnsi="Book Antiqua" w:cstheme="minorHAnsi"/>
        </w:rPr>
      </w:pPr>
    </w:p>
    <w:p w14:paraId="6162D0CA" w14:textId="77777777" w:rsidR="00454D14" w:rsidRDefault="00454D14" w:rsidP="00C424AF">
      <w:pPr>
        <w:tabs>
          <w:tab w:val="left" w:pos="6561"/>
        </w:tabs>
        <w:rPr>
          <w:rFonts w:ascii="Book Antiqua" w:hAnsi="Book Antiqua" w:cstheme="minorHAnsi"/>
        </w:rPr>
      </w:pPr>
    </w:p>
    <w:p w14:paraId="7092CD63" w14:textId="77777777" w:rsidR="007A414E" w:rsidRDefault="007A414E" w:rsidP="00C424AF">
      <w:pPr>
        <w:tabs>
          <w:tab w:val="left" w:pos="6561"/>
        </w:tabs>
        <w:rPr>
          <w:rFonts w:ascii="Book Antiqua" w:hAnsi="Book Antiqua" w:cstheme="minorHAnsi"/>
        </w:rPr>
      </w:pPr>
    </w:p>
    <w:p w14:paraId="14821454" w14:textId="77777777" w:rsidR="00454D14" w:rsidRPr="00800386" w:rsidRDefault="00454D14" w:rsidP="00C424AF">
      <w:pPr>
        <w:tabs>
          <w:tab w:val="left" w:pos="6561"/>
        </w:tabs>
        <w:rPr>
          <w:rFonts w:ascii="Book Antiqua" w:hAnsi="Book Antiqua" w:cstheme="minorHAnsi"/>
        </w:rPr>
      </w:pPr>
    </w:p>
    <w:p w14:paraId="057E3326" w14:textId="1CE0E484" w:rsidR="00FD2937" w:rsidRDefault="00520AEE" w:rsidP="00FD2937">
      <w:pPr>
        <w:pStyle w:val="Default"/>
        <w:ind w:left="702" w:right="-64" w:hanging="702"/>
        <w:jc w:val="right"/>
        <w:rPr>
          <w:rFonts w:cstheme="minorHAnsi"/>
          <w:b/>
          <w:sz w:val="22"/>
          <w:szCs w:val="22"/>
        </w:rPr>
      </w:pPr>
      <w:r w:rsidRPr="00800386">
        <w:rPr>
          <w:rFonts w:cstheme="minorHAnsi"/>
          <w:b/>
          <w:sz w:val="22"/>
          <w:szCs w:val="22"/>
        </w:rPr>
        <w:t>A</w:t>
      </w:r>
      <w:r w:rsidR="00FD2937" w:rsidRPr="00800386">
        <w:rPr>
          <w:rFonts w:cstheme="minorHAnsi"/>
          <w:b/>
          <w:sz w:val="22"/>
          <w:szCs w:val="22"/>
        </w:rPr>
        <w:t>ttachment-7</w:t>
      </w:r>
    </w:p>
    <w:p w14:paraId="3142035C" w14:textId="77777777" w:rsidR="00423DED" w:rsidRDefault="00423DED" w:rsidP="00FD2937">
      <w:pPr>
        <w:pStyle w:val="Default"/>
        <w:ind w:left="702" w:right="-64" w:hanging="702"/>
        <w:jc w:val="right"/>
        <w:rPr>
          <w:rFonts w:cstheme="minorHAnsi"/>
          <w:b/>
          <w:sz w:val="22"/>
          <w:szCs w:val="22"/>
        </w:rPr>
      </w:pPr>
    </w:p>
    <w:p w14:paraId="0E044DE3" w14:textId="520031F8" w:rsidR="00423DED" w:rsidRDefault="00423DED" w:rsidP="00423DED">
      <w:pPr>
        <w:pStyle w:val="Default"/>
        <w:ind w:left="702" w:right="-64" w:hanging="702"/>
        <w:rPr>
          <w:rFonts w:cstheme="minorHAnsi"/>
          <w:b/>
          <w:sz w:val="22"/>
          <w:szCs w:val="22"/>
        </w:rPr>
      </w:pPr>
      <w:r>
        <w:rPr>
          <w:rFonts w:cstheme="minorHAnsi"/>
          <w:b/>
          <w:sz w:val="22"/>
          <w:szCs w:val="22"/>
        </w:rPr>
        <w:t>GeM Bid No………………</w:t>
      </w:r>
    </w:p>
    <w:p w14:paraId="0BF8769B" w14:textId="77777777" w:rsidR="00423DED" w:rsidRPr="00800386" w:rsidRDefault="00423DED" w:rsidP="00423DED">
      <w:pPr>
        <w:pStyle w:val="Default"/>
        <w:ind w:left="702" w:right="-64" w:hanging="702"/>
        <w:rPr>
          <w:rFonts w:cstheme="minorHAnsi"/>
          <w:b/>
          <w:sz w:val="22"/>
          <w:szCs w:val="22"/>
        </w:rPr>
      </w:pPr>
    </w:p>
    <w:p w14:paraId="1386A2B2" w14:textId="77777777" w:rsidR="00325E8C" w:rsidRPr="00800386" w:rsidRDefault="005B1848" w:rsidP="00385165">
      <w:pPr>
        <w:tabs>
          <w:tab w:val="left" w:pos="2445"/>
        </w:tabs>
        <w:jc w:val="center"/>
        <w:rPr>
          <w:rFonts w:ascii="Book Antiqua" w:hAnsi="Book Antiqua" w:cstheme="minorHAnsi"/>
        </w:rPr>
      </w:pPr>
      <w:r w:rsidRPr="00800386">
        <w:rPr>
          <w:rFonts w:ascii="Book Antiqua" w:hAnsi="Book Antiqua" w:cstheme="minorHAnsi"/>
          <w:u w:val="single"/>
        </w:rPr>
        <w:t>Affidavit</w:t>
      </w:r>
      <w:r w:rsidRPr="00800386">
        <w:rPr>
          <w:rFonts w:ascii="Book Antiqua" w:hAnsi="Book Antiqua" w:cstheme="minorHAnsi"/>
          <w:spacing w:val="-5"/>
          <w:u w:val="single"/>
        </w:rPr>
        <w:t xml:space="preserve"> </w:t>
      </w:r>
      <w:r w:rsidRPr="00800386">
        <w:rPr>
          <w:rFonts w:ascii="Book Antiqua" w:hAnsi="Book Antiqua" w:cstheme="minorHAnsi"/>
          <w:u w:val="single"/>
        </w:rPr>
        <w:t>of</w:t>
      </w:r>
      <w:r w:rsidRPr="00800386">
        <w:rPr>
          <w:rFonts w:ascii="Book Antiqua" w:hAnsi="Book Antiqua" w:cstheme="minorHAnsi"/>
          <w:spacing w:val="-4"/>
          <w:u w:val="single"/>
        </w:rPr>
        <w:t xml:space="preserve"> </w:t>
      </w:r>
      <w:r w:rsidRPr="00800386">
        <w:rPr>
          <w:rFonts w:ascii="Book Antiqua" w:hAnsi="Book Antiqua" w:cstheme="minorHAnsi"/>
          <w:u w:val="single"/>
        </w:rPr>
        <w:t>Self</w:t>
      </w:r>
      <w:r w:rsidRPr="00800386">
        <w:rPr>
          <w:rFonts w:ascii="Book Antiqua" w:hAnsi="Book Antiqua" w:cstheme="minorHAnsi"/>
          <w:spacing w:val="-6"/>
          <w:u w:val="single"/>
        </w:rPr>
        <w:t xml:space="preserve"> </w:t>
      </w:r>
      <w:r w:rsidRPr="00800386">
        <w:rPr>
          <w:rFonts w:ascii="Book Antiqua" w:hAnsi="Book Antiqua" w:cstheme="minorHAnsi"/>
          <w:u w:val="single"/>
        </w:rPr>
        <w:t>certification</w:t>
      </w:r>
      <w:r w:rsidRPr="00800386">
        <w:rPr>
          <w:rFonts w:ascii="Book Antiqua" w:hAnsi="Book Antiqua" w:cstheme="minorHAnsi"/>
          <w:spacing w:val="-5"/>
          <w:u w:val="single"/>
        </w:rPr>
        <w:t xml:space="preserve"> </w:t>
      </w:r>
      <w:r w:rsidRPr="00800386">
        <w:rPr>
          <w:rFonts w:ascii="Book Antiqua" w:hAnsi="Book Antiqua" w:cstheme="minorHAnsi"/>
          <w:u w:val="single"/>
        </w:rPr>
        <w:t>regarding</w:t>
      </w:r>
      <w:r w:rsidRPr="00800386">
        <w:rPr>
          <w:rFonts w:ascii="Book Antiqua" w:hAnsi="Book Antiqua" w:cstheme="minorHAnsi"/>
          <w:spacing w:val="-5"/>
          <w:u w:val="single"/>
        </w:rPr>
        <w:t xml:space="preserve"> </w:t>
      </w:r>
      <w:r w:rsidRPr="00800386">
        <w:rPr>
          <w:rFonts w:ascii="Book Antiqua" w:hAnsi="Book Antiqua" w:cstheme="minorHAnsi"/>
          <w:u w:val="single"/>
        </w:rPr>
        <w:t>Minimum</w:t>
      </w:r>
      <w:r w:rsidRPr="00800386">
        <w:rPr>
          <w:rFonts w:ascii="Book Antiqua" w:hAnsi="Book Antiqua" w:cstheme="minorHAnsi"/>
          <w:spacing w:val="-10"/>
          <w:u w:val="single"/>
        </w:rPr>
        <w:t xml:space="preserve"> </w:t>
      </w:r>
      <w:r w:rsidRPr="00800386">
        <w:rPr>
          <w:rFonts w:ascii="Book Antiqua" w:hAnsi="Book Antiqua" w:cstheme="minorHAnsi"/>
          <w:u w:val="single"/>
        </w:rPr>
        <w:t>Local</w:t>
      </w:r>
      <w:r w:rsidRPr="00800386">
        <w:rPr>
          <w:rFonts w:ascii="Book Antiqua" w:hAnsi="Book Antiqua" w:cstheme="minorHAnsi"/>
          <w:spacing w:val="-7"/>
          <w:u w:val="single"/>
        </w:rPr>
        <w:t xml:space="preserve"> </w:t>
      </w:r>
      <w:r w:rsidRPr="00800386">
        <w:rPr>
          <w:rFonts w:ascii="Book Antiqua" w:hAnsi="Book Antiqua" w:cstheme="minorHAnsi"/>
          <w:u w:val="single"/>
        </w:rPr>
        <w:t>Content</w:t>
      </w:r>
    </w:p>
    <w:p w14:paraId="2F1C374B" w14:textId="77777777" w:rsidR="00325E8C" w:rsidRPr="00800386" w:rsidRDefault="00325E8C">
      <w:pPr>
        <w:pStyle w:val="BodyText"/>
        <w:spacing w:before="5"/>
        <w:rPr>
          <w:rFonts w:ascii="Book Antiqua" w:hAnsi="Book Antiqua" w:cstheme="minorHAnsi"/>
          <w:b/>
        </w:rPr>
      </w:pPr>
    </w:p>
    <w:p w14:paraId="60530F4B" w14:textId="48E93921" w:rsidR="00325E8C" w:rsidRPr="00B017E2" w:rsidRDefault="00423DED">
      <w:pPr>
        <w:pStyle w:val="BodyText"/>
        <w:spacing w:before="1"/>
        <w:rPr>
          <w:rFonts w:ascii="Book Antiqua" w:hAnsi="Book Antiqua" w:cstheme="minorHAnsi"/>
          <w:i/>
          <w:iCs/>
        </w:rPr>
      </w:pPr>
      <w:r w:rsidRPr="00B017E2">
        <w:rPr>
          <w:rFonts w:ascii="Book Antiqua" w:hAnsi="Book Antiqua" w:cstheme="minorHAnsi"/>
          <w:i/>
          <w:iCs/>
        </w:rPr>
        <w:t>[</w:t>
      </w:r>
      <w:r w:rsidR="00B017E2" w:rsidRPr="00B017E2">
        <w:rPr>
          <w:rFonts w:ascii="Book Antiqua" w:hAnsi="Book Antiqua" w:cstheme="minorHAnsi"/>
          <w:b/>
          <w:bCs/>
          <w:i/>
          <w:iCs/>
        </w:rPr>
        <w:t>Name of the Package</w:t>
      </w:r>
      <w:r w:rsidR="00B017E2">
        <w:rPr>
          <w:rFonts w:ascii="Book Antiqua" w:hAnsi="Book Antiqua" w:cstheme="minorHAnsi"/>
          <w:i/>
          <w:iCs/>
        </w:rPr>
        <w:t xml:space="preserve">: </w:t>
      </w:r>
      <w:r w:rsidRPr="00B017E2">
        <w:rPr>
          <w:rFonts w:ascii="Book Antiqua" w:hAnsi="Book Antiqua" w:cstheme="minorHAnsi"/>
          <w:i/>
          <w:iCs/>
        </w:rPr>
        <w:t>Cafeteria and Pantry services at CTUIL Office 5th –10th floor, IRCON International Tower-1, Sector-32, Gurugram (Haryana)]</w:t>
      </w:r>
    </w:p>
    <w:p w14:paraId="14BCA062" w14:textId="77777777" w:rsidR="00423DED" w:rsidRPr="00800386" w:rsidRDefault="00423DED">
      <w:pPr>
        <w:pStyle w:val="BodyText"/>
        <w:spacing w:before="1"/>
        <w:rPr>
          <w:rFonts w:ascii="Book Antiqua" w:hAnsi="Book Antiqua" w:cstheme="minorHAnsi"/>
          <w:b/>
        </w:rPr>
      </w:pPr>
    </w:p>
    <w:p w14:paraId="6D7E9698" w14:textId="3218F6DE" w:rsidR="00325E8C" w:rsidRPr="00800386" w:rsidRDefault="005B1848">
      <w:pPr>
        <w:pStyle w:val="Heading1"/>
        <w:spacing w:line="242" w:lineRule="auto"/>
        <w:rPr>
          <w:rFonts w:ascii="Book Antiqua" w:hAnsi="Book Antiqua" w:cstheme="minorHAnsi"/>
        </w:rPr>
      </w:pPr>
      <w:r w:rsidRPr="00800386">
        <w:rPr>
          <w:rFonts w:ascii="Book Antiqua" w:hAnsi="Book Antiqua" w:cstheme="minorHAnsi"/>
        </w:rPr>
        <w:t>Format</w:t>
      </w:r>
      <w:r w:rsidRPr="00800386">
        <w:rPr>
          <w:rFonts w:ascii="Book Antiqua" w:hAnsi="Book Antiqua" w:cstheme="minorHAnsi"/>
          <w:spacing w:val="12"/>
        </w:rPr>
        <w:t xml:space="preserve"> </w:t>
      </w:r>
      <w:r w:rsidRPr="00800386">
        <w:rPr>
          <w:rFonts w:ascii="Book Antiqua" w:hAnsi="Book Antiqua" w:cstheme="minorHAnsi"/>
        </w:rPr>
        <w:t>for</w:t>
      </w:r>
      <w:r w:rsidRPr="00800386">
        <w:rPr>
          <w:rFonts w:ascii="Book Antiqua" w:hAnsi="Book Antiqua" w:cstheme="minorHAnsi"/>
          <w:spacing w:val="14"/>
        </w:rPr>
        <w:t xml:space="preserve"> </w:t>
      </w:r>
      <w:r w:rsidRPr="00800386">
        <w:rPr>
          <w:rFonts w:ascii="Book Antiqua" w:hAnsi="Book Antiqua" w:cstheme="minorHAnsi"/>
        </w:rPr>
        <w:t>Affidavit</w:t>
      </w:r>
      <w:r w:rsidRPr="00800386">
        <w:rPr>
          <w:rFonts w:ascii="Book Antiqua" w:hAnsi="Book Antiqua" w:cstheme="minorHAnsi"/>
          <w:spacing w:val="15"/>
        </w:rPr>
        <w:t xml:space="preserve"> </w:t>
      </w:r>
      <w:r w:rsidRPr="00800386">
        <w:rPr>
          <w:rFonts w:ascii="Book Antiqua" w:hAnsi="Book Antiqua" w:cstheme="minorHAnsi"/>
        </w:rPr>
        <w:t>of</w:t>
      </w:r>
      <w:r w:rsidRPr="00800386">
        <w:rPr>
          <w:rFonts w:ascii="Book Antiqua" w:hAnsi="Book Antiqua" w:cstheme="minorHAnsi"/>
          <w:spacing w:val="9"/>
        </w:rPr>
        <w:t xml:space="preserve"> </w:t>
      </w:r>
      <w:r w:rsidRPr="00800386">
        <w:rPr>
          <w:rFonts w:ascii="Book Antiqua" w:hAnsi="Book Antiqua" w:cstheme="minorHAnsi"/>
        </w:rPr>
        <w:t>Self</w:t>
      </w:r>
      <w:r w:rsidRPr="00800386">
        <w:rPr>
          <w:rFonts w:ascii="Book Antiqua" w:hAnsi="Book Antiqua" w:cstheme="minorHAnsi"/>
          <w:spacing w:val="14"/>
        </w:rPr>
        <w:t xml:space="preserve"> </w:t>
      </w:r>
      <w:r w:rsidRPr="00800386">
        <w:rPr>
          <w:rFonts w:ascii="Book Antiqua" w:hAnsi="Book Antiqua" w:cstheme="minorHAnsi"/>
        </w:rPr>
        <w:t>certification</w:t>
      </w:r>
      <w:r w:rsidRPr="00800386">
        <w:rPr>
          <w:rFonts w:ascii="Book Antiqua" w:hAnsi="Book Antiqua" w:cstheme="minorHAnsi"/>
          <w:spacing w:val="16"/>
        </w:rPr>
        <w:t xml:space="preserve"> </w:t>
      </w:r>
      <w:r w:rsidRPr="00800386">
        <w:rPr>
          <w:rFonts w:ascii="Book Antiqua" w:hAnsi="Book Antiqua" w:cstheme="minorHAnsi"/>
        </w:rPr>
        <w:t>regarding</w:t>
      </w:r>
      <w:r w:rsidRPr="00800386">
        <w:rPr>
          <w:rFonts w:ascii="Book Antiqua" w:hAnsi="Book Antiqua" w:cstheme="minorHAnsi"/>
          <w:spacing w:val="14"/>
        </w:rPr>
        <w:t xml:space="preserve"> </w:t>
      </w:r>
      <w:r w:rsidRPr="00800386">
        <w:rPr>
          <w:rFonts w:ascii="Book Antiqua" w:hAnsi="Book Antiqua" w:cstheme="minorHAnsi"/>
        </w:rPr>
        <w:t>Local</w:t>
      </w:r>
      <w:r w:rsidRPr="00800386">
        <w:rPr>
          <w:rFonts w:ascii="Book Antiqua" w:hAnsi="Book Antiqua" w:cstheme="minorHAnsi"/>
          <w:spacing w:val="10"/>
        </w:rPr>
        <w:t xml:space="preserve"> </w:t>
      </w:r>
      <w:r w:rsidRPr="00800386">
        <w:rPr>
          <w:rFonts w:ascii="Book Antiqua" w:hAnsi="Book Antiqua" w:cstheme="minorHAnsi"/>
        </w:rPr>
        <w:t>Content</w:t>
      </w:r>
      <w:r w:rsidRPr="00800386">
        <w:rPr>
          <w:rFonts w:ascii="Book Antiqua" w:hAnsi="Book Antiqua" w:cstheme="minorHAnsi"/>
          <w:spacing w:val="17"/>
        </w:rPr>
        <w:t xml:space="preserve"> </w:t>
      </w:r>
      <w:r w:rsidRPr="00800386">
        <w:rPr>
          <w:rFonts w:ascii="Book Antiqua" w:hAnsi="Book Antiqua" w:cstheme="minorHAnsi"/>
        </w:rPr>
        <w:t>in</w:t>
      </w:r>
      <w:r w:rsidRPr="00800386">
        <w:rPr>
          <w:rFonts w:ascii="Book Antiqua" w:hAnsi="Book Antiqua" w:cstheme="minorHAnsi"/>
          <w:spacing w:val="12"/>
        </w:rPr>
        <w:t xml:space="preserve"> </w:t>
      </w:r>
      <w:r w:rsidRPr="00800386">
        <w:rPr>
          <w:rFonts w:ascii="Book Antiqua" w:hAnsi="Book Antiqua" w:cstheme="minorHAnsi"/>
        </w:rPr>
        <w:t>line</w:t>
      </w:r>
      <w:r w:rsidRPr="00800386">
        <w:rPr>
          <w:rFonts w:ascii="Book Antiqua" w:hAnsi="Book Antiqua" w:cstheme="minorHAnsi"/>
          <w:spacing w:val="12"/>
        </w:rPr>
        <w:t xml:space="preserve"> </w:t>
      </w:r>
      <w:r w:rsidRPr="00800386">
        <w:rPr>
          <w:rFonts w:ascii="Book Antiqua" w:hAnsi="Book Antiqua" w:cstheme="minorHAnsi"/>
        </w:rPr>
        <w:t>with</w:t>
      </w:r>
      <w:r w:rsidRPr="00800386">
        <w:rPr>
          <w:rFonts w:ascii="Book Antiqua" w:hAnsi="Book Antiqua" w:cstheme="minorHAnsi"/>
          <w:spacing w:val="15"/>
        </w:rPr>
        <w:t xml:space="preserve"> </w:t>
      </w:r>
      <w:r w:rsidRPr="00800386">
        <w:rPr>
          <w:rFonts w:ascii="Book Antiqua" w:hAnsi="Book Antiqua" w:cstheme="minorHAnsi"/>
        </w:rPr>
        <w:t>PPP-MII</w:t>
      </w:r>
      <w:r w:rsidRPr="00800386">
        <w:rPr>
          <w:rFonts w:ascii="Book Antiqua" w:hAnsi="Book Antiqua" w:cstheme="minorHAnsi"/>
          <w:spacing w:val="12"/>
        </w:rPr>
        <w:t xml:space="preserve"> </w:t>
      </w:r>
      <w:r w:rsidRPr="00800386">
        <w:rPr>
          <w:rFonts w:ascii="Book Antiqua" w:hAnsi="Book Antiqua" w:cstheme="minorHAnsi"/>
        </w:rPr>
        <w:t>order</w:t>
      </w:r>
      <w:r w:rsidRPr="00800386">
        <w:rPr>
          <w:rFonts w:ascii="Book Antiqua" w:hAnsi="Book Antiqua" w:cstheme="minorHAnsi"/>
          <w:spacing w:val="10"/>
        </w:rPr>
        <w:t xml:space="preserve"> </w:t>
      </w:r>
      <w:r w:rsidRPr="00800386">
        <w:rPr>
          <w:rFonts w:ascii="Book Antiqua" w:hAnsi="Book Antiqua" w:cstheme="minorHAnsi"/>
        </w:rPr>
        <w:t>and</w:t>
      </w:r>
      <w:r w:rsidRPr="00800386">
        <w:rPr>
          <w:rFonts w:ascii="Book Antiqua" w:hAnsi="Book Antiqua" w:cstheme="minorHAnsi"/>
          <w:spacing w:val="16"/>
        </w:rPr>
        <w:t xml:space="preserve"> </w:t>
      </w:r>
      <w:r w:rsidR="00657A91" w:rsidRPr="00800386">
        <w:rPr>
          <w:rFonts w:ascii="Book Antiqua" w:hAnsi="Book Antiqua" w:cstheme="minorHAnsi"/>
          <w:spacing w:val="1"/>
        </w:rPr>
        <w:t>MoHUA</w:t>
      </w:r>
      <w:r w:rsidR="00657A91">
        <w:rPr>
          <w:rFonts w:ascii="Book Antiqua" w:hAnsi="Book Antiqua" w:cstheme="minorHAnsi"/>
          <w:spacing w:val="1"/>
        </w:rPr>
        <w:t xml:space="preserve"> </w:t>
      </w:r>
      <w:r w:rsidRPr="00800386">
        <w:rPr>
          <w:rFonts w:ascii="Book Antiqua" w:hAnsi="Book Antiqua" w:cstheme="minorHAnsi"/>
          <w:spacing w:val="-47"/>
        </w:rPr>
        <w:t xml:space="preserve"> </w:t>
      </w:r>
      <w:r w:rsidRPr="00800386">
        <w:rPr>
          <w:rFonts w:ascii="Book Antiqua" w:hAnsi="Book Antiqua" w:cstheme="minorHAnsi"/>
        </w:rPr>
        <w:t>Order,</w:t>
      </w:r>
      <w:r w:rsidRPr="00800386">
        <w:rPr>
          <w:rFonts w:ascii="Book Antiqua" w:hAnsi="Book Antiqua" w:cstheme="minorHAnsi"/>
          <w:spacing w:val="-4"/>
        </w:rPr>
        <w:t xml:space="preserve"> </w:t>
      </w:r>
      <w:r w:rsidRPr="00800386">
        <w:rPr>
          <w:rFonts w:ascii="Book Antiqua" w:hAnsi="Book Antiqua" w:cstheme="minorHAnsi"/>
        </w:rPr>
        <w:t>if</w:t>
      </w:r>
      <w:r w:rsidRPr="00800386">
        <w:rPr>
          <w:rFonts w:ascii="Book Antiqua" w:hAnsi="Book Antiqua" w:cstheme="minorHAnsi"/>
          <w:spacing w:val="3"/>
        </w:rPr>
        <w:t xml:space="preserve"> </w:t>
      </w:r>
      <w:r w:rsidRPr="00800386">
        <w:rPr>
          <w:rFonts w:ascii="Book Antiqua" w:hAnsi="Book Antiqua" w:cstheme="minorHAnsi"/>
        </w:rPr>
        <w:t>applicable,</w:t>
      </w:r>
      <w:r w:rsidRPr="00800386">
        <w:rPr>
          <w:rFonts w:ascii="Book Antiqua" w:hAnsi="Book Antiqua" w:cstheme="minorHAnsi"/>
          <w:spacing w:val="-4"/>
        </w:rPr>
        <w:t xml:space="preserve"> </w:t>
      </w:r>
      <w:r w:rsidRPr="00800386">
        <w:rPr>
          <w:rFonts w:ascii="Book Antiqua" w:hAnsi="Book Antiqua" w:cstheme="minorHAnsi"/>
        </w:rPr>
        <w:t>to</w:t>
      </w:r>
      <w:r w:rsidRPr="00800386">
        <w:rPr>
          <w:rFonts w:ascii="Book Antiqua" w:hAnsi="Book Antiqua" w:cstheme="minorHAnsi"/>
          <w:spacing w:val="-3"/>
        </w:rPr>
        <w:t xml:space="preserve"> </w:t>
      </w:r>
      <w:r w:rsidRPr="00800386">
        <w:rPr>
          <w:rFonts w:ascii="Book Antiqua" w:hAnsi="Book Antiqua" w:cstheme="minorHAnsi"/>
        </w:rPr>
        <w:t>be</w:t>
      </w:r>
      <w:r w:rsidRPr="00800386">
        <w:rPr>
          <w:rFonts w:ascii="Book Antiqua" w:hAnsi="Book Antiqua" w:cstheme="minorHAnsi"/>
          <w:spacing w:val="-4"/>
        </w:rPr>
        <w:t xml:space="preserve"> </w:t>
      </w:r>
      <w:r w:rsidRPr="00800386">
        <w:rPr>
          <w:rFonts w:ascii="Book Antiqua" w:hAnsi="Book Antiqua" w:cstheme="minorHAnsi"/>
        </w:rPr>
        <w:t>provided</w:t>
      </w:r>
      <w:r w:rsidRPr="00800386">
        <w:rPr>
          <w:rFonts w:ascii="Book Antiqua" w:hAnsi="Book Antiqua" w:cstheme="minorHAnsi"/>
          <w:spacing w:val="-2"/>
        </w:rPr>
        <w:t xml:space="preserve"> </w:t>
      </w:r>
      <w:r w:rsidRPr="00800386">
        <w:rPr>
          <w:rFonts w:ascii="Book Antiqua" w:hAnsi="Book Antiqua" w:cstheme="minorHAnsi"/>
        </w:rPr>
        <w:t>on</w:t>
      </w:r>
      <w:r w:rsidRPr="00800386">
        <w:rPr>
          <w:rFonts w:ascii="Book Antiqua" w:hAnsi="Book Antiqua" w:cstheme="minorHAnsi"/>
          <w:spacing w:val="-1"/>
        </w:rPr>
        <w:t xml:space="preserve"> </w:t>
      </w:r>
      <w:r w:rsidRPr="00800386">
        <w:rPr>
          <w:rFonts w:ascii="Book Antiqua" w:hAnsi="Book Antiqua" w:cstheme="minorHAnsi"/>
        </w:rPr>
        <w:t>a</w:t>
      </w:r>
      <w:r w:rsidRPr="00800386">
        <w:rPr>
          <w:rFonts w:ascii="Book Antiqua" w:hAnsi="Book Antiqua" w:cstheme="minorHAnsi"/>
          <w:spacing w:val="-2"/>
        </w:rPr>
        <w:t xml:space="preserve"> </w:t>
      </w:r>
      <w:r w:rsidRPr="00800386">
        <w:rPr>
          <w:rFonts w:ascii="Book Antiqua" w:hAnsi="Book Antiqua" w:cstheme="minorHAnsi"/>
        </w:rPr>
        <w:t>non-judicial</w:t>
      </w:r>
      <w:r w:rsidRPr="00800386">
        <w:rPr>
          <w:rFonts w:ascii="Book Antiqua" w:hAnsi="Book Antiqua" w:cstheme="minorHAnsi"/>
          <w:spacing w:val="-6"/>
        </w:rPr>
        <w:t xml:space="preserve"> </w:t>
      </w:r>
      <w:r w:rsidRPr="00800386">
        <w:rPr>
          <w:rFonts w:ascii="Book Antiqua" w:hAnsi="Book Antiqua" w:cstheme="minorHAnsi"/>
        </w:rPr>
        <w:t>stamp</w:t>
      </w:r>
      <w:r w:rsidRPr="00800386">
        <w:rPr>
          <w:rFonts w:ascii="Book Antiqua" w:hAnsi="Book Antiqua" w:cstheme="minorHAnsi"/>
          <w:spacing w:val="-1"/>
        </w:rPr>
        <w:t xml:space="preserve"> </w:t>
      </w:r>
      <w:r w:rsidRPr="00800386">
        <w:rPr>
          <w:rFonts w:ascii="Book Antiqua" w:hAnsi="Book Antiqua" w:cstheme="minorHAnsi"/>
        </w:rPr>
        <w:t>paper</w:t>
      </w:r>
      <w:r w:rsidRPr="00800386">
        <w:rPr>
          <w:rFonts w:ascii="Book Antiqua" w:hAnsi="Book Antiqua" w:cstheme="minorHAnsi"/>
          <w:spacing w:val="-4"/>
        </w:rPr>
        <w:t xml:space="preserve"> </w:t>
      </w:r>
      <w:r w:rsidRPr="00800386">
        <w:rPr>
          <w:rFonts w:ascii="Book Antiqua" w:hAnsi="Book Antiqua" w:cstheme="minorHAnsi"/>
        </w:rPr>
        <w:t>of Rs.</w:t>
      </w:r>
      <w:r w:rsidRPr="00800386">
        <w:rPr>
          <w:rFonts w:ascii="Book Antiqua" w:hAnsi="Book Antiqua" w:cstheme="minorHAnsi"/>
          <w:spacing w:val="-7"/>
        </w:rPr>
        <w:t xml:space="preserve"> </w:t>
      </w:r>
      <w:r w:rsidRPr="00800386">
        <w:rPr>
          <w:rFonts w:ascii="Book Antiqua" w:hAnsi="Book Antiqua" w:cstheme="minorHAnsi"/>
        </w:rPr>
        <w:t>100/-.</w:t>
      </w:r>
    </w:p>
    <w:p w14:paraId="2C644A11" w14:textId="77777777" w:rsidR="00325E8C" w:rsidRPr="00800386" w:rsidRDefault="005B1848">
      <w:pPr>
        <w:spacing w:line="266" w:lineRule="exact"/>
        <w:ind w:right="513"/>
        <w:jc w:val="right"/>
        <w:rPr>
          <w:rFonts w:ascii="Book Antiqua" w:hAnsi="Book Antiqua" w:cstheme="minorHAnsi"/>
          <w:b/>
        </w:rPr>
      </w:pPr>
      <w:r w:rsidRPr="00800386">
        <w:rPr>
          <w:rFonts w:ascii="Book Antiqua" w:hAnsi="Book Antiqua" w:cstheme="minorHAnsi"/>
          <w:b/>
        </w:rPr>
        <w:t>Date:</w:t>
      </w:r>
    </w:p>
    <w:p w14:paraId="1E7A49F7" w14:textId="77777777" w:rsidR="00325E8C" w:rsidRPr="00800386" w:rsidRDefault="00325E8C">
      <w:pPr>
        <w:pStyle w:val="BodyText"/>
        <w:rPr>
          <w:rFonts w:ascii="Book Antiqua" w:hAnsi="Book Antiqua" w:cstheme="minorHAnsi"/>
          <w:b/>
        </w:rPr>
      </w:pPr>
    </w:p>
    <w:p w14:paraId="54744FC3" w14:textId="77777777" w:rsidR="00325E8C" w:rsidRPr="00800386" w:rsidRDefault="005B1848">
      <w:pPr>
        <w:pStyle w:val="BodyText"/>
        <w:tabs>
          <w:tab w:val="left" w:pos="1083"/>
          <w:tab w:val="left" w:pos="4723"/>
          <w:tab w:val="left" w:pos="9554"/>
        </w:tabs>
        <w:ind w:left="100" w:right="423"/>
        <w:jc w:val="both"/>
        <w:rPr>
          <w:rFonts w:ascii="Book Antiqua" w:hAnsi="Book Antiqua" w:cstheme="minorHAnsi"/>
        </w:rPr>
      </w:pPr>
      <w:r w:rsidRPr="00800386">
        <w:rPr>
          <w:rFonts w:ascii="Book Antiqua" w:hAnsi="Book Antiqua" w:cstheme="minorHAnsi"/>
        </w:rPr>
        <w:t>I</w:t>
      </w:r>
      <w:r w:rsidRPr="00800386">
        <w:rPr>
          <w:rFonts w:ascii="Book Antiqua" w:hAnsi="Book Antiqua" w:cstheme="minorHAnsi"/>
          <w:u w:val="single"/>
        </w:rPr>
        <w:tab/>
      </w:r>
      <w:r w:rsidRPr="00800386">
        <w:rPr>
          <w:rFonts w:ascii="Book Antiqua" w:hAnsi="Book Antiqua" w:cstheme="minorHAnsi"/>
        </w:rPr>
        <w:t>S/o,</w:t>
      </w:r>
      <w:r w:rsidRPr="00800386">
        <w:rPr>
          <w:rFonts w:ascii="Book Antiqua" w:hAnsi="Book Antiqua" w:cstheme="minorHAnsi"/>
          <w:spacing w:val="-11"/>
        </w:rPr>
        <w:t xml:space="preserve"> </w:t>
      </w:r>
      <w:r w:rsidRPr="00800386">
        <w:rPr>
          <w:rFonts w:ascii="Book Antiqua" w:hAnsi="Book Antiqua" w:cstheme="minorHAnsi"/>
        </w:rPr>
        <w:t>D/o,</w:t>
      </w:r>
      <w:r w:rsidRPr="00800386">
        <w:rPr>
          <w:rFonts w:ascii="Book Antiqua" w:hAnsi="Book Antiqua" w:cstheme="minorHAnsi"/>
          <w:spacing w:val="-8"/>
        </w:rPr>
        <w:t xml:space="preserve"> </w:t>
      </w:r>
      <w:r w:rsidRPr="00800386">
        <w:rPr>
          <w:rFonts w:ascii="Book Antiqua" w:hAnsi="Book Antiqua" w:cstheme="minorHAnsi"/>
        </w:rPr>
        <w:t>W/o,</w:t>
      </w:r>
      <w:r w:rsidRPr="00800386">
        <w:rPr>
          <w:rFonts w:ascii="Book Antiqua" w:hAnsi="Book Antiqua" w:cstheme="minorHAnsi"/>
          <w:u w:val="single"/>
        </w:rPr>
        <w:tab/>
      </w:r>
      <w:r w:rsidRPr="00800386">
        <w:rPr>
          <w:rFonts w:ascii="Book Antiqua" w:hAnsi="Book Antiqua" w:cstheme="minorHAnsi"/>
        </w:rPr>
        <w:t>Resident</w:t>
      </w:r>
      <w:r w:rsidRPr="00800386">
        <w:rPr>
          <w:rFonts w:ascii="Book Antiqua" w:hAnsi="Book Antiqua" w:cstheme="minorHAnsi"/>
          <w:spacing w:val="-8"/>
        </w:rPr>
        <w:t xml:space="preserve"> </w:t>
      </w:r>
      <w:r w:rsidRPr="00800386">
        <w:rPr>
          <w:rFonts w:ascii="Book Antiqua" w:hAnsi="Book Antiqua" w:cstheme="minorHAnsi"/>
        </w:rPr>
        <w:t>of</w:t>
      </w:r>
      <w:r w:rsidRPr="00800386">
        <w:rPr>
          <w:rFonts w:ascii="Book Antiqua" w:hAnsi="Book Antiqua" w:cstheme="minorHAnsi"/>
          <w:u w:val="single"/>
        </w:rPr>
        <w:t xml:space="preserve"> </w:t>
      </w:r>
      <w:r w:rsidRPr="00800386">
        <w:rPr>
          <w:rFonts w:ascii="Book Antiqua" w:hAnsi="Book Antiqua" w:cstheme="minorHAnsi"/>
          <w:u w:val="single"/>
        </w:rPr>
        <w:tab/>
      </w:r>
      <w:r w:rsidRPr="00800386">
        <w:rPr>
          <w:rFonts w:ascii="Book Antiqua" w:hAnsi="Book Antiqua" w:cstheme="minorHAnsi"/>
        </w:rPr>
        <w:t xml:space="preserve"> hereby</w:t>
      </w:r>
      <w:r w:rsidRPr="00800386">
        <w:rPr>
          <w:rFonts w:ascii="Book Antiqua" w:hAnsi="Book Antiqua" w:cstheme="minorHAnsi"/>
          <w:spacing w:val="-3"/>
        </w:rPr>
        <w:t xml:space="preserve"> </w:t>
      </w:r>
      <w:r w:rsidRPr="00800386">
        <w:rPr>
          <w:rFonts w:ascii="Book Antiqua" w:hAnsi="Book Antiqua" w:cstheme="minorHAnsi"/>
        </w:rPr>
        <w:t>solemnly</w:t>
      </w:r>
      <w:r w:rsidRPr="00800386">
        <w:rPr>
          <w:rFonts w:ascii="Book Antiqua" w:hAnsi="Book Antiqua" w:cstheme="minorHAnsi"/>
          <w:spacing w:val="-4"/>
        </w:rPr>
        <w:t xml:space="preserve"> </w:t>
      </w:r>
      <w:r w:rsidRPr="00800386">
        <w:rPr>
          <w:rFonts w:ascii="Book Antiqua" w:hAnsi="Book Antiqua" w:cstheme="minorHAnsi"/>
        </w:rPr>
        <w:t>affirm</w:t>
      </w:r>
      <w:r w:rsidRPr="00800386">
        <w:rPr>
          <w:rFonts w:ascii="Book Antiqua" w:hAnsi="Book Antiqua" w:cstheme="minorHAnsi"/>
          <w:spacing w:val="-4"/>
        </w:rPr>
        <w:t xml:space="preserve"> </w:t>
      </w:r>
      <w:r w:rsidRPr="00800386">
        <w:rPr>
          <w:rFonts w:ascii="Book Antiqua" w:hAnsi="Book Antiqua" w:cstheme="minorHAnsi"/>
        </w:rPr>
        <w:t>and</w:t>
      </w:r>
      <w:r w:rsidRPr="00800386">
        <w:rPr>
          <w:rFonts w:ascii="Book Antiqua" w:hAnsi="Book Antiqua" w:cstheme="minorHAnsi"/>
          <w:spacing w:val="-2"/>
        </w:rPr>
        <w:t xml:space="preserve"> </w:t>
      </w:r>
      <w:r w:rsidRPr="00800386">
        <w:rPr>
          <w:rFonts w:ascii="Book Antiqua" w:hAnsi="Book Antiqua" w:cstheme="minorHAnsi"/>
        </w:rPr>
        <w:t>declare</w:t>
      </w:r>
      <w:r w:rsidRPr="00800386">
        <w:rPr>
          <w:rFonts w:ascii="Book Antiqua" w:hAnsi="Book Antiqua" w:cstheme="minorHAnsi"/>
          <w:spacing w:val="-3"/>
        </w:rPr>
        <w:t xml:space="preserve"> </w:t>
      </w:r>
      <w:r w:rsidRPr="00800386">
        <w:rPr>
          <w:rFonts w:ascii="Book Antiqua" w:hAnsi="Book Antiqua" w:cstheme="minorHAnsi"/>
        </w:rPr>
        <w:t>as</w:t>
      </w:r>
      <w:r w:rsidRPr="00800386">
        <w:rPr>
          <w:rFonts w:ascii="Book Antiqua" w:hAnsi="Book Antiqua" w:cstheme="minorHAnsi"/>
          <w:spacing w:val="-2"/>
        </w:rPr>
        <w:t xml:space="preserve"> </w:t>
      </w:r>
      <w:r w:rsidRPr="00800386">
        <w:rPr>
          <w:rFonts w:ascii="Book Antiqua" w:hAnsi="Book Antiqua" w:cstheme="minorHAnsi"/>
        </w:rPr>
        <w:t>under:</w:t>
      </w:r>
    </w:p>
    <w:p w14:paraId="0D24CD2D" w14:textId="77777777" w:rsidR="00325E8C" w:rsidRPr="00800386" w:rsidRDefault="00325E8C">
      <w:pPr>
        <w:pStyle w:val="BodyText"/>
        <w:spacing w:before="1"/>
        <w:rPr>
          <w:rFonts w:ascii="Book Antiqua" w:hAnsi="Book Antiqua" w:cstheme="minorHAnsi"/>
        </w:rPr>
      </w:pPr>
    </w:p>
    <w:p w14:paraId="43F8958F" w14:textId="4B88F5F9" w:rsidR="00325E8C" w:rsidRDefault="005B1848" w:rsidP="000E65C8">
      <w:pPr>
        <w:pStyle w:val="BodyText"/>
        <w:ind w:left="100" w:right="520"/>
        <w:jc w:val="both"/>
        <w:rPr>
          <w:rFonts w:ascii="Book Antiqua" w:hAnsi="Book Antiqua" w:cstheme="minorHAnsi"/>
        </w:rPr>
      </w:pPr>
      <w:r w:rsidRPr="00800386">
        <w:rPr>
          <w:rFonts w:ascii="Book Antiqua" w:hAnsi="Book Antiqua" w:cstheme="minorHAnsi"/>
        </w:rPr>
        <w:t>That I will agree to abide by the terms and conditions of the Public Procurement (Preference to Make in</w:t>
      </w:r>
      <w:r w:rsidRPr="00800386">
        <w:rPr>
          <w:rFonts w:ascii="Book Antiqua" w:hAnsi="Book Antiqua" w:cstheme="minorHAnsi"/>
          <w:spacing w:val="1"/>
        </w:rPr>
        <w:t xml:space="preserve"> </w:t>
      </w:r>
      <w:r w:rsidRPr="00800386">
        <w:rPr>
          <w:rFonts w:ascii="Book Antiqua" w:hAnsi="Book Antiqua" w:cstheme="minorHAnsi"/>
        </w:rPr>
        <w:t>India) Order, 2017 of Government of India issued vide Notification No:P-45021/2/2017 -BE-II dated</w:t>
      </w:r>
      <w:r w:rsidRPr="00800386">
        <w:rPr>
          <w:rFonts w:ascii="Book Antiqua" w:hAnsi="Book Antiqua" w:cstheme="minorHAnsi"/>
          <w:spacing w:val="1"/>
        </w:rPr>
        <w:t xml:space="preserve"> </w:t>
      </w:r>
      <w:r w:rsidRPr="00800386">
        <w:rPr>
          <w:rFonts w:ascii="Book Antiqua" w:hAnsi="Book Antiqua" w:cstheme="minorHAnsi"/>
        </w:rPr>
        <w:t>15/06/2017,</w:t>
      </w:r>
      <w:r w:rsidRPr="00800386">
        <w:rPr>
          <w:rFonts w:ascii="Book Antiqua" w:hAnsi="Book Antiqua" w:cstheme="minorHAnsi"/>
          <w:spacing w:val="-7"/>
        </w:rPr>
        <w:t xml:space="preserve"> </w:t>
      </w:r>
      <w:r w:rsidRPr="00800386">
        <w:rPr>
          <w:rFonts w:ascii="Book Antiqua" w:hAnsi="Book Antiqua" w:cstheme="minorHAnsi"/>
        </w:rPr>
        <w:t>its</w:t>
      </w:r>
      <w:r w:rsidRPr="00800386">
        <w:rPr>
          <w:rFonts w:ascii="Book Antiqua" w:hAnsi="Book Antiqua" w:cstheme="minorHAnsi"/>
          <w:spacing w:val="-2"/>
        </w:rPr>
        <w:t xml:space="preserve"> </w:t>
      </w:r>
      <w:r w:rsidRPr="00800386">
        <w:rPr>
          <w:rFonts w:ascii="Book Antiqua" w:hAnsi="Book Antiqua" w:cstheme="minorHAnsi"/>
        </w:rPr>
        <w:t>revision</w:t>
      </w:r>
      <w:r w:rsidRPr="00800386">
        <w:rPr>
          <w:rFonts w:ascii="Book Antiqua" w:hAnsi="Book Antiqua" w:cstheme="minorHAnsi"/>
          <w:spacing w:val="-2"/>
        </w:rPr>
        <w:t xml:space="preserve"> </w:t>
      </w:r>
      <w:r w:rsidRPr="00800386">
        <w:rPr>
          <w:rFonts w:ascii="Book Antiqua" w:hAnsi="Book Antiqua" w:cstheme="minorHAnsi"/>
        </w:rPr>
        <w:t>dated</w:t>
      </w:r>
      <w:r w:rsidRPr="00800386">
        <w:rPr>
          <w:rFonts w:ascii="Book Antiqua" w:hAnsi="Book Antiqua" w:cstheme="minorHAnsi"/>
          <w:spacing w:val="1"/>
        </w:rPr>
        <w:t xml:space="preserve"> </w:t>
      </w:r>
      <w:r w:rsidR="004B01BD">
        <w:rPr>
          <w:rFonts w:ascii="Book Antiqua" w:hAnsi="Book Antiqua" w:cstheme="minorHAnsi"/>
          <w:spacing w:val="1"/>
        </w:rPr>
        <w:t>19/07/2024</w:t>
      </w:r>
      <w:r w:rsidRPr="00800386">
        <w:rPr>
          <w:rFonts w:ascii="Book Antiqua" w:hAnsi="Book Antiqua" w:cstheme="minorHAnsi"/>
          <w:b/>
          <w:spacing w:val="-3"/>
        </w:rPr>
        <w:t xml:space="preserve"> </w:t>
      </w:r>
      <w:r w:rsidRPr="00800386">
        <w:rPr>
          <w:rFonts w:ascii="Book Antiqua" w:hAnsi="Book Antiqua" w:cstheme="minorHAnsi"/>
        </w:rPr>
        <w:t>(hereinafter</w:t>
      </w:r>
      <w:r w:rsidRPr="00800386">
        <w:rPr>
          <w:rFonts w:ascii="Book Antiqua" w:hAnsi="Book Antiqua" w:cstheme="minorHAnsi"/>
          <w:spacing w:val="-1"/>
        </w:rPr>
        <w:t xml:space="preserve"> </w:t>
      </w:r>
      <w:r w:rsidRPr="00800386">
        <w:rPr>
          <w:rFonts w:ascii="Book Antiqua" w:hAnsi="Book Antiqua" w:cstheme="minorHAnsi"/>
          <w:b/>
        </w:rPr>
        <w:t>PPP-MII</w:t>
      </w:r>
      <w:r w:rsidRPr="00800386">
        <w:rPr>
          <w:rFonts w:ascii="Book Antiqua" w:hAnsi="Book Antiqua" w:cstheme="minorHAnsi"/>
          <w:b/>
          <w:spacing w:val="-4"/>
        </w:rPr>
        <w:t xml:space="preserve"> </w:t>
      </w:r>
      <w:r w:rsidRPr="00800386">
        <w:rPr>
          <w:rFonts w:ascii="Book Antiqua" w:hAnsi="Book Antiqua" w:cstheme="minorHAnsi"/>
          <w:b/>
        </w:rPr>
        <w:t>order</w:t>
      </w:r>
      <w:r w:rsidRPr="00800386">
        <w:rPr>
          <w:rFonts w:ascii="Book Antiqua" w:hAnsi="Book Antiqua" w:cstheme="minorHAnsi"/>
        </w:rPr>
        <w:t>),</w:t>
      </w:r>
    </w:p>
    <w:p w14:paraId="27F09203" w14:textId="77777777" w:rsidR="000E65C8" w:rsidRPr="00800386" w:rsidRDefault="000E65C8" w:rsidP="000E65C8">
      <w:pPr>
        <w:pStyle w:val="BodyText"/>
        <w:ind w:left="100" w:right="520"/>
        <w:jc w:val="both"/>
        <w:rPr>
          <w:rFonts w:ascii="Book Antiqua" w:hAnsi="Book Antiqua" w:cstheme="minorHAnsi"/>
        </w:rPr>
      </w:pPr>
    </w:p>
    <w:p w14:paraId="5BC8E1BC" w14:textId="69409D3B" w:rsidR="00325E8C" w:rsidRPr="00800386" w:rsidRDefault="005B1848" w:rsidP="005A1464">
      <w:pPr>
        <w:pStyle w:val="Heading1"/>
        <w:ind w:right="514"/>
        <w:jc w:val="both"/>
        <w:rPr>
          <w:rFonts w:ascii="Book Antiqua" w:hAnsi="Book Antiqua" w:cstheme="minorHAnsi"/>
        </w:rPr>
      </w:pPr>
      <w:r w:rsidRPr="00800386">
        <w:rPr>
          <w:rFonts w:ascii="Book Antiqua" w:hAnsi="Book Antiqua" w:cstheme="minorHAnsi"/>
        </w:rPr>
        <w:t>‘Public</w:t>
      </w:r>
      <w:r w:rsidRPr="00800386">
        <w:rPr>
          <w:rFonts w:ascii="Book Antiqua" w:hAnsi="Book Antiqua" w:cstheme="minorHAnsi"/>
          <w:spacing w:val="-8"/>
        </w:rPr>
        <w:t xml:space="preserve"> </w:t>
      </w:r>
      <w:r w:rsidRPr="00800386">
        <w:rPr>
          <w:rFonts w:ascii="Book Antiqua" w:hAnsi="Book Antiqua" w:cstheme="minorHAnsi"/>
        </w:rPr>
        <w:t>Procurement</w:t>
      </w:r>
      <w:r w:rsidRPr="00800386">
        <w:rPr>
          <w:rFonts w:ascii="Book Antiqua" w:hAnsi="Book Antiqua" w:cstheme="minorHAnsi"/>
          <w:spacing w:val="-7"/>
        </w:rPr>
        <w:t xml:space="preserve"> </w:t>
      </w:r>
      <w:r w:rsidRPr="00800386">
        <w:rPr>
          <w:rFonts w:ascii="Book Antiqua" w:hAnsi="Book Antiqua" w:cstheme="minorHAnsi"/>
        </w:rPr>
        <w:t>(Preference</w:t>
      </w:r>
      <w:r w:rsidRPr="00800386">
        <w:rPr>
          <w:rFonts w:ascii="Book Antiqua" w:hAnsi="Book Antiqua" w:cstheme="minorHAnsi"/>
          <w:spacing w:val="-8"/>
        </w:rPr>
        <w:t xml:space="preserve"> </w:t>
      </w:r>
      <w:r w:rsidRPr="00800386">
        <w:rPr>
          <w:rFonts w:ascii="Book Antiqua" w:hAnsi="Book Antiqua" w:cstheme="minorHAnsi"/>
        </w:rPr>
        <w:t>to</w:t>
      </w:r>
      <w:r w:rsidRPr="00800386">
        <w:rPr>
          <w:rFonts w:ascii="Book Antiqua" w:hAnsi="Book Antiqua" w:cstheme="minorHAnsi"/>
          <w:spacing w:val="-5"/>
        </w:rPr>
        <w:t xml:space="preserve"> </w:t>
      </w:r>
      <w:r w:rsidRPr="00800386">
        <w:rPr>
          <w:rFonts w:ascii="Book Antiqua" w:hAnsi="Book Antiqua" w:cstheme="minorHAnsi"/>
        </w:rPr>
        <w:t>Make</w:t>
      </w:r>
      <w:r w:rsidRPr="00800386">
        <w:rPr>
          <w:rFonts w:ascii="Book Antiqua" w:hAnsi="Book Antiqua" w:cstheme="minorHAnsi"/>
          <w:spacing w:val="-9"/>
        </w:rPr>
        <w:t xml:space="preserve"> </w:t>
      </w:r>
      <w:r w:rsidRPr="00800386">
        <w:rPr>
          <w:rFonts w:ascii="Book Antiqua" w:hAnsi="Book Antiqua" w:cstheme="minorHAnsi"/>
        </w:rPr>
        <w:t>in</w:t>
      </w:r>
      <w:r w:rsidRPr="00800386">
        <w:rPr>
          <w:rFonts w:ascii="Book Antiqua" w:hAnsi="Book Antiqua" w:cstheme="minorHAnsi"/>
          <w:spacing w:val="-7"/>
        </w:rPr>
        <w:t xml:space="preserve"> </w:t>
      </w:r>
      <w:r w:rsidRPr="00800386">
        <w:rPr>
          <w:rFonts w:ascii="Book Antiqua" w:hAnsi="Book Antiqua" w:cstheme="minorHAnsi"/>
        </w:rPr>
        <w:t>India)</w:t>
      </w:r>
      <w:r w:rsidRPr="00800386">
        <w:rPr>
          <w:rFonts w:ascii="Book Antiqua" w:hAnsi="Book Antiqua" w:cstheme="minorHAnsi"/>
          <w:spacing w:val="-7"/>
        </w:rPr>
        <w:t xml:space="preserve"> </w:t>
      </w:r>
      <w:r w:rsidRPr="00800386">
        <w:rPr>
          <w:rFonts w:ascii="Book Antiqua" w:hAnsi="Book Antiqua" w:cstheme="minorHAnsi"/>
        </w:rPr>
        <w:t>to</w:t>
      </w:r>
      <w:r w:rsidRPr="00800386">
        <w:rPr>
          <w:rFonts w:ascii="Book Antiqua" w:hAnsi="Book Antiqua" w:cstheme="minorHAnsi"/>
          <w:spacing w:val="-9"/>
        </w:rPr>
        <w:t xml:space="preserve"> </w:t>
      </w:r>
      <w:r w:rsidRPr="00800386">
        <w:rPr>
          <w:rFonts w:ascii="Book Antiqua" w:hAnsi="Book Antiqua" w:cstheme="minorHAnsi"/>
        </w:rPr>
        <w:t>provide</w:t>
      </w:r>
      <w:r w:rsidRPr="00800386">
        <w:rPr>
          <w:rFonts w:ascii="Book Antiqua" w:hAnsi="Book Antiqua" w:cstheme="minorHAnsi"/>
          <w:spacing w:val="-8"/>
        </w:rPr>
        <w:t xml:space="preserve"> </w:t>
      </w:r>
      <w:r w:rsidRPr="00800386">
        <w:rPr>
          <w:rFonts w:ascii="Book Antiqua" w:hAnsi="Book Antiqua" w:cstheme="minorHAnsi"/>
        </w:rPr>
        <w:t>for</w:t>
      </w:r>
      <w:r w:rsidRPr="00800386">
        <w:rPr>
          <w:rFonts w:ascii="Book Antiqua" w:hAnsi="Book Antiqua" w:cstheme="minorHAnsi"/>
          <w:spacing w:val="-8"/>
        </w:rPr>
        <w:t xml:space="preserve"> </w:t>
      </w:r>
      <w:r w:rsidRPr="00800386">
        <w:rPr>
          <w:rFonts w:ascii="Book Antiqua" w:hAnsi="Book Antiqua" w:cstheme="minorHAnsi"/>
        </w:rPr>
        <w:t>Purchase</w:t>
      </w:r>
      <w:r w:rsidRPr="00800386">
        <w:rPr>
          <w:rFonts w:ascii="Book Antiqua" w:hAnsi="Book Antiqua" w:cstheme="minorHAnsi"/>
          <w:spacing w:val="-8"/>
        </w:rPr>
        <w:t xml:space="preserve"> </w:t>
      </w:r>
      <w:r w:rsidRPr="00800386">
        <w:rPr>
          <w:rFonts w:ascii="Book Antiqua" w:hAnsi="Book Antiqua" w:cstheme="minorHAnsi"/>
        </w:rPr>
        <w:t>Preference</w:t>
      </w:r>
      <w:r w:rsidRPr="00800386">
        <w:rPr>
          <w:rFonts w:ascii="Book Antiqua" w:hAnsi="Book Antiqua" w:cstheme="minorHAnsi"/>
          <w:spacing w:val="-8"/>
        </w:rPr>
        <w:t xml:space="preserve"> </w:t>
      </w:r>
      <w:r w:rsidRPr="00800386">
        <w:rPr>
          <w:rFonts w:ascii="Book Antiqua" w:hAnsi="Book Antiqua" w:cstheme="minorHAnsi"/>
        </w:rPr>
        <w:t>(linked</w:t>
      </w:r>
      <w:r w:rsidRPr="00800386">
        <w:rPr>
          <w:rFonts w:ascii="Book Antiqua" w:hAnsi="Book Antiqua" w:cstheme="minorHAnsi"/>
          <w:spacing w:val="-7"/>
        </w:rPr>
        <w:t xml:space="preserve"> </w:t>
      </w:r>
      <w:r w:rsidRPr="00800386">
        <w:rPr>
          <w:rFonts w:ascii="Book Antiqua" w:hAnsi="Book Antiqua" w:cstheme="minorHAnsi"/>
        </w:rPr>
        <w:t>with</w:t>
      </w:r>
      <w:r w:rsidRPr="00800386">
        <w:rPr>
          <w:rFonts w:ascii="Book Antiqua" w:hAnsi="Book Antiqua" w:cstheme="minorHAnsi"/>
          <w:spacing w:val="6"/>
        </w:rPr>
        <w:t xml:space="preserve"> </w:t>
      </w:r>
      <w:r w:rsidRPr="00800386">
        <w:rPr>
          <w:rFonts w:ascii="Book Antiqua" w:hAnsi="Book Antiqua" w:cstheme="minorHAnsi"/>
        </w:rPr>
        <w:t>local</w:t>
      </w:r>
      <w:r w:rsidRPr="00800386">
        <w:rPr>
          <w:rFonts w:ascii="Book Antiqua" w:hAnsi="Book Antiqua" w:cstheme="minorHAnsi"/>
          <w:spacing w:val="-47"/>
        </w:rPr>
        <w:t xml:space="preserve"> </w:t>
      </w:r>
      <w:r w:rsidRPr="00800386">
        <w:rPr>
          <w:rFonts w:ascii="Book Antiqua" w:hAnsi="Book Antiqua" w:cstheme="minorHAnsi"/>
        </w:rPr>
        <w:t xml:space="preserve">content)’ order </w:t>
      </w:r>
      <w:r w:rsidR="004C485E" w:rsidRPr="00800386">
        <w:rPr>
          <w:rFonts w:ascii="Book Antiqua" w:hAnsi="Book Antiqua" w:cstheme="minorHAnsi"/>
        </w:rPr>
        <w:t>of Notification dated 01.01.2021 issued by Ministry</w:t>
      </w:r>
      <w:r w:rsidR="004C485E" w:rsidRPr="00800386">
        <w:rPr>
          <w:rFonts w:ascii="Book Antiqua" w:hAnsi="Book Antiqua" w:cstheme="minorHAnsi"/>
          <w:spacing w:val="1"/>
        </w:rPr>
        <w:t xml:space="preserve"> </w:t>
      </w:r>
      <w:r w:rsidR="004C485E" w:rsidRPr="00800386">
        <w:rPr>
          <w:rFonts w:ascii="Book Antiqua" w:hAnsi="Book Antiqua" w:cstheme="minorHAnsi"/>
        </w:rPr>
        <w:t>of</w:t>
      </w:r>
      <w:r w:rsidR="004C485E" w:rsidRPr="00800386">
        <w:rPr>
          <w:rFonts w:ascii="Book Antiqua" w:hAnsi="Book Antiqua" w:cstheme="minorHAnsi"/>
          <w:spacing w:val="1"/>
        </w:rPr>
        <w:t xml:space="preserve"> Housing &amp; Urban Affairs</w:t>
      </w:r>
      <w:r w:rsidR="0098241A" w:rsidRPr="00800386">
        <w:rPr>
          <w:rFonts w:ascii="Book Antiqua" w:hAnsi="Book Antiqua" w:cstheme="minorHAnsi"/>
          <w:spacing w:val="1"/>
        </w:rPr>
        <w:t xml:space="preserve"> (herein after MoHUA</w:t>
      </w:r>
      <w:r w:rsidR="00600C47" w:rsidRPr="00800386">
        <w:rPr>
          <w:rFonts w:ascii="Book Antiqua" w:hAnsi="Book Antiqua" w:cstheme="minorHAnsi"/>
          <w:spacing w:val="1"/>
        </w:rPr>
        <w:t xml:space="preserve"> order or notification)</w:t>
      </w:r>
      <w:r w:rsidR="000E65C8">
        <w:rPr>
          <w:rFonts w:ascii="Book Antiqua" w:hAnsi="Book Antiqua" w:cstheme="minorHAnsi"/>
          <w:spacing w:val="1"/>
        </w:rPr>
        <w:t xml:space="preserve"> </w:t>
      </w:r>
      <w:r w:rsidRPr="00800386">
        <w:rPr>
          <w:rFonts w:ascii="Book Antiqua" w:hAnsi="Book Antiqua" w:cstheme="minorHAnsi"/>
        </w:rPr>
        <w:t>and</w:t>
      </w:r>
      <w:r w:rsidRPr="00800386">
        <w:rPr>
          <w:rFonts w:ascii="Book Antiqua" w:hAnsi="Book Antiqua" w:cstheme="minorHAnsi"/>
          <w:spacing w:val="-8"/>
        </w:rPr>
        <w:t xml:space="preserve"> </w:t>
      </w:r>
      <w:r w:rsidRPr="00800386">
        <w:rPr>
          <w:rFonts w:ascii="Book Antiqua" w:hAnsi="Book Antiqua" w:cstheme="minorHAnsi"/>
        </w:rPr>
        <w:t>any</w:t>
      </w:r>
      <w:r w:rsidRPr="00800386">
        <w:rPr>
          <w:rFonts w:ascii="Book Antiqua" w:hAnsi="Book Antiqua" w:cstheme="minorHAnsi"/>
          <w:spacing w:val="-4"/>
        </w:rPr>
        <w:t xml:space="preserve"> </w:t>
      </w:r>
      <w:r w:rsidRPr="00800386">
        <w:rPr>
          <w:rFonts w:ascii="Book Antiqua" w:hAnsi="Book Antiqua" w:cstheme="minorHAnsi"/>
        </w:rPr>
        <w:t>subsequent</w:t>
      </w:r>
      <w:r w:rsidRPr="00800386">
        <w:rPr>
          <w:rFonts w:ascii="Book Antiqua" w:hAnsi="Book Antiqua" w:cstheme="minorHAnsi"/>
          <w:spacing w:val="-6"/>
        </w:rPr>
        <w:t xml:space="preserve"> </w:t>
      </w:r>
      <w:r w:rsidRPr="00800386">
        <w:rPr>
          <w:rFonts w:ascii="Book Antiqua" w:hAnsi="Book Antiqua" w:cstheme="minorHAnsi"/>
        </w:rPr>
        <w:t>modifications/Amendments,</w:t>
      </w:r>
      <w:r w:rsidRPr="00800386">
        <w:rPr>
          <w:rFonts w:ascii="Book Antiqua" w:hAnsi="Book Antiqua" w:cstheme="minorHAnsi"/>
          <w:spacing w:val="-7"/>
        </w:rPr>
        <w:t xml:space="preserve"> </w:t>
      </w:r>
      <w:r w:rsidRPr="00800386">
        <w:rPr>
          <w:rFonts w:ascii="Book Antiqua" w:hAnsi="Book Antiqua" w:cstheme="minorHAnsi"/>
        </w:rPr>
        <w:t>if</w:t>
      </w:r>
      <w:r w:rsidRPr="00800386">
        <w:rPr>
          <w:rFonts w:ascii="Book Antiqua" w:hAnsi="Book Antiqua" w:cstheme="minorHAnsi"/>
          <w:spacing w:val="-7"/>
        </w:rPr>
        <w:t xml:space="preserve"> </w:t>
      </w:r>
      <w:r w:rsidRPr="00800386">
        <w:rPr>
          <w:rFonts w:ascii="Book Antiqua" w:hAnsi="Book Antiqua" w:cstheme="minorHAnsi"/>
        </w:rPr>
        <w:t>any</w:t>
      </w:r>
      <w:r w:rsidRPr="00800386">
        <w:rPr>
          <w:rFonts w:ascii="Book Antiqua" w:hAnsi="Book Antiqua" w:cstheme="minorHAnsi"/>
          <w:spacing w:val="-2"/>
        </w:rPr>
        <w:t xml:space="preserve"> </w:t>
      </w:r>
      <w:r w:rsidRPr="00800386">
        <w:rPr>
          <w:rFonts w:ascii="Book Antiqua" w:hAnsi="Book Antiqua" w:cstheme="minorHAnsi"/>
        </w:rPr>
        <w:t>and</w:t>
      </w:r>
    </w:p>
    <w:p w14:paraId="4488C5AF" w14:textId="77777777" w:rsidR="00325E8C" w:rsidRPr="00800386" w:rsidRDefault="00325E8C">
      <w:pPr>
        <w:pStyle w:val="BodyText"/>
        <w:spacing w:before="1"/>
        <w:rPr>
          <w:rFonts w:ascii="Book Antiqua" w:hAnsi="Book Antiqua" w:cstheme="minorHAnsi"/>
        </w:rPr>
      </w:pPr>
    </w:p>
    <w:p w14:paraId="4E14A2FD" w14:textId="77777777" w:rsidR="00325E8C" w:rsidRPr="00800386" w:rsidRDefault="005B1848">
      <w:pPr>
        <w:pStyle w:val="BodyText"/>
        <w:ind w:left="100" w:right="516"/>
        <w:jc w:val="both"/>
        <w:rPr>
          <w:rFonts w:ascii="Book Antiqua" w:hAnsi="Book Antiqua" w:cstheme="minorHAnsi"/>
        </w:rPr>
      </w:pPr>
      <w:r w:rsidRPr="00800386">
        <w:rPr>
          <w:rFonts w:ascii="Book Antiqua" w:hAnsi="Book Antiqua" w:cstheme="minorHAnsi"/>
        </w:rPr>
        <w:t>That the information furnished hereinafter is correct to the best of my knowledge and belief and I</w:t>
      </w:r>
      <w:r w:rsidRPr="00800386">
        <w:rPr>
          <w:rFonts w:ascii="Book Antiqua" w:hAnsi="Book Antiqua" w:cstheme="minorHAnsi"/>
          <w:spacing w:val="1"/>
        </w:rPr>
        <w:t xml:space="preserve"> </w:t>
      </w:r>
      <w:r w:rsidRPr="00800386">
        <w:rPr>
          <w:rFonts w:ascii="Book Antiqua" w:hAnsi="Book Antiqua" w:cstheme="minorHAnsi"/>
        </w:rPr>
        <w:t>undertake to produce relevant records before the procuring entity/CTUIL or any other Government</w:t>
      </w:r>
      <w:r w:rsidRPr="00800386">
        <w:rPr>
          <w:rFonts w:ascii="Book Antiqua" w:hAnsi="Book Antiqua" w:cstheme="minorHAnsi"/>
          <w:spacing w:val="1"/>
        </w:rPr>
        <w:t xml:space="preserve"> </w:t>
      </w:r>
      <w:r w:rsidRPr="00800386">
        <w:rPr>
          <w:rFonts w:ascii="Book Antiqua" w:hAnsi="Book Antiqua" w:cstheme="minorHAnsi"/>
        </w:rPr>
        <w:t>authority</w:t>
      </w:r>
      <w:r w:rsidRPr="00800386">
        <w:rPr>
          <w:rFonts w:ascii="Book Antiqua" w:hAnsi="Book Antiqua" w:cstheme="minorHAnsi"/>
          <w:spacing w:val="30"/>
        </w:rPr>
        <w:t xml:space="preserve"> </w:t>
      </w:r>
      <w:r w:rsidRPr="00800386">
        <w:rPr>
          <w:rFonts w:ascii="Book Antiqua" w:hAnsi="Book Antiqua" w:cstheme="minorHAnsi"/>
        </w:rPr>
        <w:t>for</w:t>
      </w:r>
      <w:r w:rsidRPr="00800386">
        <w:rPr>
          <w:rFonts w:ascii="Book Antiqua" w:hAnsi="Book Antiqua" w:cstheme="minorHAnsi"/>
          <w:spacing w:val="25"/>
        </w:rPr>
        <w:t xml:space="preserve"> </w:t>
      </w:r>
      <w:r w:rsidRPr="00800386">
        <w:rPr>
          <w:rFonts w:ascii="Book Antiqua" w:hAnsi="Book Antiqua" w:cstheme="minorHAnsi"/>
        </w:rPr>
        <w:t>the</w:t>
      </w:r>
      <w:r w:rsidRPr="00800386">
        <w:rPr>
          <w:rFonts w:ascii="Book Antiqua" w:hAnsi="Book Antiqua" w:cstheme="minorHAnsi"/>
          <w:spacing w:val="28"/>
        </w:rPr>
        <w:t xml:space="preserve"> </w:t>
      </w:r>
      <w:r w:rsidRPr="00800386">
        <w:rPr>
          <w:rFonts w:ascii="Book Antiqua" w:hAnsi="Book Antiqua" w:cstheme="minorHAnsi"/>
        </w:rPr>
        <w:t>purpose</w:t>
      </w:r>
      <w:r w:rsidRPr="00800386">
        <w:rPr>
          <w:rFonts w:ascii="Book Antiqua" w:hAnsi="Book Antiqua" w:cstheme="minorHAnsi"/>
          <w:spacing w:val="26"/>
        </w:rPr>
        <w:t xml:space="preserve"> </w:t>
      </w:r>
      <w:r w:rsidRPr="00800386">
        <w:rPr>
          <w:rFonts w:ascii="Book Antiqua" w:hAnsi="Book Antiqua" w:cstheme="minorHAnsi"/>
        </w:rPr>
        <w:t>of</w:t>
      </w:r>
      <w:r w:rsidRPr="00800386">
        <w:rPr>
          <w:rFonts w:ascii="Book Antiqua" w:hAnsi="Book Antiqua" w:cstheme="minorHAnsi"/>
          <w:spacing w:val="26"/>
        </w:rPr>
        <w:t xml:space="preserve"> </w:t>
      </w:r>
      <w:r w:rsidRPr="00800386">
        <w:rPr>
          <w:rFonts w:ascii="Book Antiqua" w:hAnsi="Book Antiqua" w:cstheme="minorHAnsi"/>
        </w:rPr>
        <w:t>assessing</w:t>
      </w:r>
      <w:r w:rsidRPr="00800386">
        <w:rPr>
          <w:rFonts w:ascii="Book Antiqua" w:hAnsi="Book Antiqua" w:cstheme="minorHAnsi"/>
          <w:spacing w:val="27"/>
        </w:rPr>
        <w:t xml:space="preserve"> </w:t>
      </w:r>
      <w:r w:rsidRPr="00800386">
        <w:rPr>
          <w:rFonts w:ascii="Book Antiqua" w:hAnsi="Book Antiqua" w:cstheme="minorHAnsi"/>
        </w:rPr>
        <w:t>the</w:t>
      </w:r>
      <w:r w:rsidRPr="00800386">
        <w:rPr>
          <w:rFonts w:ascii="Book Antiqua" w:hAnsi="Book Antiqua" w:cstheme="minorHAnsi"/>
          <w:spacing w:val="32"/>
        </w:rPr>
        <w:t xml:space="preserve"> </w:t>
      </w:r>
      <w:r w:rsidRPr="00800386">
        <w:rPr>
          <w:rFonts w:ascii="Book Antiqua" w:hAnsi="Book Antiqua" w:cstheme="minorHAnsi"/>
        </w:rPr>
        <w:t>local</w:t>
      </w:r>
      <w:r w:rsidRPr="00800386">
        <w:rPr>
          <w:rFonts w:ascii="Book Antiqua" w:hAnsi="Book Antiqua" w:cstheme="minorHAnsi"/>
          <w:spacing w:val="27"/>
        </w:rPr>
        <w:t xml:space="preserve"> </w:t>
      </w:r>
      <w:r w:rsidRPr="00800386">
        <w:rPr>
          <w:rFonts w:ascii="Book Antiqua" w:hAnsi="Book Antiqua" w:cstheme="minorHAnsi"/>
        </w:rPr>
        <w:t>content</w:t>
      </w:r>
      <w:r w:rsidRPr="00800386">
        <w:rPr>
          <w:rFonts w:ascii="Book Antiqua" w:hAnsi="Book Antiqua" w:cstheme="minorHAnsi"/>
          <w:spacing w:val="24"/>
        </w:rPr>
        <w:t xml:space="preserve"> </w:t>
      </w:r>
      <w:r w:rsidRPr="00800386">
        <w:rPr>
          <w:rFonts w:ascii="Book Antiqua" w:hAnsi="Book Antiqua" w:cstheme="minorHAnsi"/>
        </w:rPr>
        <w:t>of</w:t>
      </w:r>
      <w:r w:rsidRPr="00800386">
        <w:rPr>
          <w:rFonts w:ascii="Book Antiqua" w:hAnsi="Book Antiqua" w:cstheme="minorHAnsi"/>
          <w:spacing w:val="31"/>
        </w:rPr>
        <w:t xml:space="preserve"> </w:t>
      </w:r>
      <w:r w:rsidRPr="00800386">
        <w:rPr>
          <w:rFonts w:ascii="Book Antiqua" w:hAnsi="Book Antiqua" w:cstheme="minorHAnsi"/>
        </w:rPr>
        <w:t>goods/services/works</w:t>
      </w:r>
      <w:r w:rsidRPr="00800386">
        <w:rPr>
          <w:rFonts w:ascii="Book Antiqua" w:hAnsi="Book Antiqua" w:cstheme="minorHAnsi"/>
          <w:spacing w:val="32"/>
        </w:rPr>
        <w:t xml:space="preserve"> </w:t>
      </w:r>
      <w:r w:rsidRPr="00800386">
        <w:rPr>
          <w:rFonts w:ascii="Book Antiqua" w:hAnsi="Book Antiqua" w:cstheme="minorHAnsi"/>
        </w:rPr>
        <w:t>supplied</w:t>
      </w:r>
      <w:r w:rsidRPr="00800386">
        <w:rPr>
          <w:rFonts w:ascii="Book Antiqua" w:hAnsi="Book Antiqua" w:cstheme="minorHAnsi"/>
          <w:spacing w:val="26"/>
        </w:rPr>
        <w:t xml:space="preserve"> </w:t>
      </w:r>
      <w:r w:rsidRPr="00800386">
        <w:rPr>
          <w:rFonts w:ascii="Book Antiqua" w:hAnsi="Book Antiqua" w:cstheme="minorHAnsi"/>
        </w:rPr>
        <w:t>by</w:t>
      </w:r>
      <w:r w:rsidRPr="00800386">
        <w:rPr>
          <w:rFonts w:ascii="Book Antiqua" w:hAnsi="Book Antiqua" w:cstheme="minorHAnsi"/>
          <w:spacing w:val="29"/>
        </w:rPr>
        <w:t xml:space="preserve"> </w:t>
      </w:r>
      <w:r w:rsidRPr="00800386">
        <w:rPr>
          <w:rFonts w:ascii="Book Antiqua" w:hAnsi="Book Antiqua" w:cstheme="minorHAnsi"/>
        </w:rPr>
        <w:t>me</w:t>
      </w:r>
      <w:r w:rsidRPr="00800386">
        <w:rPr>
          <w:rFonts w:ascii="Book Antiqua" w:hAnsi="Book Antiqua" w:cstheme="minorHAnsi"/>
          <w:spacing w:val="30"/>
        </w:rPr>
        <w:t xml:space="preserve"> </w:t>
      </w:r>
      <w:r w:rsidRPr="00800386">
        <w:rPr>
          <w:rFonts w:ascii="Book Antiqua" w:hAnsi="Book Antiqua" w:cstheme="minorHAnsi"/>
        </w:rPr>
        <w:t>for</w:t>
      </w:r>
    </w:p>
    <w:p w14:paraId="08BDAAA4" w14:textId="77777777" w:rsidR="00325E8C" w:rsidRPr="00800386" w:rsidRDefault="005B1848">
      <w:pPr>
        <w:spacing w:before="1"/>
        <w:ind w:left="100"/>
        <w:jc w:val="both"/>
        <w:rPr>
          <w:rFonts w:ascii="Book Antiqua" w:hAnsi="Book Antiqua" w:cstheme="minorHAnsi"/>
          <w:b/>
        </w:rPr>
      </w:pPr>
      <w:r w:rsidRPr="00800386">
        <w:rPr>
          <w:rFonts w:ascii="Book Antiqua" w:hAnsi="Book Antiqua" w:cstheme="minorHAnsi"/>
          <w:b/>
        </w:rPr>
        <w:t>…………(</w:t>
      </w:r>
      <w:r w:rsidRPr="00800386">
        <w:rPr>
          <w:rFonts w:ascii="Book Antiqua" w:hAnsi="Book Antiqua" w:cstheme="minorHAnsi"/>
          <w:b/>
          <w:i/>
        </w:rPr>
        <w:t>insert</w:t>
      </w:r>
      <w:r w:rsidRPr="00800386">
        <w:rPr>
          <w:rFonts w:ascii="Book Antiqua" w:hAnsi="Book Antiqua" w:cstheme="minorHAnsi"/>
          <w:b/>
          <w:i/>
          <w:spacing w:val="-5"/>
        </w:rPr>
        <w:t xml:space="preserve"> </w:t>
      </w:r>
      <w:r w:rsidRPr="00800386">
        <w:rPr>
          <w:rFonts w:ascii="Book Antiqua" w:hAnsi="Book Antiqua" w:cstheme="minorHAnsi"/>
          <w:b/>
          <w:i/>
        </w:rPr>
        <w:t>name</w:t>
      </w:r>
      <w:r w:rsidRPr="00800386">
        <w:rPr>
          <w:rFonts w:ascii="Book Antiqua" w:hAnsi="Book Antiqua" w:cstheme="minorHAnsi"/>
          <w:b/>
          <w:i/>
          <w:spacing w:val="-3"/>
        </w:rPr>
        <w:t xml:space="preserve"> </w:t>
      </w:r>
      <w:r w:rsidRPr="00800386">
        <w:rPr>
          <w:rFonts w:ascii="Book Antiqua" w:hAnsi="Book Antiqua" w:cstheme="minorHAnsi"/>
          <w:b/>
          <w:i/>
        </w:rPr>
        <w:t>of the</w:t>
      </w:r>
      <w:r w:rsidRPr="00800386">
        <w:rPr>
          <w:rFonts w:ascii="Book Antiqua" w:hAnsi="Book Antiqua" w:cstheme="minorHAnsi"/>
          <w:b/>
          <w:i/>
          <w:spacing w:val="-7"/>
        </w:rPr>
        <w:t xml:space="preserve"> </w:t>
      </w:r>
      <w:r w:rsidRPr="00800386">
        <w:rPr>
          <w:rFonts w:ascii="Book Antiqua" w:hAnsi="Book Antiqua" w:cstheme="minorHAnsi"/>
          <w:b/>
          <w:i/>
        </w:rPr>
        <w:t>package</w:t>
      </w:r>
      <w:r w:rsidRPr="00800386">
        <w:rPr>
          <w:rFonts w:ascii="Book Antiqua" w:hAnsi="Book Antiqua" w:cstheme="minorHAnsi"/>
          <w:b/>
        </w:rPr>
        <w:t>)………….</w:t>
      </w:r>
    </w:p>
    <w:p w14:paraId="6F480A2D" w14:textId="77777777" w:rsidR="00325E8C" w:rsidRPr="00800386" w:rsidRDefault="00325E8C">
      <w:pPr>
        <w:pStyle w:val="BodyText"/>
        <w:rPr>
          <w:rFonts w:ascii="Book Antiqua" w:hAnsi="Book Antiqua" w:cstheme="minorHAnsi"/>
          <w:b/>
        </w:rPr>
      </w:pPr>
    </w:p>
    <w:p w14:paraId="39BB4DD2" w14:textId="77777777" w:rsidR="00325E8C" w:rsidRPr="00800386" w:rsidRDefault="005B1848">
      <w:pPr>
        <w:pStyle w:val="BodyText"/>
        <w:ind w:left="100" w:right="527"/>
        <w:jc w:val="both"/>
        <w:rPr>
          <w:rFonts w:ascii="Book Antiqua" w:hAnsi="Book Antiqua" w:cstheme="minorHAnsi"/>
        </w:rPr>
      </w:pPr>
      <w:r w:rsidRPr="00800386">
        <w:rPr>
          <w:rFonts w:ascii="Book Antiqua" w:hAnsi="Book Antiqua" w:cstheme="minorHAnsi"/>
        </w:rPr>
        <w:t>That the local content for all inputs which constitute the said goods/services/works has been verified by</w:t>
      </w:r>
      <w:r w:rsidRPr="00800386">
        <w:rPr>
          <w:rFonts w:ascii="Book Antiqua" w:hAnsi="Book Antiqua" w:cstheme="minorHAnsi"/>
          <w:spacing w:val="1"/>
        </w:rPr>
        <w:t xml:space="preserve"> </w:t>
      </w:r>
      <w:r w:rsidRPr="00800386">
        <w:rPr>
          <w:rFonts w:ascii="Book Antiqua" w:hAnsi="Book Antiqua" w:cstheme="minorHAnsi"/>
        </w:rPr>
        <w:t>me</w:t>
      </w:r>
      <w:r w:rsidRPr="00800386">
        <w:rPr>
          <w:rFonts w:ascii="Book Antiqua" w:hAnsi="Book Antiqua" w:cstheme="minorHAnsi"/>
          <w:spacing w:val="-7"/>
        </w:rPr>
        <w:t xml:space="preserve"> </w:t>
      </w:r>
      <w:r w:rsidRPr="00800386">
        <w:rPr>
          <w:rFonts w:ascii="Book Antiqua" w:hAnsi="Book Antiqua" w:cstheme="minorHAnsi"/>
        </w:rPr>
        <w:t>and</w:t>
      </w:r>
      <w:r w:rsidRPr="00800386">
        <w:rPr>
          <w:rFonts w:ascii="Book Antiqua" w:hAnsi="Book Antiqua" w:cstheme="minorHAnsi"/>
          <w:spacing w:val="-3"/>
        </w:rPr>
        <w:t xml:space="preserve"> </w:t>
      </w:r>
      <w:r w:rsidRPr="00800386">
        <w:rPr>
          <w:rFonts w:ascii="Book Antiqua" w:hAnsi="Book Antiqua" w:cstheme="minorHAnsi"/>
        </w:rPr>
        <w:t>I</w:t>
      </w:r>
      <w:r w:rsidRPr="00800386">
        <w:rPr>
          <w:rFonts w:ascii="Book Antiqua" w:hAnsi="Book Antiqua" w:cstheme="minorHAnsi"/>
          <w:spacing w:val="-3"/>
        </w:rPr>
        <w:t xml:space="preserve"> </w:t>
      </w:r>
      <w:r w:rsidRPr="00800386">
        <w:rPr>
          <w:rFonts w:ascii="Book Antiqua" w:hAnsi="Book Antiqua" w:cstheme="minorHAnsi"/>
        </w:rPr>
        <w:t>am</w:t>
      </w:r>
      <w:r w:rsidRPr="00800386">
        <w:rPr>
          <w:rFonts w:ascii="Book Antiqua" w:hAnsi="Book Antiqua" w:cstheme="minorHAnsi"/>
          <w:spacing w:val="-2"/>
        </w:rPr>
        <w:t xml:space="preserve"> </w:t>
      </w:r>
      <w:r w:rsidRPr="00800386">
        <w:rPr>
          <w:rFonts w:ascii="Book Antiqua" w:hAnsi="Book Antiqua" w:cstheme="minorHAnsi"/>
        </w:rPr>
        <w:t>responsible</w:t>
      </w:r>
      <w:r w:rsidRPr="00800386">
        <w:rPr>
          <w:rFonts w:ascii="Book Antiqua" w:hAnsi="Book Antiqua" w:cstheme="minorHAnsi"/>
          <w:spacing w:val="-2"/>
        </w:rPr>
        <w:t xml:space="preserve"> </w:t>
      </w:r>
      <w:r w:rsidRPr="00800386">
        <w:rPr>
          <w:rFonts w:ascii="Book Antiqua" w:hAnsi="Book Antiqua" w:cstheme="minorHAnsi"/>
        </w:rPr>
        <w:t>for</w:t>
      </w:r>
      <w:r w:rsidRPr="00800386">
        <w:rPr>
          <w:rFonts w:ascii="Book Antiqua" w:hAnsi="Book Antiqua" w:cstheme="minorHAnsi"/>
          <w:spacing w:val="-2"/>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correctness 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claims</w:t>
      </w:r>
      <w:r w:rsidRPr="00800386">
        <w:rPr>
          <w:rFonts w:ascii="Book Antiqua" w:hAnsi="Book Antiqua" w:cstheme="minorHAnsi"/>
          <w:spacing w:val="-4"/>
        </w:rPr>
        <w:t xml:space="preserve"> </w:t>
      </w:r>
      <w:r w:rsidRPr="00800386">
        <w:rPr>
          <w:rFonts w:ascii="Book Antiqua" w:hAnsi="Book Antiqua" w:cstheme="minorHAnsi"/>
        </w:rPr>
        <w:t>made</w:t>
      </w:r>
      <w:r w:rsidRPr="00800386">
        <w:rPr>
          <w:rFonts w:ascii="Book Antiqua" w:hAnsi="Book Antiqua" w:cstheme="minorHAnsi"/>
          <w:spacing w:val="-4"/>
        </w:rPr>
        <w:t xml:space="preserve"> </w:t>
      </w:r>
      <w:r w:rsidRPr="00800386">
        <w:rPr>
          <w:rFonts w:ascii="Book Antiqua" w:hAnsi="Book Antiqua" w:cstheme="minorHAnsi"/>
        </w:rPr>
        <w:t>therein.</w:t>
      </w:r>
    </w:p>
    <w:p w14:paraId="61A5334D" w14:textId="77777777" w:rsidR="00325E8C" w:rsidRPr="00800386" w:rsidRDefault="00325E8C">
      <w:pPr>
        <w:pStyle w:val="BodyText"/>
        <w:spacing w:before="1"/>
        <w:rPr>
          <w:rFonts w:ascii="Book Antiqua" w:hAnsi="Book Antiqua" w:cstheme="minorHAnsi"/>
        </w:rPr>
      </w:pPr>
    </w:p>
    <w:p w14:paraId="19ADEBCA" w14:textId="5494178C" w:rsidR="00325E8C" w:rsidRPr="00800386" w:rsidRDefault="005B1848" w:rsidP="00972600">
      <w:pPr>
        <w:pStyle w:val="Heading1"/>
        <w:tabs>
          <w:tab w:val="left" w:leader="dot" w:pos="5873"/>
        </w:tabs>
        <w:ind w:right="199"/>
        <w:jc w:val="both"/>
        <w:rPr>
          <w:rFonts w:ascii="Book Antiqua" w:hAnsi="Book Antiqua" w:cstheme="minorHAnsi"/>
        </w:rPr>
      </w:pPr>
      <w:r w:rsidRPr="00800386">
        <w:rPr>
          <w:rFonts w:ascii="Book Antiqua" w:hAnsi="Book Antiqua" w:cstheme="minorHAnsi"/>
        </w:rPr>
        <w:t xml:space="preserve">That the ‘Local Content ‘as defined in the PPP-MII order and </w:t>
      </w:r>
      <w:r w:rsidR="00E85D66" w:rsidRPr="00800386">
        <w:rPr>
          <w:rFonts w:ascii="Book Antiqua" w:hAnsi="Book Antiqua" w:cstheme="minorHAnsi"/>
          <w:spacing w:val="1"/>
        </w:rPr>
        <w:t xml:space="preserve">MoHUA </w:t>
      </w:r>
      <w:r w:rsidR="00600C47" w:rsidRPr="00800386">
        <w:rPr>
          <w:rFonts w:ascii="Book Antiqua" w:hAnsi="Book Antiqua" w:cstheme="minorHAnsi"/>
          <w:spacing w:val="1"/>
        </w:rPr>
        <w:t>order or notification</w:t>
      </w:r>
      <w:r w:rsidR="00600C47" w:rsidRPr="00800386">
        <w:rPr>
          <w:rFonts w:ascii="Book Antiqua" w:hAnsi="Book Antiqua" w:cstheme="minorHAnsi"/>
        </w:rPr>
        <w:t xml:space="preserve"> </w:t>
      </w:r>
      <w:r w:rsidRPr="00800386">
        <w:rPr>
          <w:rFonts w:ascii="Book Antiqua" w:hAnsi="Book Antiqua" w:cstheme="minorHAnsi"/>
        </w:rPr>
        <w:t>in the goods/services/works</w:t>
      </w:r>
      <w:r w:rsidRPr="00800386">
        <w:rPr>
          <w:rFonts w:ascii="Book Antiqua" w:hAnsi="Book Antiqua" w:cstheme="minorHAnsi"/>
          <w:spacing w:val="1"/>
        </w:rPr>
        <w:t xml:space="preserve"> </w:t>
      </w:r>
      <w:r w:rsidRPr="00800386">
        <w:rPr>
          <w:rFonts w:ascii="Book Antiqua" w:hAnsi="Book Antiqua" w:cstheme="minorHAnsi"/>
        </w:rPr>
        <w:t>supplied</w:t>
      </w:r>
      <w:r w:rsidRPr="00800386">
        <w:rPr>
          <w:rFonts w:ascii="Book Antiqua" w:hAnsi="Book Antiqua" w:cstheme="minorHAnsi"/>
          <w:spacing w:val="-4"/>
        </w:rPr>
        <w:t xml:space="preserve"> </w:t>
      </w:r>
      <w:r w:rsidRPr="00800386">
        <w:rPr>
          <w:rFonts w:ascii="Book Antiqua" w:hAnsi="Book Antiqua" w:cstheme="minorHAnsi"/>
        </w:rPr>
        <w:t>by</w:t>
      </w:r>
      <w:r w:rsidRPr="00800386">
        <w:rPr>
          <w:rFonts w:ascii="Book Antiqua" w:hAnsi="Book Antiqua" w:cstheme="minorHAnsi"/>
          <w:spacing w:val="-3"/>
        </w:rPr>
        <w:t xml:space="preserve"> </w:t>
      </w:r>
      <w:r w:rsidRPr="00800386">
        <w:rPr>
          <w:rFonts w:ascii="Book Antiqua" w:hAnsi="Book Antiqua" w:cstheme="minorHAnsi"/>
        </w:rPr>
        <w:t>me</w:t>
      </w:r>
      <w:r w:rsidRPr="00800386">
        <w:rPr>
          <w:rFonts w:ascii="Book Antiqua" w:hAnsi="Book Antiqua" w:cstheme="minorHAnsi"/>
          <w:spacing w:val="-3"/>
        </w:rPr>
        <w:t xml:space="preserve"> </w:t>
      </w:r>
      <w:r w:rsidRPr="00800386">
        <w:rPr>
          <w:rFonts w:ascii="Book Antiqua" w:hAnsi="Book Antiqua" w:cstheme="minorHAnsi"/>
        </w:rPr>
        <w:t>for</w:t>
      </w:r>
      <w:r w:rsidRPr="00800386">
        <w:rPr>
          <w:rFonts w:ascii="Book Antiqua" w:hAnsi="Book Antiqua" w:cstheme="minorHAnsi"/>
          <w:spacing w:val="-4"/>
        </w:rPr>
        <w:t xml:space="preserve"> </w:t>
      </w:r>
      <w:r w:rsidRPr="00800386">
        <w:rPr>
          <w:rFonts w:ascii="Book Antiqua" w:hAnsi="Book Antiqua" w:cstheme="minorHAnsi"/>
        </w:rPr>
        <w:t>…………(</w:t>
      </w:r>
      <w:r w:rsidRPr="00800386">
        <w:rPr>
          <w:rFonts w:ascii="Book Antiqua" w:hAnsi="Book Antiqua" w:cstheme="minorHAnsi"/>
          <w:i/>
        </w:rPr>
        <w:t>insert</w:t>
      </w:r>
      <w:r w:rsidRPr="00800386">
        <w:rPr>
          <w:rFonts w:ascii="Book Antiqua" w:hAnsi="Book Antiqua" w:cstheme="minorHAnsi"/>
          <w:i/>
          <w:spacing w:val="-5"/>
        </w:rPr>
        <w:t xml:space="preserve"> </w:t>
      </w:r>
      <w:r w:rsidRPr="00800386">
        <w:rPr>
          <w:rFonts w:ascii="Book Antiqua" w:hAnsi="Book Antiqua" w:cstheme="minorHAnsi"/>
          <w:i/>
        </w:rPr>
        <w:t>name</w:t>
      </w:r>
      <w:r w:rsidRPr="00800386">
        <w:rPr>
          <w:rFonts w:ascii="Book Antiqua" w:hAnsi="Book Antiqua" w:cstheme="minorHAnsi"/>
          <w:i/>
          <w:spacing w:val="-2"/>
        </w:rPr>
        <w:t xml:space="preserve"> </w:t>
      </w:r>
      <w:r w:rsidRPr="00800386">
        <w:rPr>
          <w:rFonts w:ascii="Book Antiqua" w:hAnsi="Book Antiqua" w:cstheme="minorHAnsi"/>
          <w:i/>
        </w:rPr>
        <w:t>of</w:t>
      </w:r>
      <w:r w:rsidRPr="00800386">
        <w:rPr>
          <w:rFonts w:ascii="Book Antiqua" w:hAnsi="Book Antiqua" w:cstheme="minorHAnsi"/>
          <w:i/>
          <w:spacing w:val="-1"/>
        </w:rPr>
        <w:t xml:space="preserve"> </w:t>
      </w:r>
      <w:r w:rsidRPr="00800386">
        <w:rPr>
          <w:rFonts w:ascii="Book Antiqua" w:hAnsi="Book Antiqua" w:cstheme="minorHAnsi"/>
          <w:i/>
        </w:rPr>
        <w:t>the</w:t>
      </w:r>
      <w:r w:rsidRPr="00800386">
        <w:rPr>
          <w:rFonts w:ascii="Book Antiqua" w:hAnsi="Book Antiqua" w:cstheme="minorHAnsi"/>
          <w:i/>
          <w:spacing w:val="-4"/>
        </w:rPr>
        <w:t xml:space="preserve"> </w:t>
      </w:r>
      <w:r w:rsidRPr="00800386">
        <w:rPr>
          <w:rFonts w:ascii="Book Antiqua" w:hAnsi="Book Antiqua" w:cstheme="minorHAnsi"/>
          <w:i/>
        </w:rPr>
        <w:t>package</w:t>
      </w:r>
      <w:r w:rsidRPr="00800386">
        <w:rPr>
          <w:rFonts w:ascii="Book Antiqua" w:hAnsi="Book Antiqua" w:cstheme="minorHAnsi"/>
        </w:rPr>
        <w:t>)</w:t>
      </w:r>
      <w:r w:rsidR="00972600">
        <w:rPr>
          <w:rFonts w:ascii="Book Antiqua" w:hAnsi="Book Antiqua" w:cstheme="minorHAnsi"/>
        </w:rPr>
        <w:t xml:space="preserve"> </w:t>
      </w:r>
      <w:r w:rsidRPr="00800386">
        <w:rPr>
          <w:rFonts w:ascii="Book Antiqua" w:hAnsi="Book Antiqua" w:cstheme="minorHAnsi"/>
        </w:rPr>
        <w:t>is</w:t>
      </w:r>
      <w:r w:rsidR="00972600">
        <w:rPr>
          <w:rFonts w:ascii="Book Antiqua" w:hAnsi="Book Antiqua" w:cstheme="minorHAnsi"/>
          <w:spacing w:val="22"/>
        </w:rPr>
        <w:t xml:space="preserve"> </w:t>
      </w:r>
      <w:r w:rsidR="00FB4849">
        <w:rPr>
          <w:rFonts w:ascii="Book Antiqua" w:hAnsi="Book Antiqua" w:cstheme="minorHAnsi"/>
          <w:spacing w:val="22"/>
        </w:rPr>
        <w:t>….</w:t>
      </w:r>
      <w:r w:rsidRPr="00800386">
        <w:rPr>
          <w:rFonts w:ascii="Book Antiqua" w:hAnsi="Book Antiqua" w:cstheme="minorHAnsi"/>
        </w:rPr>
        <w:t>percent</w:t>
      </w:r>
      <w:r w:rsidRPr="00800386">
        <w:rPr>
          <w:rFonts w:ascii="Book Antiqua" w:hAnsi="Book Antiqua" w:cstheme="minorHAnsi"/>
          <w:spacing w:val="-2"/>
        </w:rPr>
        <w:t xml:space="preserve"> </w:t>
      </w:r>
      <w:r w:rsidRPr="00800386">
        <w:rPr>
          <w:rFonts w:ascii="Book Antiqua" w:hAnsi="Book Antiqua" w:cstheme="minorHAnsi"/>
        </w:rPr>
        <w:t>(%).</w:t>
      </w:r>
    </w:p>
    <w:p w14:paraId="403B5D8E" w14:textId="77777777" w:rsidR="00325E8C" w:rsidRPr="00800386" w:rsidRDefault="00325E8C">
      <w:pPr>
        <w:pStyle w:val="BodyText"/>
        <w:spacing w:before="3"/>
        <w:rPr>
          <w:rFonts w:ascii="Book Antiqua" w:hAnsi="Book Antiqua" w:cstheme="minorHAnsi"/>
          <w:b/>
        </w:rPr>
      </w:pPr>
    </w:p>
    <w:p w14:paraId="5A17DA2E" w14:textId="77777777" w:rsidR="0005059B" w:rsidRDefault="0005059B" w:rsidP="00972600">
      <w:pPr>
        <w:tabs>
          <w:tab w:val="left" w:leader="dot" w:pos="8648"/>
        </w:tabs>
        <w:spacing w:line="267" w:lineRule="exact"/>
        <w:ind w:left="100" w:right="482"/>
        <w:jc w:val="both"/>
        <w:rPr>
          <w:rFonts w:ascii="Book Antiqua" w:hAnsi="Book Antiqua" w:cstheme="minorHAnsi"/>
        </w:rPr>
      </w:pPr>
    </w:p>
    <w:p w14:paraId="5636CBA7" w14:textId="5DF5B3E7" w:rsidR="00A86484" w:rsidRDefault="000B23EA" w:rsidP="00972600">
      <w:pPr>
        <w:tabs>
          <w:tab w:val="left" w:leader="dot" w:pos="8648"/>
        </w:tabs>
        <w:spacing w:line="267" w:lineRule="exact"/>
        <w:ind w:left="100" w:right="482"/>
        <w:jc w:val="both"/>
        <w:rPr>
          <w:rFonts w:ascii="Book Antiqua" w:hAnsi="Book Antiqua" w:cstheme="minorHAnsi"/>
          <w:b/>
        </w:rPr>
      </w:pPr>
      <w:r>
        <w:rPr>
          <w:rFonts w:ascii="Book Antiqua" w:hAnsi="Book Antiqua" w:cstheme="minorHAnsi"/>
        </w:rPr>
        <w:t>That the cost of locally sourced imported items (inclusive of taxes) along with breakup</w:t>
      </w:r>
      <w:r w:rsidR="008F7C0B">
        <w:rPr>
          <w:rFonts w:ascii="Book Antiqua" w:hAnsi="Book Antiqua" w:cstheme="minorHAnsi"/>
        </w:rPr>
        <w:t xml:space="preserve"> of license/royalty paid/technical expertise cost</w:t>
      </w:r>
      <w:r w:rsidR="00417A29">
        <w:rPr>
          <w:rFonts w:ascii="Book Antiqua" w:hAnsi="Book Antiqua" w:cstheme="minorHAnsi"/>
        </w:rPr>
        <w:t xml:space="preserve"> etc. sourced from outside India for</w:t>
      </w:r>
      <w:r w:rsidR="00A86484">
        <w:rPr>
          <w:rFonts w:ascii="Book Antiqua" w:hAnsi="Book Antiqua" w:cstheme="minorHAnsi"/>
        </w:rPr>
        <w:t xml:space="preserve"> ……</w:t>
      </w:r>
      <w:r w:rsidR="00A86484" w:rsidRPr="00800386">
        <w:rPr>
          <w:rFonts w:ascii="Book Antiqua" w:hAnsi="Book Antiqua" w:cstheme="minorHAnsi"/>
          <w:b/>
        </w:rPr>
        <w:t>…………(</w:t>
      </w:r>
      <w:r w:rsidR="00A86484" w:rsidRPr="00800386">
        <w:rPr>
          <w:rFonts w:ascii="Book Antiqua" w:hAnsi="Book Antiqua" w:cstheme="minorHAnsi"/>
          <w:b/>
          <w:i/>
        </w:rPr>
        <w:t>insert</w:t>
      </w:r>
      <w:r w:rsidR="00A86484" w:rsidRPr="00800386">
        <w:rPr>
          <w:rFonts w:ascii="Book Antiqua" w:hAnsi="Book Antiqua" w:cstheme="minorHAnsi"/>
          <w:b/>
          <w:i/>
          <w:spacing w:val="-1"/>
        </w:rPr>
        <w:t xml:space="preserve"> </w:t>
      </w:r>
      <w:r w:rsidR="00A86484" w:rsidRPr="00800386">
        <w:rPr>
          <w:rFonts w:ascii="Book Antiqua" w:hAnsi="Book Antiqua" w:cstheme="minorHAnsi"/>
          <w:b/>
          <w:i/>
        </w:rPr>
        <w:t>name</w:t>
      </w:r>
      <w:r w:rsidR="00A86484" w:rsidRPr="00800386">
        <w:rPr>
          <w:rFonts w:ascii="Book Antiqua" w:hAnsi="Book Antiqua" w:cstheme="minorHAnsi"/>
          <w:b/>
          <w:i/>
          <w:spacing w:val="-1"/>
        </w:rPr>
        <w:t xml:space="preserve"> </w:t>
      </w:r>
      <w:r w:rsidR="00A86484" w:rsidRPr="00800386">
        <w:rPr>
          <w:rFonts w:ascii="Book Antiqua" w:hAnsi="Book Antiqua" w:cstheme="minorHAnsi"/>
          <w:b/>
          <w:i/>
        </w:rPr>
        <w:t>of</w:t>
      </w:r>
      <w:r w:rsidR="00A86484" w:rsidRPr="00800386">
        <w:rPr>
          <w:rFonts w:ascii="Book Antiqua" w:hAnsi="Book Antiqua" w:cstheme="minorHAnsi"/>
          <w:b/>
          <w:i/>
          <w:spacing w:val="-4"/>
        </w:rPr>
        <w:t xml:space="preserve"> </w:t>
      </w:r>
      <w:r w:rsidR="00A86484" w:rsidRPr="00800386">
        <w:rPr>
          <w:rFonts w:ascii="Book Antiqua" w:hAnsi="Book Antiqua" w:cstheme="minorHAnsi"/>
          <w:b/>
          <w:i/>
        </w:rPr>
        <w:t>the package</w:t>
      </w:r>
      <w:r w:rsidR="00A86484" w:rsidRPr="00800386">
        <w:rPr>
          <w:rFonts w:ascii="Book Antiqua" w:hAnsi="Book Antiqua" w:cstheme="minorHAnsi"/>
          <w:b/>
        </w:rPr>
        <w:t>)</w:t>
      </w:r>
      <w:r w:rsidR="00A86484">
        <w:rPr>
          <w:rFonts w:ascii="Book Antiqua" w:hAnsi="Book Antiqua" w:cstheme="minorHAnsi"/>
          <w:b/>
        </w:rPr>
        <w:t>………………</w:t>
      </w:r>
      <w:r w:rsidR="003F257C">
        <w:rPr>
          <w:rFonts w:ascii="Book Antiqua" w:hAnsi="Book Antiqua" w:cstheme="minorHAnsi"/>
          <w:b/>
        </w:rPr>
        <w:t>, is as given below:</w:t>
      </w:r>
    </w:p>
    <w:p w14:paraId="40B5180B" w14:textId="77777777" w:rsidR="003F257C" w:rsidRDefault="003F257C" w:rsidP="00972600">
      <w:pPr>
        <w:tabs>
          <w:tab w:val="left" w:leader="dot" w:pos="8648"/>
        </w:tabs>
        <w:spacing w:line="267" w:lineRule="exact"/>
        <w:ind w:left="100" w:right="482"/>
        <w:jc w:val="both"/>
        <w:rPr>
          <w:rFonts w:ascii="Book Antiqua" w:hAnsi="Book Antiqua" w:cstheme="minorHAnsi"/>
          <w:b/>
        </w:rPr>
      </w:pPr>
    </w:p>
    <w:p w14:paraId="55641F0E" w14:textId="1FCE8793" w:rsidR="003F257C" w:rsidRDefault="00C62654" w:rsidP="001356CA">
      <w:pPr>
        <w:pStyle w:val="BodyText"/>
        <w:numPr>
          <w:ilvl w:val="3"/>
          <w:numId w:val="31"/>
        </w:numPr>
        <w:ind w:left="284" w:hanging="284"/>
        <w:rPr>
          <w:rFonts w:ascii="Book Antiqua" w:hAnsi="Book Antiqua" w:cstheme="minorHAnsi"/>
        </w:rPr>
      </w:pPr>
      <w:r>
        <w:rPr>
          <w:rFonts w:ascii="Book Antiqua" w:hAnsi="Book Antiqua" w:cstheme="minorHAnsi"/>
        </w:rPr>
        <w:t>Cost of i</w:t>
      </w:r>
      <w:r w:rsidR="003F257C">
        <w:rPr>
          <w:rFonts w:ascii="Book Antiqua" w:hAnsi="Book Antiqua" w:cstheme="minorHAnsi"/>
        </w:rPr>
        <w:t>mported items (sourced locally from resellers/distributors</w:t>
      </w:r>
      <w:r>
        <w:rPr>
          <w:rFonts w:ascii="Book Antiqua" w:hAnsi="Book Antiqua" w:cstheme="minorHAnsi"/>
        </w:rPr>
        <w:t xml:space="preserve"> </w:t>
      </w:r>
      <w:r w:rsidR="004D10B0">
        <w:rPr>
          <w:rFonts w:ascii="Book Antiqua" w:hAnsi="Book Antiqua" w:cstheme="minorHAnsi"/>
        </w:rPr>
        <w:t>inclusive of taxes) is Rs…………</w:t>
      </w:r>
    </w:p>
    <w:p w14:paraId="7D084E59" w14:textId="470C2D8F" w:rsidR="003F257C" w:rsidRDefault="004D10B0" w:rsidP="001356CA">
      <w:pPr>
        <w:pStyle w:val="BodyText"/>
        <w:numPr>
          <w:ilvl w:val="3"/>
          <w:numId w:val="31"/>
        </w:numPr>
        <w:ind w:left="284" w:hanging="284"/>
        <w:rPr>
          <w:rFonts w:ascii="Book Antiqua" w:hAnsi="Book Antiqua" w:cstheme="minorHAnsi"/>
        </w:rPr>
      </w:pPr>
      <w:r>
        <w:rPr>
          <w:rFonts w:ascii="Book Antiqua" w:hAnsi="Book Antiqua" w:cstheme="minorHAnsi"/>
        </w:rPr>
        <w:t>Cost of t</w:t>
      </w:r>
      <w:r w:rsidR="003F257C">
        <w:rPr>
          <w:rFonts w:ascii="Book Antiqua" w:hAnsi="Book Antiqua" w:cstheme="minorHAnsi"/>
        </w:rPr>
        <w:t>he license fees/royalties paid/technical charges paid out of India</w:t>
      </w:r>
      <w:r>
        <w:rPr>
          <w:rFonts w:ascii="Book Antiqua" w:hAnsi="Book Antiqua" w:cstheme="minorHAnsi"/>
        </w:rPr>
        <w:t xml:space="preserve"> is Rs………</w:t>
      </w:r>
    </w:p>
    <w:p w14:paraId="42B2AC9C" w14:textId="4B6E970A" w:rsidR="003F257C" w:rsidRDefault="004D10B0" w:rsidP="001356CA">
      <w:pPr>
        <w:pStyle w:val="BodyText"/>
        <w:numPr>
          <w:ilvl w:val="3"/>
          <w:numId w:val="31"/>
        </w:numPr>
        <w:ind w:left="284" w:hanging="284"/>
        <w:rPr>
          <w:rFonts w:ascii="Book Antiqua" w:hAnsi="Book Antiqua" w:cstheme="minorHAnsi"/>
        </w:rPr>
      </w:pPr>
      <w:r>
        <w:rPr>
          <w:rFonts w:ascii="Book Antiqua" w:hAnsi="Book Antiqua" w:cstheme="minorHAnsi"/>
        </w:rPr>
        <w:t>Cost of p</w:t>
      </w:r>
      <w:r w:rsidR="003F257C">
        <w:rPr>
          <w:rFonts w:ascii="Book Antiqua" w:hAnsi="Book Antiqua" w:cstheme="minorHAnsi"/>
        </w:rPr>
        <w:t xml:space="preserve">rocurement/supply of repackaged/refurbished/rebranded imported products </w:t>
      </w:r>
      <w:r>
        <w:rPr>
          <w:rFonts w:ascii="Book Antiqua" w:hAnsi="Book Antiqua" w:cstheme="minorHAnsi"/>
        </w:rPr>
        <w:t>is Rs</w:t>
      </w:r>
      <w:r w:rsidR="001356CA">
        <w:rPr>
          <w:rFonts w:ascii="Book Antiqua" w:hAnsi="Book Antiqua" w:cstheme="minorHAnsi"/>
        </w:rPr>
        <w:t>……</w:t>
      </w:r>
    </w:p>
    <w:p w14:paraId="304C384E" w14:textId="77777777" w:rsidR="00A86484" w:rsidRDefault="00A86484" w:rsidP="00972600">
      <w:pPr>
        <w:tabs>
          <w:tab w:val="left" w:leader="dot" w:pos="8648"/>
        </w:tabs>
        <w:spacing w:line="267" w:lineRule="exact"/>
        <w:ind w:left="100" w:right="482"/>
        <w:jc w:val="both"/>
        <w:rPr>
          <w:rFonts w:ascii="Book Antiqua" w:hAnsi="Book Antiqua" w:cstheme="minorHAnsi"/>
        </w:rPr>
      </w:pPr>
    </w:p>
    <w:p w14:paraId="4080DAC4" w14:textId="7718E10C" w:rsidR="00325E8C" w:rsidRPr="00800386" w:rsidRDefault="000B23EA" w:rsidP="00972600">
      <w:pPr>
        <w:tabs>
          <w:tab w:val="left" w:leader="dot" w:pos="8648"/>
        </w:tabs>
        <w:spacing w:line="267" w:lineRule="exact"/>
        <w:ind w:left="100" w:right="482"/>
        <w:jc w:val="both"/>
        <w:rPr>
          <w:rFonts w:ascii="Book Antiqua" w:hAnsi="Book Antiqua" w:cstheme="minorHAnsi"/>
        </w:rPr>
      </w:pPr>
      <w:r>
        <w:rPr>
          <w:rFonts w:ascii="Book Antiqua" w:hAnsi="Book Antiqua" w:cstheme="minorHAnsi"/>
        </w:rPr>
        <w:lastRenderedPageBreak/>
        <w:t xml:space="preserve"> </w:t>
      </w:r>
      <w:r w:rsidR="005B1848" w:rsidRPr="00800386">
        <w:rPr>
          <w:rFonts w:ascii="Book Antiqua" w:hAnsi="Book Antiqua" w:cstheme="minorHAnsi"/>
        </w:rPr>
        <w:t>That</w:t>
      </w:r>
      <w:r w:rsidR="005B1848" w:rsidRPr="00800386">
        <w:rPr>
          <w:rFonts w:ascii="Book Antiqua" w:hAnsi="Book Antiqua" w:cstheme="minorHAnsi"/>
          <w:spacing w:val="-3"/>
        </w:rPr>
        <w:t xml:space="preserve"> </w:t>
      </w:r>
      <w:r w:rsidR="005B1848" w:rsidRPr="00800386">
        <w:rPr>
          <w:rFonts w:ascii="Book Antiqua" w:hAnsi="Book Antiqua" w:cstheme="minorHAnsi"/>
        </w:rPr>
        <w:t>the</w:t>
      </w:r>
      <w:r w:rsidR="005B1848" w:rsidRPr="00800386">
        <w:rPr>
          <w:rFonts w:ascii="Book Antiqua" w:hAnsi="Book Antiqua" w:cstheme="minorHAnsi"/>
          <w:spacing w:val="-1"/>
        </w:rPr>
        <w:t xml:space="preserve"> </w:t>
      </w:r>
      <w:r w:rsidR="005B1848" w:rsidRPr="00800386">
        <w:rPr>
          <w:rFonts w:ascii="Book Antiqua" w:hAnsi="Book Antiqua" w:cstheme="minorHAnsi"/>
        </w:rPr>
        <w:t>goods/services/works</w:t>
      </w:r>
      <w:r w:rsidR="005B1848" w:rsidRPr="00800386">
        <w:rPr>
          <w:rFonts w:ascii="Book Antiqua" w:hAnsi="Book Antiqua" w:cstheme="minorHAnsi"/>
          <w:spacing w:val="1"/>
        </w:rPr>
        <w:t xml:space="preserve"> </w:t>
      </w:r>
      <w:r w:rsidR="005B1848" w:rsidRPr="00800386">
        <w:rPr>
          <w:rFonts w:ascii="Book Antiqua" w:hAnsi="Book Antiqua" w:cstheme="minorHAnsi"/>
        </w:rPr>
        <w:t>supplied</w:t>
      </w:r>
      <w:r w:rsidR="005B1848" w:rsidRPr="00800386">
        <w:rPr>
          <w:rFonts w:ascii="Book Antiqua" w:hAnsi="Book Antiqua" w:cstheme="minorHAnsi"/>
          <w:spacing w:val="-3"/>
        </w:rPr>
        <w:t xml:space="preserve"> </w:t>
      </w:r>
      <w:r w:rsidR="005B1848" w:rsidRPr="00800386">
        <w:rPr>
          <w:rFonts w:ascii="Book Antiqua" w:hAnsi="Book Antiqua" w:cstheme="minorHAnsi"/>
        </w:rPr>
        <w:t>by</w:t>
      </w:r>
      <w:r w:rsidR="005B1848" w:rsidRPr="00800386">
        <w:rPr>
          <w:rFonts w:ascii="Book Antiqua" w:hAnsi="Book Antiqua" w:cstheme="minorHAnsi"/>
          <w:spacing w:val="-1"/>
        </w:rPr>
        <w:t xml:space="preserve"> </w:t>
      </w:r>
      <w:r w:rsidR="005B1848" w:rsidRPr="00800386">
        <w:rPr>
          <w:rFonts w:ascii="Book Antiqua" w:hAnsi="Book Antiqua" w:cstheme="minorHAnsi"/>
        </w:rPr>
        <w:t>me</w:t>
      </w:r>
      <w:r w:rsidR="005B1848" w:rsidRPr="00800386">
        <w:rPr>
          <w:rFonts w:ascii="Book Antiqua" w:hAnsi="Book Antiqua" w:cstheme="minorHAnsi"/>
          <w:spacing w:val="-1"/>
        </w:rPr>
        <w:t xml:space="preserve"> </w:t>
      </w:r>
      <w:r w:rsidR="005B1848" w:rsidRPr="00800386">
        <w:rPr>
          <w:rFonts w:ascii="Book Antiqua" w:hAnsi="Book Antiqua" w:cstheme="minorHAnsi"/>
        </w:rPr>
        <w:t>for</w:t>
      </w:r>
      <w:r w:rsidR="005B1848" w:rsidRPr="00800386">
        <w:rPr>
          <w:rFonts w:ascii="Book Antiqua" w:hAnsi="Book Antiqua" w:cstheme="minorHAnsi"/>
          <w:spacing w:val="3"/>
        </w:rPr>
        <w:t xml:space="preserve"> </w:t>
      </w:r>
      <w:r w:rsidR="005B1848" w:rsidRPr="00800386">
        <w:rPr>
          <w:rFonts w:ascii="Book Antiqua" w:hAnsi="Book Antiqua" w:cstheme="minorHAnsi"/>
          <w:b/>
        </w:rPr>
        <w:t>…………(</w:t>
      </w:r>
      <w:r w:rsidR="005B1848" w:rsidRPr="00800386">
        <w:rPr>
          <w:rFonts w:ascii="Book Antiqua" w:hAnsi="Book Antiqua" w:cstheme="minorHAnsi"/>
          <w:b/>
          <w:i/>
        </w:rPr>
        <w:t>insert</w:t>
      </w:r>
      <w:r w:rsidR="005B1848" w:rsidRPr="00800386">
        <w:rPr>
          <w:rFonts w:ascii="Book Antiqua" w:hAnsi="Book Antiqua" w:cstheme="minorHAnsi"/>
          <w:b/>
          <w:i/>
          <w:spacing w:val="-1"/>
        </w:rPr>
        <w:t xml:space="preserve"> </w:t>
      </w:r>
      <w:r w:rsidR="005B1848" w:rsidRPr="00800386">
        <w:rPr>
          <w:rFonts w:ascii="Book Antiqua" w:hAnsi="Book Antiqua" w:cstheme="minorHAnsi"/>
          <w:b/>
          <w:i/>
        </w:rPr>
        <w:t>name</w:t>
      </w:r>
      <w:r w:rsidR="005B1848" w:rsidRPr="00800386">
        <w:rPr>
          <w:rFonts w:ascii="Book Antiqua" w:hAnsi="Book Antiqua" w:cstheme="minorHAnsi"/>
          <w:b/>
          <w:i/>
          <w:spacing w:val="-1"/>
        </w:rPr>
        <w:t xml:space="preserve"> </w:t>
      </w:r>
      <w:r w:rsidR="005B1848" w:rsidRPr="00800386">
        <w:rPr>
          <w:rFonts w:ascii="Book Antiqua" w:hAnsi="Book Antiqua" w:cstheme="minorHAnsi"/>
          <w:b/>
          <w:i/>
        </w:rPr>
        <w:t>of</w:t>
      </w:r>
      <w:r w:rsidR="005B1848" w:rsidRPr="00800386">
        <w:rPr>
          <w:rFonts w:ascii="Book Antiqua" w:hAnsi="Book Antiqua" w:cstheme="minorHAnsi"/>
          <w:b/>
          <w:i/>
          <w:spacing w:val="-4"/>
        </w:rPr>
        <w:t xml:space="preserve"> </w:t>
      </w:r>
      <w:r w:rsidR="005B1848" w:rsidRPr="00800386">
        <w:rPr>
          <w:rFonts w:ascii="Book Antiqua" w:hAnsi="Book Antiqua" w:cstheme="minorHAnsi"/>
          <w:b/>
          <w:i/>
        </w:rPr>
        <w:t>the package</w:t>
      </w:r>
      <w:r w:rsidR="005B1848" w:rsidRPr="00800386">
        <w:rPr>
          <w:rFonts w:ascii="Book Antiqua" w:hAnsi="Book Antiqua" w:cstheme="minorHAnsi"/>
          <w:b/>
        </w:rPr>
        <w:t>)</w:t>
      </w:r>
      <w:r w:rsidR="005B1848" w:rsidRPr="00800386">
        <w:rPr>
          <w:rFonts w:ascii="Book Antiqua" w:hAnsi="Book Antiqua" w:cstheme="minorHAnsi"/>
          <w:b/>
        </w:rPr>
        <w:tab/>
      </w:r>
      <w:r w:rsidR="005B1848" w:rsidRPr="00800386">
        <w:rPr>
          <w:rFonts w:ascii="Book Antiqua" w:hAnsi="Book Antiqua" w:cstheme="minorHAnsi"/>
        </w:rPr>
        <w:t>meet</w:t>
      </w:r>
      <w:r w:rsidR="005B1848" w:rsidRPr="00800386">
        <w:rPr>
          <w:rFonts w:ascii="Book Antiqua" w:hAnsi="Book Antiqua" w:cstheme="minorHAnsi"/>
          <w:spacing w:val="-3"/>
        </w:rPr>
        <w:t xml:space="preserve"> </w:t>
      </w:r>
      <w:r w:rsidR="005B1848" w:rsidRPr="00800386">
        <w:rPr>
          <w:rFonts w:ascii="Book Antiqua" w:hAnsi="Book Antiqua" w:cstheme="minorHAnsi"/>
        </w:rPr>
        <w:t>the</w:t>
      </w:r>
    </w:p>
    <w:p w14:paraId="2A55644D" w14:textId="0863F712" w:rsidR="00325E8C" w:rsidRDefault="005B1848" w:rsidP="00972600">
      <w:pPr>
        <w:spacing w:line="267" w:lineRule="exact"/>
        <w:ind w:left="100" w:right="482"/>
        <w:jc w:val="both"/>
        <w:rPr>
          <w:rFonts w:ascii="Book Antiqua" w:hAnsi="Book Antiqua" w:cstheme="minorHAnsi"/>
        </w:rPr>
      </w:pPr>
      <w:r w:rsidRPr="00800386">
        <w:rPr>
          <w:rFonts w:ascii="Book Antiqua" w:hAnsi="Book Antiqua" w:cstheme="minorHAnsi"/>
        </w:rPr>
        <w:t>‘Local</w:t>
      </w:r>
      <w:r w:rsidRPr="00800386">
        <w:rPr>
          <w:rFonts w:ascii="Book Antiqua" w:hAnsi="Book Antiqua" w:cstheme="minorHAnsi"/>
          <w:spacing w:val="-2"/>
        </w:rPr>
        <w:t xml:space="preserve"> </w:t>
      </w:r>
      <w:r w:rsidRPr="00800386">
        <w:rPr>
          <w:rFonts w:ascii="Book Antiqua" w:hAnsi="Book Antiqua" w:cstheme="minorHAnsi"/>
        </w:rPr>
        <w:t>Content‘</w:t>
      </w:r>
      <w:r w:rsidRPr="00800386">
        <w:rPr>
          <w:rFonts w:ascii="Book Antiqua" w:hAnsi="Book Antiqua" w:cstheme="minorHAnsi"/>
          <w:spacing w:val="-5"/>
        </w:rPr>
        <w:t xml:space="preserve"> </w:t>
      </w:r>
      <w:r w:rsidRPr="00800386">
        <w:rPr>
          <w:rFonts w:ascii="Book Antiqua" w:hAnsi="Book Antiqua" w:cstheme="minorHAnsi"/>
        </w:rPr>
        <w:t>requirement</w:t>
      </w:r>
      <w:r w:rsidRPr="00800386">
        <w:rPr>
          <w:rFonts w:ascii="Book Antiqua" w:hAnsi="Book Antiqua" w:cstheme="minorHAnsi"/>
          <w:spacing w:val="-4"/>
        </w:rPr>
        <w:t xml:space="preserve"> </w:t>
      </w:r>
      <w:r w:rsidRPr="00800386">
        <w:rPr>
          <w:rFonts w:ascii="Book Antiqua" w:hAnsi="Book Antiqua" w:cstheme="minorHAnsi"/>
        </w:rPr>
        <w:t>as</w:t>
      </w:r>
      <w:r w:rsidRPr="00800386">
        <w:rPr>
          <w:rFonts w:ascii="Book Antiqua" w:hAnsi="Book Antiqua" w:cstheme="minorHAnsi"/>
          <w:spacing w:val="-3"/>
        </w:rPr>
        <w:t xml:space="preserve"> </w:t>
      </w:r>
      <w:r w:rsidRPr="00800386">
        <w:rPr>
          <w:rFonts w:ascii="Book Antiqua" w:hAnsi="Book Antiqua" w:cstheme="minorHAnsi"/>
        </w:rPr>
        <w:t>defined</w:t>
      </w:r>
      <w:r w:rsidRPr="00800386">
        <w:rPr>
          <w:rFonts w:ascii="Book Antiqua" w:hAnsi="Book Antiqua" w:cstheme="minorHAnsi"/>
          <w:spacing w:val="-3"/>
        </w:rPr>
        <w:t xml:space="preserve"> </w:t>
      </w:r>
      <w:r w:rsidRPr="00800386">
        <w:rPr>
          <w:rFonts w:ascii="Book Antiqua" w:hAnsi="Book Antiqua" w:cstheme="minorHAnsi"/>
        </w:rPr>
        <w:t>in</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6"/>
        </w:rPr>
        <w:t xml:space="preserve"> </w:t>
      </w:r>
      <w:r w:rsidRPr="00800386">
        <w:rPr>
          <w:rFonts w:ascii="Book Antiqua" w:hAnsi="Book Antiqua" w:cstheme="minorHAnsi"/>
        </w:rPr>
        <w:t>PPP-MII</w:t>
      </w:r>
      <w:r w:rsidRPr="00800386">
        <w:rPr>
          <w:rFonts w:ascii="Book Antiqua" w:hAnsi="Book Antiqua" w:cstheme="minorHAnsi"/>
          <w:spacing w:val="-5"/>
        </w:rPr>
        <w:t xml:space="preserve"> </w:t>
      </w:r>
      <w:r w:rsidRPr="00800386">
        <w:rPr>
          <w:rFonts w:ascii="Book Antiqua" w:hAnsi="Book Antiqua" w:cstheme="minorHAnsi"/>
        </w:rPr>
        <w:t>order</w:t>
      </w:r>
      <w:r w:rsidRPr="00800386">
        <w:rPr>
          <w:rFonts w:ascii="Book Antiqua" w:hAnsi="Book Antiqua" w:cstheme="minorHAnsi"/>
          <w:spacing w:val="2"/>
        </w:rPr>
        <w:t xml:space="preserve"> </w:t>
      </w:r>
      <w:r w:rsidRPr="00800386">
        <w:rPr>
          <w:rFonts w:ascii="Book Antiqua" w:hAnsi="Book Antiqua" w:cstheme="minorHAnsi"/>
          <w:b/>
        </w:rPr>
        <w:t>and</w:t>
      </w:r>
      <w:r w:rsidRPr="00800386">
        <w:rPr>
          <w:rFonts w:ascii="Book Antiqua" w:hAnsi="Book Antiqua" w:cstheme="minorHAnsi"/>
          <w:b/>
          <w:spacing w:val="-3"/>
        </w:rPr>
        <w:t xml:space="preserve"> </w:t>
      </w:r>
      <w:r w:rsidR="00E73D2D">
        <w:rPr>
          <w:rFonts w:ascii="Book Antiqua" w:hAnsi="Book Antiqua" w:cstheme="minorHAnsi"/>
          <w:b/>
          <w:spacing w:val="-3"/>
        </w:rPr>
        <w:t>MoHUA</w:t>
      </w:r>
      <w:r w:rsidR="00600C47" w:rsidRPr="00800386">
        <w:rPr>
          <w:rFonts w:ascii="Book Antiqua" w:hAnsi="Book Antiqua" w:cstheme="minorHAnsi"/>
          <w:b/>
        </w:rPr>
        <w:t xml:space="preserve"> order or notification </w:t>
      </w:r>
      <w:r w:rsidRPr="00800386">
        <w:rPr>
          <w:rFonts w:ascii="Book Antiqua" w:hAnsi="Book Antiqua" w:cstheme="minorHAnsi"/>
          <w:b/>
        </w:rPr>
        <w:t>for</w:t>
      </w:r>
      <w:r w:rsidRPr="00800386">
        <w:rPr>
          <w:rFonts w:ascii="Book Antiqua" w:hAnsi="Book Antiqua" w:cstheme="minorHAnsi"/>
          <w:b/>
          <w:spacing w:val="-6"/>
        </w:rPr>
        <w:t xml:space="preserve"> </w:t>
      </w:r>
      <w:r w:rsidRPr="00800386">
        <w:rPr>
          <w:rFonts w:ascii="Book Antiqua" w:hAnsi="Book Antiqua" w:cstheme="minorHAnsi"/>
          <w:b/>
        </w:rPr>
        <w:t>‘Class</w:t>
      </w:r>
      <w:r w:rsidRPr="00800386">
        <w:rPr>
          <w:rFonts w:ascii="Book Antiqua" w:hAnsi="Book Antiqua" w:cstheme="minorHAnsi"/>
          <w:b/>
          <w:spacing w:val="-3"/>
        </w:rPr>
        <w:t xml:space="preserve"> </w:t>
      </w:r>
      <w:r w:rsidRPr="00800386">
        <w:rPr>
          <w:rFonts w:ascii="Book Antiqua" w:hAnsi="Book Antiqua" w:cstheme="minorHAnsi"/>
          <w:b/>
        </w:rPr>
        <w:t>–I</w:t>
      </w:r>
      <w:r w:rsidRPr="00800386">
        <w:rPr>
          <w:rFonts w:ascii="Book Antiqua" w:hAnsi="Book Antiqua" w:cstheme="minorHAnsi"/>
          <w:b/>
          <w:spacing w:val="-3"/>
        </w:rPr>
        <w:t xml:space="preserve"> </w:t>
      </w:r>
      <w:r w:rsidRPr="00800386">
        <w:rPr>
          <w:rFonts w:ascii="Book Antiqua" w:hAnsi="Book Antiqua" w:cstheme="minorHAnsi"/>
          <w:b/>
        </w:rPr>
        <w:t>local</w:t>
      </w:r>
      <w:r w:rsidRPr="00800386">
        <w:rPr>
          <w:rFonts w:ascii="Book Antiqua" w:hAnsi="Book Antiqua" w:cstheme="minorHAnsi"/>
          <w:b/>
          <w:spacing w:val="-7"/>
        </w:rPr>
        <w:t xml:space="preserve"> </w:t>
      </w:r>
      <w:r w:rsidRPr="00800386">
        <w:rPr>
          <w:rFonts w:ascii="Book Antiqua" w:hAnsi="Book Antiqua" w:cstheme="minorHAnsi"/>
          <w:b/>
        </w:rPr>
        <w:t>supplier</w:t>
      </w:r>
      <w:r w:rsidR="007F229C">
        <w:rPr>
          <w:rFonts w:ascii="Book Antiqua" w:hAnsi="Book Antiqua" w:cstheme="minorHAnsi"/>
          <w:b/>
        </w:rPr>
        <w:t>”</w:t>
      </w:r>
      <w:r w:rsidRPr="00800386">
        <w:rPr>
          <w:rFonts w:ascii="Book Antiqua" w:hAnsi="Book Antiqua" w:cstheme="minorHAnsi"/>
        </w:rPr>
        <w:t>.</w:t>
      </w:r>
    </w:p>
    <w:p w14:paraId="58E58F73" w14:textId="77777777" w:rsidR="005D4DB0" w:rsidRDefault="005D4DB0" w:rsidP="00972600">
      <w:pPr>
        <w:spacing w:line="267" w:lineRule="exact"/>
        <w:ind w:left="100" w:right="482"/>
        <w:jc w:val="both"/>
        <w:rPr>
          <w:rFonts w:ascii="Book Antiqua" w:hAnsi="Book Antiqua" w:cstheme="minorHAnsi"/>
        </w:rPr>
      </w:pPr>
    </w:p>
    <w:p w14:paraId="24A47EC0" w14:textId="1127F29B" w:rsidR="00352A91" w:rsidRPr="00800386" w:rsidRDefault="00352A91" w:rsidP="00972600">
      <w:pPr>
        <w:spacing w:line="267" w:lineRule="exact"/>
        <w:ind w:left="100" w:right="482"/>
        <w:jc w:val="both"/>
        <w:rPr>
          <w:rFonts w:ascii="Book Antiqua" w:hAnsi="Book Antiqua" w:cstheme="minorHAnsi"/>
        </w:rPr>
      </w:pPr>
      <w:r>
        <w:rPr>
          <w:rFonts w:ascii="Book Antiqua" w:hAnsi="Book Antiqua" w:cstheme="minorHAnsi"/>
        </w:rPr>
        <w:t xml:space="preserve">That the items supplied by me under </w:t>
      </w:r>
      <w:r w:rsidR="00ED66AC">
        <w:rPr>
          <w:rFonts w:ascii="Book Antiqua" w:hAnsi="Book Antiqua" w:cstheme="minorHAnsi"/>
        </w:rPr>
        <w:t>………</w:t>
      </w:r>
      <w:r w:rsidR="00ED66AC" w:rsidRPr="00800386">
        <w:rPr>
          <w:rFonts w:ascii="Book Antiqua" w:hAnsi="Book Antiqua" w:cstheme="minorHAnsi"/>
          <w:b/>
        </w:rPr>
        <w:t>………</w:t>
      </w:r>
      <w:r w:rsidR="00A9170B" w:rsidRPr="00800386">
        <w:rPr>
          <w:rFonts w:ascii="Book Antiqua" w:hAnsi="Book Antiqua" w:cstheme="minorHAnsi"/>
          <w:b/>
        </w:rPr>
        <w:t>… (</w:t>
      </w:r>
      <w:r w:rsidR="00ED66AC" w:rsidRPr="00800386">
        <w:rPr>
          <w:rFonts w:ascii="Book Antiqua" w:hAnsi="Book Antiqua" w:cstheme="minorHAnsi"/>
          <w:b/>
          <w:i/>
        </w:rPr>
        <w:t>insert</w:t>
      </w:r>
      <w:r w:rsidR="00ED66AC" w:rsidRPr="00800386">
        <w:rPr>
          <w:rFonts w:ascii="Book Antiqua" w:hAnsi="Book Antiqua" w:cstheme="minorHAnsi"/>
          <w:b/>
          <w:i/>
          <w:spacing w:val="-1"/>
        </w:rPr>
        <w:t xml:space="preserve"> </w:t>
      </w:r>
      <w:r w:rsidR="00ED66AC" w:rsidRPr="00800386">
        <w:rPr>
          <w:rFonts w:ascii="Book Antiqua" w:hAnsi="Book Antiqua" w:cstheme="minorHAnsi"/>
          <w:b/>
          <w:i/>
        </w:rPr>
        <w:t>name</w:t>
      </w:r>
      <w:r w:rsidR="00ED66AC" w:rsidRPr="00800386">
        <w:rPr>
          <w:rFonts w:ascii="Book Antiqua" w:hAnsi="Book Antiqua" w:cstheme="minorHAnsi"/>
          <w:b/>
          <w:i/>
          <w:spacing w:val="-1"/>
        </w:rPr>
        <w:t xml:space="preserve"> </w:t>
      </w:r>
      <w:r w:rsidR="00ED66AC" w:rsidRPr="00800386">
        <w:rPr>
          <w:rFonts w:ascii="Book Antiqua" w:hAnsi="Book Antiqua" w:cstheme="minorHAnsi"/>
          <w:b/>
          <w:i/>
        </w:rPr>
        <w:t>of</w:t>
      </w:r>
      <w:r w:rsidR="00ED66AC" w:rsidRPr="00800386">
        <w:rPr>
          <w:rFonts w:ascii="Book Antiqua" w:hAnsi="Book Antiqua" w:cstheme="minorHAnsi"/>
          <w:b/>
          <w:i/>
          <w:spacing w:val="-4"/>
        </w:rPr>
        <w:t xml:space="preserve"> </w:t>
      </w:r>
      <w:r w:rsidR="00ED66AC" w:rsidRPr="00800386">
        <w:rPr>
          <w:rFonts w:ascii="Book Antiqua" w:hAnsi="Book Antiqua" w:cstheme="minorHAnsi"/>
          <w:b/>
          <w:i/>
        </w:rPr>
        <w:t>the package</w:t>
      </w:r>
      <w:r w:rsidR="00ED66AC" w:rsidRPr="00800386">
        <w:rPr>
          <w:rFonts w:ascii="Book Antiqua" w:hAnsi="Book Antiqua" w:cstheme="minorHAnsi"/>
          <w:b/>
        </w:rPr>
        <w:t>)</w:t>
      </w:r>
      <w:r w:rsidR="00ED66AC">
        <w:rPr>
          <w:rFonts w:ascii="Book Antiqua" w:hAnsi="Book Antiqua" w:cstheme="minorHAnsi"/>
          <w:b/>
        </w:rPr>
        <w:t>……………………</w:t>
      </w:r>
      <w:r w:rsidR="00A9170B">
        <w:rPr>
          <w:rFonts w:ascii="Book Antiqua" w:hAnsi="Book Antiqua" w:cstheme="minorHAnsi"/>
          <w:b/>
        </w:rPr>
        <w:t>….</w:t>
      </w:r>
      <w:r w:rsidR="00A9170B" w:rsidRPr="00A9170B">
        <w:rPr>
          <w:rFonts w:ascii="Book Antiqua" w:hAnsi="Book Antiqua" w:cstheme="minorHAnsi"/>
          <w:bCs/>
        </w:rPr>
        <w:t xml:space="preserve"> notified</w:t>
      </w:r>
      <w:r w:rsidR="00ED66AC" w:rsidRPr="00A9170B">
        <w:rPr>
          <w:rFonts w:ascii="Book Antiqua" w:hAnsi="Book Antiqua" w:cstheme="minorHAnsi"/>
          <w:bCs/>
        </w:rPr>
        <w:t xml:space="preserve"> as having sufficient local capacity and competition by the </w:t>
      </w:r>
      <w:r w:rsidR="00837CEE" w:rsidRPr="00A9170B">
        <w:rPr>
          <w:rFonts w:ascii="Book Antiqua" w:hAnsi="Book Antiqua" w:cstheme="minorHAnsi"/>
          <w:bCs/>
        </w:rPr>
        <w:t>nodal ministries shall be sourced from ‘Class-I Local Suppliers’ only.</w:t>
      </w:r>
      <w:r w:rsidR="00A9170B">
        <w:rPr>
          <w:rFonts w:ascii="Book Antiqua" w:hAnsi="Book Antiqua" w:cstheme="minorHAnsi"/>
          <w:b/>
        </w:rPr>
        <w:t xml:space="preserve"> </w:t>
      </w:r>
    </w:p>
    <w:p w14:paraId="28F5A24F" w14:textId="77777777" w:rsidR="00325E8C" w:rsidRPr="00800386" w:rsidRDefault="00325E8C" w:rsidP="00972600">
      <w:pPr>
        <w:pStyle w:val="BodyText"/>
        <w:spacing w:before="3"/>
        <w:ind w:right="482"/>
        <w:rPr>
          <w:rFonts w:ascii="Book Antiqua" w:hAnsi="Book Antiqua" w:cstheme="minorHAnsi"/>
        </w:rPr>
      </w:pPr>
    </w:p>
    <w:p w14:paraId="72607D59" w14:textId="77777777" w:rsidR="00325E8C" w:rsidRPr="00800386" w:rsidRDefault="005B1848" w:rsidP="00972600">
      <w:pPr>
        <w:pStyle w:val="BodyText"/>
        <w:ind w:left="100" w:right="482"/>
        <w:jc w:val="both"/>
        <w:rPr>
          <w:rFonts w:ascii="Book Antiqua" w:hAnsi="Book Antiqua" w:cstheme="minorHAnsi"/>
        </w:rPr>
      </w:pPr>
      <w:r w:rsidRPr="00800386">
        <w:rPr>
          <w:rFonts w:ascii="Book Antiqua" w:hAnsi="Book Antiqua" w:cstheme="minorHAnsi"/>
          <w:spacing w:val="-1"/>
        </w:rPr>
        <w:t>That</w:t>
      </w:r>
      <w:r w:rsidRPr="00800386">
        <w:rPr>
          <w:rFonts w:ascii="Book Antiqua" w:hAnsi="Book Antiqua" w:cstheme="minorHAnsi"/>
          <w:spacing w:val="-8"/>
        </w:rPr>
        <w:t xml:space="preserve"> </w:t>
      </w:r>
      <w:r w:rsidRPr="00800386">
        <w:rPr>
          <w:rFonts w:ascii="Book Antiqua" w:hAnsi="Book Antiqua" w:cstheme="minorHAnsi"/>
          <w:spacing w:val="-1"/>
        </w:rPr>
        <w:t>the</w:t>
      </w:r>
      <w:r w:rsidRPr="00800386">
        <w:rPr>
          <w:rFonts w:ascii="Book Antiqua" w:hAnsi="Book Antiqua" w:cstheme="minorHAnsi"/>
          <w:spacing w:val="-6"/>
        </w:rPr>
        <w:t xml:space="preserve"> </w:t>
      </w:r>
      <w:r w:rsidRPr="00800386">
        <w:rPr>
          <w:rFonts w:ascii="Book Antiqua" w:hAnsi="Book Antiqua" w:cstheme="minorHAnsi"/>
          <w:spacing w:val="-1"/>
        </w:rPr>
        <w:t>value</w:t>
      </w:r>
      <w:r w:rsidRPr="00800386">
        <w:rPr>
          <w:rFonts w:ascii="Book Antiqua" w:hAnsi="Book Antiqua" w:cstheme="minorHAnsi"/>
          <w:spacing w:val="-6"/>
        </w:rPr>
        <w:t xml:space="preserve"> </w:t>
      </w:r>
      <w:r w:rsidRPr="00800386">
        <w:rPr>
          <w:rFonts w:ascii="Book Antiqua" w:hAnsi="Book Antiqua" w:cstheme="minorHAnsi"/>
          <w:spacing w:val="-1"/>
        </w:rPr>
        <w:t>addition</w:t>
      </w:r>
      <w:r w:rsidRPr="00800386">
        <w:rPr>
          <w:rFonts w:ascii="Book Antiqua" w:hAnsi="Book Antiqua" w:cstheme="minorHAnsi"/>
          <w:spacing w:val="-12"/>
        </w:rPr>
        <w:t xml:space="preserve"> </w:t>
      </w:r>
      <w:r w:rsidRPr="00800386">
        <w:rPr>
          <w:rFonts w:ascii="Book Antiqua" w:hAnsi="Book Antiqua" w:cstheme="minorHAnsi"/>
        </w:rPr>
        <w:t>for</w:t>
      </w:r>
      <w:r w:rsidRPr="00800386">
        <w:rPr>
          <w:rFonts w:ascii="Book Antiqua" w:hAnsi="Book Antiqua" w:cstheme="minorHAnsi"/>
          <w:spacing w:val="-10"/>
        </w:rPr>
        <w:t xml:space="preserve"> </w:t>
      </w:r>
      <w:r w:rsidRPr="00800386">
        <w:rPr>
          <w:rFonts w:ascii="Book Antiqua" w:hAnsi="Book Antiqua" w:cstheme="minorHAnsi"/>
        </w:rPr>
        <w:t>the</w:t>
      </w:r>
      <w:r w:rsidRPr="00800386">
        <w:rPr>
          <w:rFonts w:ascii="Book Antiqua" w:hAnsi="Book Antiqua" w:cstheme="minorHAnsi"/>
          <w:spacing w:val="-6"/>
        </w:rPr>
        <w:t xml:space="preserve"> </w:t>
      </w:r>
      <w:r w:rsidRPr="00800386">
        <w:rPr>
          <w:rFonts w:ascii="Book Antiqua" w:hAnsi="Book Antiqua" w:cstheme="minorHAnsi"/>
        </w:rPr>
        <w:t>purpose</w:t>
      </w:r>
      <w:r w:rsidRPr="00800386">
        <w:rPr>
          <w:rFonts w:ascii="Book Antiqua" w:hAnsi="Book Antiqua" w:cstheme="minorHAnsi"/>
          <w:spacing w:val="-12"/>
        </w:rPr>
        <w:t xml:space="preserve"> </w:t>
      </w:r>
      <w:r w:rsidRPr="00800386">
        <w:rPr>
          <w:rFonts w:ascii="Book Antiqua" w:hAnsi="Book Antiqua" w:cstheme="minorHAnsi"/>
        </w:rPr>
        <w:t>of</w:t>
      </w:r>
      <w:r w:rsidRPr="00800386">
        <w:rPr>
          <w:rFonts w:ascii="Book Antiqua" w:hAnsi="Book Antiqua" w:cstheme="minorHAnsi"/>
          <w:spacing w:val="-8"/>
        </w:rPr>
        <w:t xml:space="preserve"> </w:t>
      </w:r>
      <w:r w:rsidRPr="00800386">
        <w:rPr>
          <w:rFonts w:ascii="Book Antiqua" w:hAnsi="Book Antiqua" w:cstheme="minorHAnsi"/>
        </w:rPr>
        <w:t>meeting</w:t>
      </w:r>
      <w:r w:rsidRPr="00800386">
        <w:rPr>
          <w:rFonts w:ascii="Book Antiqua" w:hAnsi="Book Antiqua" w:cstheme="minorHAnsi"/>
          <w:spacing w:val="-11"/>
        </w:rPr>
        <w:t xml:space="preserve"> </w:t>
      </w:r>
      <w:r w:rsidRPr="00800386">
        <w:rPr>
          <w:rFonts w:ascii="Book Antiqua" w:hAnsi="Book Antiqua" w:cstheme="minorHAnsi"/>
        </w:rPr>
        <w:t>the</w:t>
      </w:r>
      <w:r w:rsidRPr="00800386">
        <w:rPr>
          <w:rFonts w:ascii="Book Antiqua" w:hAnsi="Book Antiqua" w:cstheme="minorHAnsi"/>
          <w:spacing w:val="-8"/>
        </w:rPr>
        <w:t xml:space="preserve"> </w:t>
      </w:r>
      <w:r w:rsidRPr="00800386">
        <w:rPr>
          <w:rFonts w:ascii="Book Antiqua" w:hAnsi="Book Antiqua" w:cstheme="minorHAnsi"/>
        </w:rPr>
        <w:t>‘Local</w:t>
      </w:r>
      <w:r w:rsidRPr="00800386">
        <w:rPr>
          <w:rFonts w:ascii="Book Antiqua" w:hAnsi="Book Antiqua" w:cstheme="minorHAnsi"/>
          <w:spacing w:val="-8"/>
        </w:rPr>
        <w:t xml:space="preserve"> </w:t>
      </w:r>
      <w:r w:rsidRPr="00800386">
        <w:rPr>
          <w:rFonts w:ascii="Book Antiqua" w:hAnsi="Book Antiqua" w:cstheme="minorHAnsi"/>
        </w:rPr>
        <w:t>Content</w:t>
      </w:r>
      <w:r w:rsidRPr="00800386">
        <w:rPr>
          <w:rFonts w:ascii="Book Antiqua" w:hAnsi="Book Antiqua" w:cstheme="minorHAnsi"/>
          <w:spacing w:val="-8"/>
        </w:rPr>
        <w:t xml:space="preserve"> </w:t>
      </w:r>
      <w:r w:rsidRPr="00800386">
        <w:rPr>
          <w:rFonts w:ascii="Book Antiqua" w:hAnsi="Book Antiqua" w:cstheme="minorHAnsi"/>
        </w:rPr>
        <w:t>‘has</w:t>
      </w:r>
      <w:r w:rsidRPr="00800386">
        <w:rPr>
          <w:rFonts w:ascii="Book Antiqua" w:hAnsi="Book Antiqua" w:cstheme="minorHAnsi"/>
          <w:spacing w:val="-8"/>
        </w:rPr>
        <w:t xml:space="preserve"> </w:t>
      </w:r>
      <w:r w:rsidRPr="00800386">
        <w:rPr>
          <w:rFonts w:ascii="Book Antiqua" w:hAnsi="Book Antiqua" w:cstheme="minorHAnsi"/>
        </w:rPr>
        <w:t>been</w:t>
      </w:r>
      <w:r w:rsidRPr="00800386">
        <w:rPr>
          <w:rFonts w:ascii="Book Antiqua" w:hAnsi="Book Antiqua" w:cstheme="minorHAnsi"/>
          <w:spacing w:val="-11"/>
        </w:rPr>
        <w:t xml:space="preserve"> </w:t>
      </w:r>
      <w:r w:rsidRPr="00800386">
        <w:rPr>
          <w:rFonts w:ascii="Book Antiqua" w:hAnsi="Book Antiqua" w:cstheme="minorHAnsi"/>
        </w:rPr>
        <w:t>made</w:t>
      </w:r>
      <w:r w:rsidRPr="00800386">
        <w:rPr>
          <w:rFonts w:ascii="Book Antiqua" w:hAnsi="Book Antiqua" w:cstheme="minorHAnsi"/>
          <w:spacing w:val="-6"/>
        </w:rPr>
        <w:t xml:space="preserve"> </w:t>
      </w:r>
      <w:r w:rsidRPr="00800386">
        <w:rPr>
          <w:rFonts w:ascii="Book Antiqua" w:hAnsi="Book Antiqua" w:cstheme="minorHAnsi"/>
        </w:rPr>
        <w:t>by</w:t>
      </w:r>
      <w:r w:rsidRPr="00800386">
        <w:rPr>
          <w:rFonts w:ascii="Book Antiqua" w:hAnsi="Book Antiqua" w:cstheme="minorHAnsi"/>
          <w:spacing w:val="-9"/>
        </w:rPr>
        <w:t xml:space="preserve"> </w:t>
      </w:r>
      <w:r w:rsidRPr="00800386">
        <w:rPr>
          <w:rFonts w:ascii="Book Antiqua" w:hAnsi="Book Antiqua" w:cstheme="minorHAnsi"/>
        </w:rPr>
        <w:t>me</w:t>
      </w:r>
      <w:r w:rsidRPr="00800386">
        <w:rPr>
          <w:rFonts w:ascii="Book Antiqua" w:hAnsi="Book Antiqua" w:cstheme="minorHAnsi"/>
          <w:spacing w:val="-6"/>
        </w:rPr>
        <w:t xml:space="preserve"> </w:t>
      </w:r>
      <w:r w:rsidRPr="00800386">
        <w:rPr>
          <w:rFonts w:ascii="Book Antiqua" w:hAnsi="Book Antiqua" w:cstheme="minorHAnsi"/>
        </w:rPr>
        <w:t>at</w:t>
      </w:r>
      <w:r w:rsidRPr="00800386">
        <w:rPr>
          <w:rFonts w:ascii="Book Antiqua" w:hAnsi="Book Antiqua" w:cstheme="minorHAnsi"/>
          <w:spacing w:val="-13"/>
        </w:rPr>
        <w:t xml:space="preserve"> </w:t>
      </w:r>
      <w:r w:rsidRPr="00800386">
        <w:rPr>
          <w:rFonts w:ascii="Book Antiqua" w:hAnsi="Book Antiqua" w:cstheme="minorHAnsi"/>
        </w:rPr>
        <w:t>………………</w:t>
      </w:r>
    </w:p>
    <w:p w14:paraId="7AB5B890" w14:textId="77777777" w:rsidR="00325E8C" w:rsidRPr="00800386" w:rsidRDefault="005B1848">
      <w:pPr>
        <w:ind w:left="100"/>
        <w:jc w:val="both"/>
        <w:rPr>
          <w:rFonts w:ascii="Book Antiqua" w:hAnsi="Book Antiqua" w:cstheme="minorHAnsi"/>
        </w:rPr>
      </w:pPr>
      <w:r w:rsidRPr="00800386">
        <w:rPr>
          <w:rFonts w:ascii="Book Antiqua" w:hAnsi="Book Antiqua" w:cstheme="minorHAnsi"/>
        </w:rPr>
        <w:t>(</w:t>
      </w:r>
      <w:r w:rsidRPr="00800386">
        <w:rPr>
          <w:rFonts w:ascii="Book Antiqua" w:hAnsi="Book Antiqua" w:cstheme="minorHAnsi"/>
          <w:i/>
        </w:rPr>
        <w:t>Enter</w:t>
      </w:r>
      <w:r w:rsidRPr="00800386">
        <w:rPr>
          <w:rFonts w:ascii="Book Antiqua" w:hAnsi="Book Antiqua" w:cstheme="minorHAnsi"/>
          <w:i/>
          <w:spacing w:val="-1"/>
        </w:rPr>
        <w:t xml:space="preserve"> </w:t>
      </w:r>
      <w:r w:rsidRPr="00800386">
        <w:rPr>
          <w:rFonts w:ascii="Book Antiqua" w:hAnsi="Book Antiqua" w:cstheme="minorHAnsi"/>
          <w:i/>
        </w:rPr>
        <w:t>the</w:t>
      </w:r>
      <w:r w:rsidRPr="00800386">
        <w:rPr>
          <w:rFonts w:ascii="Book Antiqua" w:hAnsi="Book Antiqua" w:cstheme="minorHAnsi"/>
          <w:i/>
          <w:spacing w:val="-3"/>
        </w:rPr>
        <w:t xml:space="preserve"> </w:t>
      </w:r>
      <w:r w:rsidRPr="00800386">
        <w:rPr>
          <w:rFonts w:ascii="Book Antiqua" w:hAnsi="Book Antiqua" w:cstheme="minorHAnsi"/>
          <w:i/>
        </w:rPr>
        <w:t>details</w:t>
      </w:r>
      <w:r w:rsidRPr="00800386">
        <w:rPr>
          <w:rFonts w:ascii="Book Antiqua" w:hAnsi="Book Antiqua" w:cstheme="minorHAnsi"/>
          <w:i/>
          <w:spacing w:val="-6"/>
        </w:rPr>
        <w:t xml:space="preserve"> </w:t>
      </w:r>
      <w:r w:rsidRPr="00800386">
        <w:rPr>
          <w:rFonts w:ascii="Book Antiqua" w:hAnsi="Book Antiqua" w:cstheme="minorHAnsi"/>
          <w:i/>
        </w:rPr>
        <w:t>of</w:t>
      </w:r>
      <w:r w:rsidRPr="00800386">
        <w:rPr>
          <w:rFonts w:ascii="Book Antiqua" w:hAnsi="Book Antiqua" w:cstheme="minorHAnsi"/>
          <w:i/>
          <w:spacing w:val="-4"/>
        </w:rPr>
        <w:t xml:space="preserve"> </w:t>
      </w:r>
      <w:r w:rsidRPr="00800386">
        <w:rPr>
          <w:rFonts w:ascii="Book Antiqua" w:hAnsi="Book Antiqua" w:cstheme="minorHAnsi"/>
          <w:i/>
        </w:rPr>
        <w:t>the</w:t>
      </w:r>
      <w:r w:rsidRPr="00800386">
        <w:rPr>
          <w:rFonts w:ascii="Book Antiqua" w:hAnsi="Book Antiqua" w:cstheme="minorHAnsi"/>
          <w:i/>
          <w:spacing w:val="-2"/>
        </w:rPr>
        <w:t xml:space="preserve"> </w:t>
      </w:r>
      <w:r w:rsidRPr="00800386">
        <w:rPr>
          <w:rFonts w:ascii="Book Antiqua" w:hAnsi="Book Antiqua" w:cstheme="minorHAnsi"/>
          <w:i/>
        </w:rPr>
        <w:t>location(s)</w:t>
      </w:r>
      <w:r w:rsidRPr="00800386">
        <w:rPr>
          <w:rFonts w:ascii="Book Antiqua" w:hAnsi="Book Antiqua" w:cstheme="minorHAnsi"/>
          <w:i/>
          <w:spacing w:val="-3"/>
        </w:rPr>
        <w:t xml:space="preserve"> </w:t>
      </w:r>
      <w:r w:rsidRPr="00800386">
        <w:rPr>
          <w:rFonts w:ascii="Book Antiqua" w:hAnsi="Book Antiqua" w:cstheme="minorHAnsi"/>
          <w:i/>
        </w:rPr>
        <w:t>at</w:t>
      </w:r>
      <w:r w:rsidRPr="00800386">
        <w:rPr>
          <w:rFonts w:ascii="Book Antiqua" w:hAnsi="Book Antiqua" w:cstheme="minorHAnsi"/>
          <w:i/>
          <w:spacing w:val="-4"/>
        </w:rPr>
        <w:t xml:space="preserve"> </w:t>
      </w:r>
      <w:r w:rsidRPr="00800386">
        <w:rPr>
          <w:rFonts w:ascii="Book Antiqua" w:hAnsi="Book Antiqua" w:cstheme="minorHAnsi"/>
          <w:i/>
        </w:rPr>
        <w:t>which</w:t>
      </w:r>
      <w:r w:rsidRPr="00800386">
        <w:rPr>
          <w:rFonts w:ascii="Book Antiqua" w:hAnsi="Book Antiqua" w:cstheme="minorHAnsi"/>
          <w:i/>
          <w:spacing w:val="-1"/>
        </w:rPr>
        <w:t xml:space="preserve"> </w:t>
      </w:r>
      <w:r w:rsidRPr="00800386">
        <w:rPr>
          <w:rFonts w:ascii="Book Antiqua" w:hAnsi="Book Antiqua" w:cstheme="minorHAnsi"/>
          <w:i/>
        </w:rPr>
        <w:t>value</w:t>
      </w:r>
      <w:r w:rsidRPr="00800386">
        <w:rPr>
          <w:rFonts w:ascii="Book Antiqua" w:hAnsi="Book Antiqua" w:cstheme="minorHAnsi"/>
          <w:i/>
          <w:spacing w:val="-6"/>
        </w:rPr>
        <w:t xml:space="preserve"> </w:t>
      </w:r>
      <w:r w:rsidRPr="00800386">
        <w:rPr>
          <w:rFonts w:ascii="Book Antiqua" w:hAnsi="Book Antiqua" w:cstheme="minorHAnsi"/>
          <w:i/>
        </w:rPr>
        <w:t>addition</w:t>
      </w:r>
      <w:r w:rsidRPr="00800386">
        <w:rPr>
          <w:rFonts w:ascii="Book Antiqua" w:hAnsi="Book Antiqua" w:cstheme="minorHAnsi"/>
          <w:i/>
          <w:spacing w:val="-2"/>
        </w:rPr>
        <w:t xml:space="preserve"> </w:t>
      </w:r>
      <w:r w:rsidRPr="00800386">
        <w:rPr>
          <w:rFonts w:ascii="Book Antiqua" w:hAnsi="Book Antiqua" w:cstheme="minorHAnsi"/>
          <w:i/>
        </w:rPr>
        <w:t>is</w:t>
      </w:r>
      <w:r w:rsidRPr="00800386">
        <w:rPr>
          <w:rFonts w:ascii="Book Antiqua" w:hAnsi="Book Antiqua" w:cstheme="minorHAnsi"/>
          <w:i/>
          <w:spacing w:val="-2"/>
        </w:rPr>
        <w:t xml:space="preserve"> </w:t>
      </w:r>
      <w:r w:rsidRPr="00800386">
        <w:rPr>
          <w:rFonts w:ascii="Book Antiqua" w:hAnsi="Book Antiqua" w:cstheme="minorHAnsi"/>
          <w:i/>
        </w:rPr>
        <w:t>made)</w:t>
      </w:r>
      <w:r w:rsidRPr="00800386">
        <w:rPr>
          <w:rFonts w:ascii="Book Antiqua" w:hAnsi="Book Antiqua" w:cstheme="minorHAnsi"/>
        </w:rPr>
        <w:t>.</w:t>
      </w:r>
    </w:p>
    <w:p w14:paraId="2876689F" w14:textId="1961E245" w:rsidR="00325E8C" w:rsidRPr="00800386" w:rsidRDefault="005B1848">
      <w:pPr>
        <w:pStyle w:val="BodyText"/>
        <w:ind w:left="100" w:right="518"/>
        <w:jc w:val="both"/>
        <w:rPr>
          <w:rFonts w:ascii="Book Antiqua" w:hAnsi="Book Antiqua" w:cstheme="minorHAnsi"/>
        </w:rPr>
      </w:pPr>
      <w:r w:rsidRPr="00800386">
        <w:rPr>
          <w:rFonts w:ascii="Book Antiqua" w:hAnsi="Book Antiqua" w:cstheme="minorHAnsi"/>
        </w:rPr>
        <w:t>That in the event of the local content of the goods/services/works mentioned herein is found to be</w:t>
      </w:r>
      <w:r w:rsidRPr="00800386">
        <w:rPr>
          <w:rFonts w:ascii="Book Antiqua" w:hAnsi="Book Antiqua" w:cstheme="minorHAnsi"/>
          <w:spacing w:val="1"/>
        </w:rPr>
        <w:t xml:space="preserve"> </w:t>
      </w:r>
      <w:r w:rsidRPr="00800386">
        <w:rPr>
          <w:rFonts w:ascii="Book Antiqua" w:hAnsi="Book Antiqua" w:cstheme="minorHAnsi"/>
        </w:rPr>
        <w:t>incorrect and not meeting the prescribed Local Content criteria, based on the assessment of procuring</w:t>
      </w:r>
      <w:r w:rsidRPr="00800386">
        <w:rPr>
          <w:rFonts w:ascii="Book Antiqua" w:hAnsi="Book Antiqua" w:cstheme="minorHAnsi"/>
          <w:spacing w:val="1"/>
        </w:rPr>
        <w:t xml:space="preserve"> </w:t>
      </w:r>
      <w:r w:rsidRPr="00800386">
        <w:rPr>
          <w:rFonts w:ascii="Book Antiqua" w:hAnsi="Book Antiqua" w:cstheme="minorHAnsi"/>
        </w:rPr>
        <w:t>agency</w:t>
      </w:r>
      <w:r w:rsidRPr="00800386">
        <w:rPr>
          <w:rFonts w:ascii="Book Antiqua" w:hAnsi="Book Antiqua" w:cstheme="minorHAnsi"/>
          <w:spacing w:val="-7"/>
        </w:rPr>
        <w:t xml:space="preserve"> </w:t>
      </w:r>
      <w:r w:rsidRPr="00800386">
        <w:rPr>
          <w:rFonts w:ascii="Book Antiqua" w:hAnsi="Book Antiqua" w:cstheme="minorHAnsi"/>
        </w:rPr>
        <w:t>(ies)/CTUIL/Government</w:t>
      </w:r>
      <w:r w:rsidRPr="00800386">
        <w:rPr>
          <w:rFonts w:ascii="Book Antiqua" w:hAnsi="Book Antiqua" w:cstheme="minorHAnsi"/>
          <w:spacing w:val="-6"/>
        </w:rPr>
        <w:t xml:space="preserve"> </w:t>
      </w:r>
      <w:r w:rsidRPr="00800386">
        <w:rPr>
          <w:rFonts w:ascii="Book Antiqua" w:hAnsi="Book Antiqua" w:cstheme="minorHAnsi"/>
        </w:rPr>
        <w:t>Authorities</w:t>
      </w:r>
      <w:r w:rsidRPr="00800386">
        <w:rPr>
          <w:rFonts w:ascii="Book Antiqua" w:hAnsi="Book Antiqua" w:cstheme="minorHAnsi"/>
          <w:spacing w:val="-7"/>
        </w:rPr>
        <w:t xml:space="preserve"> </w:t>
      </w:r>
      <w:r w:rsidRPr="00800386">
        <w:rPr>
          <w:rFonts w:ascii="Book Antiqua" w:hAnsi="Book Antiqua" w:cstheme="minorHAnsi"/>
        </w:rPr>
        <w:t>for</w:t>
      </w:r>
      <w:r w:rsidRPr="00800386">
        <w:rPr>
          <w:rFonts w:ascii="Book Antiqua" w:hAnsi="Book Antiqua" w:cstheme="minorHAnsi"/>
          <w:spacing w:val="-6"/>
        </w:rPr>
        <w:t xml:space="preserve"> </w:t>
      </w:r>
      <w:r w:rsidRPr="00800386">
        <w:rPr>
          <w:rFonts w:ascii="Book Antiqua" w:hAnsi="Book Antiqua" w:cstheme="minorHAnsi"/>
        </w:rPr>
        <w:t>the</w:t>
      </w:r>
      <w:r w:rsidRPr="00800386">
        <w:rPr>
          <w:rFonts w:ascii="Book Antiqua" w:hAnsi="Book Antiqua" w:cstheme="minorHAnsi"/>
          <w:spacing w:val="-7"/>
        </w:rPr>
        <w:t xml:space="preserve"> </w:t>
      </w:r>
      <w:r w:rsidRPr="00800386">
        <w:rPr>
          <w:rFonts w:ascii="Book Antiqua" w:hAnsi="Book Antiqua" w:cstheme="minorHAnsi"/>
        </w:rPr>
        <w:t>purpose</w:t>
      </w:r>
      <w:r w:rsidRPr="00800386">
        <w:rPr>
          <w:rFonts w:ascii="Book Antiqua" w:hAnsi="Book Antiqua" w:cstheme="minorHAnsi"/>
          <w:spacing w:val="-8"/>
        </w:rPr>
        <w:t xml:space="preserve"> </w:t>
      </w:r>
      <w:r w:rsidRPr="00800386">
        <w:rPr>
          <w:rFonts w:ascii="Book Antiqua" w:hAnsi="Book Antiqua" w:cstheme="minorHAnsi"/>
        </w:rPr>
        <w:t>of</w:t>
      </w:r>
      <w:r w:rsidRPr="00800386">
        <w:rPr>
          <w:rFonts w:ascii="Book Antiqua" w:hAnsi="Book Antiqua" w:cstheme="minorHAnsi"/>
          <w:spacing w:val="-6"/>
        </w:rPr>
        <w:t xml:space="preserve"> </w:t>
      </w:r>
      <w:r w:rsidRPr="00800386">
        <w:rPr>
          <w:rFonts w:ascii="Book Antiqua" w:hAnsi="Book Antiqua" w:cstheme="minorHAnsi"/>
        </w:rPr>
        <w:t>assessing</w:t>
      </w:r>
      <w:r w:rsidRPr="00800386">
        <w:rPr>
          <w:rFonts w:ascii="Book Antiqua" w:hAnsi="Book Antiqua" w:cstheme="minorHAnsi"/>
          <w:spacing w:val="-7"/>
        </w:rPr>
        <w:t xml:space="preserve"> </w:t>
      </w:r>
      <w:r w:rsidRPr="00800386">
        <w:rPr>
          <w:rFonts w:ascii="Book Antiqua" w:hAnsi="Book Antiqua" w:cstheme="minorHAnsi"/>
        </w:rPr>
        <w:t>the</w:t>
      </w:r>
      <w:r w:rsidRPr="00800386">
        <w:rPr>
          <w:rFonts w:ascii="Book Antiqua" w:hAnsi="Book Antiqua" w:cstheme="minorHAnsi"/>
          <w:spacing w:val="-8"/>
        </w:rPr>
        <w:t xml:space="preserve"> </w:t>
      </w:r>
      <w:r w:rsidRPr="00800386">
        <w:rPr>
          <w:rFonts w:ascii="Book Antiqua" w:hAnsi="Book Antiqua" w:cstheme="minorHAnsi"/>
        </w:rPr>
        <w:t>local</w:t>
      </w:r>
      <w:r w:rsidRPr="00800386">
        <w:rPr>
          <w:rFonts w:ascii="Book Antiqua" w:hAnsi="Book Antiqua" w:cstheme="minorHAnsi"/>
          <w:spacing w:val="-12"/>
        </w:rPr>
        <w:t xml:space="preserve"> </w:t>
      </w:r>
      <w:r w:rsidRPr="00800386">
        <w:rPr>
          <w:rFonts w:ascii="Book Antiqua" w:hAnsi="Book Antiqua" w:cstheme="minorHAnsi"/>
        </w:rPr>
        <w:t>content,</w:t>
      </w:r>
      <w:r w:rsidRPr="00800386">
        <w:rPr>
          <w:rFonts w:ascii="Book Antiqua" w:hAnsi="Book Antiqua" w:cstheme="minorHAnsi"/>
          <w:spacing w:val="-7"/>
        </w:rPr>
        <w:t xml:space="preserve"> </w:t>
      </w:r>
      <w:r w:rsidRPr="00800386">
        <w:rPr>
          <w:rFonts w:ascii="Book Antiqua" w:hAnsi="Book Antiqua" w:cstheme="minorHAnsi"/>
        </w:rPr>
        <w:t>action</w:t>
      </w:r>
      <w:r w:rsidRPr="00800386">
        <w:rPr>
          <w:rFonts w:ascii="Book Antiqua" w:hAnsi="Book Antiqua" w:cstheme="minorHAnsi"/>
          <w:spacing w:val="-6"/>
        </w:rPr>
        <w:t xml:space="preserve"> </w:t>
      </w:r>
      <w:r w:rsidRPr="00800386">
        <w:rPr>
          <w:rFonts w:ascii="Book Antiqua" w:hAnsi="Book Antiqua" w:cstheme="minorHAnsi"/>
        </w:rPr>
        <w:t>shall</w:t>
      </w:r>
      <w:r w:rsidRPr="00800386">
        <w:rPr>
          <w:rFonts w:ascii="Book Antiqua" w:hAnsi="Book Antiqua" w:cstheme="minorHAnsi"/>
          <w:spacing w:val="-6"/>
        </w:rPr>
        <w:t xml:space="preserve"> </w:t>
      </w:r>
      <w:r w:rsidRPr="00800386">
        <w:rPr>
          <w:rFonts w:ascii="Book Antiqua" w:hAnsi="Book Antiqua" w:cstheme="minorHAnsi"/>
        </w:rPr>
        <w:t>be</w:t>
      </w:r>
      <w:r w:rsidRPr="00800386">
        <w:rPr>
          <w:rFonts w:ascii="Book Antiqua" w:hAnsi="Book Antiqua" w:cstheme="minorHAnsi"/>
          <w:spacing w:val="-48"/>
        </w:rPr>
        <w:t xml:space="preserve"> </w:t>
      </w:r>
      <w:r w:rsidRPr="00800386">
        <w:rPr>
          <w:rFonts w:ascii="Book Antiqua" w:hAnsi="Book Antiqua" w:cstheme="minorHAnsi"/>
        </w:rPr>
        <w:t>taken against me in line with the PPP-MII order,</w:t>
      </w:r>
      <w:r w:rsidR="0003129B" w:rsidRPr="00800386">
        <w:rPr>
          <w:rFonts w:ascii="Book Antiqua" w:hAnsi="Book Antiqua" w:cstheme="minorHAnsi"/>
          <w:spacing w:val="1"/>
        </w:rPr>
        <w:t xml:space="preserve"> MoHUA order or notification</w:t>
      </w:r>
      <w:r w:rsidR="0003129B" w:rsidRPr="00800386">
        <w:rPr>
          <w:rFonts w:ascii="Book Antiqua" w:hAnsi="Book Antiqua" w:cstheme="minorHAnsi"/>
        </w:rPr>
        <w:t xml:space="preserve"> </w:t>
      </w:r>
      <w:r w:rsidRPr="00800386">
        <w:rPr>
          <w:rFonts w:ascii="Book Antiqua" w:hAnsi="Book Antiqua" w:cstheme="minorHAnsi"/>
        </w:rPr>
        <w:t>and provisions of the Integrity pact/</w:t>
      </w:r>
      <w:r w:rsidR="00D67AE5" w:rsidRPr="00BF10F9">
        <w:rPr>
          <w:rFonts w:ascii="Book Antiqua" w:hAnsi="Book Antiqua" w:cstheme="minorHAnsi"/>
          <w:b/>
          <w:bCs/>
        </w:rPr>
        <w:t xml:space="preserve">Code of Integrity </w:t>
      </w:r>
      <w:r w:rsidR="00BF10F9" w:rsidRPr="00BF10F9">
        <w:rPr>
          <w:rFonts w:ascii="Book Antiqua" w:hAnsi="Book Antiqua" w:cstheme="minorHAnsi"/>
          <w:b/>
          <w:bCs/>
        </w:rPr>
        <w:t>in Public Procurement</w:t>
      </w:r>
      <w:r w:rsidR="00D67AE5">
        <w:rPr>
          <w:rFonts w:ascii="Book Antiqua" w:hAnsi="Book Antiqua" w:cstheme="minorHAnsi"/>
        </w:rPr>
        <w:t>/</w:t>
      </w:r>
      <w:r w:rsidRPr="00800386">
        <w:rPr>
          <w:rFonts w:ascii="Book Antiqua" w:hAnsi="Book Antiqua" w:cstheme="minorHAnsi"/>
        </w:rPr>
        <w:t xml:space="preserve"> Bidding</w:t>
      </w:r>
      <w:r w:rsidRPr="00800386">
        <w:rPr>
          <w:rFonts w:ascii="Book Antiqua" w:hAnsi="Book Antiqua" w:cstheme="minorHAnsi"/>
          <w:spacing w:val="-47"/>
        </w:rPr>
        <w:t xml:space="preserve"> </w:t>
      </w:r>
      <w:r w:rsidRPr="00800386">
        <w:rPr>
          <w:rFonts w:ascii="Book Antiqua" w:hAnsi="Book Antiqua" w:cstheme="minorHAnsi"/>
        </w:rPr>
        <w:t>Documents.</w:t>
      </w:r>
    </w:p>
    <w:p w14:paraId="61985C6C" w14:textId="77777777" w:rsidR="00325E8C" w:rsidRPr="00800386" w:rsidRDefault="00325E8C">
      <w:pPr>
        <w:pStyle w:val="BodyText"/>
        <w:spacing w:before="9"/>
        <w:rPr>
          <w:rFonts w:ascii="Book Antiqua" w:hAnsi="Book Antiqua" w:cstheme="minorHAnsi"/>
        </w:rPr>
      </w:pPr>
    </w:p>
    <w:p w14:paraId="2D1E9212" w14:textId="77777777" w:rsidR="00325E8C" w:rsidRPr="00800386" w:rsidRDefault="005B1848">
      <w:pPr>
        <w:pStyle w:val="BodyText"/>
        <w:ind w:left="100" w:right="528"/>
        <w:jc w:val="both"/>
        <w:rPr>
          <w:rFonts w:ascii="Book Antiqua" w:hAnsi="Book Antiqua" w:cstheme="minorHAnsi"/>
        </w:rPr>
      </w:pPr>
      <w:r w:rsidRPr="00800386">
        <w:rPr>
          <w:rFonts w:ascii="Book Antiqua" w:hAnsi="Book Antiqua" w:cstheme="minorHAnsi"/>
        </w:rPr>
        <w:t>I agree to maintain the following information in the Company's record for a period of 8 years and shall</w:t>
      </w:r>
      <w:r w:rsidRPr="00800386">
        <w:rPr>
          <w:rFonts w:ascii="Book Antiqua" w:hAnsi="Book Antiqua" w:cstheme="minorHAnsi"/>
          <w:spacing w:val="1"/>
        </w:rPr>
        <w:t xml:space="preserve"> </w:t>
      </w:r>
      <w:r w:rsidRPr="00800386">
        <w:rPr>
          <w:rFonts w:ascii="Book Antiqua" w:hAnsi="Book Antiqua" w:cstheme="minorHAnsi"/>
        </w:rPr>
        <w:t>make</w:t>
      </w:r>
      <w:r w:rsidRPr="00800386">
        <w:rPr>
          <w:rFonts w:ascii="Book Antiqua" w:hAnsi="Book Antiqua" w:cstheme="minorHAnsi"/>
          <w:spacing w:val="-3"/>
        </w:rPr>
        <w:t xml:space="preserve"> </w:t>
      </w:r>
      <w:r w:rsidRPr="00800386">
        <w:rPr>
          <w:rFonts w:ascii="Book Antiqua" w:hAnsi="Book Antiqua" w:cstheme="minorHAnsi"/>
        </w:rPr>
        <w:t>this</w:t>
      </w:r>
      <w:r w:rsidRPr="00800386">
        <w:rPr>
          <w:rFonts w:ascii="Book Antiqua" w:hAnsi="Book Antiqua" w:cstheme="minorHAnsi"/>
          <w:spacing w:val="-4"/>
        </w:rPr>
        <w:t xml:space="preserve"> </w:t>
      </w:r>
      <w:r w:rsidRPr="00800386">
        <w:rPr>
          <w:rFonts w:ascii="Book Antiqua" w:hAnsi="Book Antiqua" w:cstheme="minorHAnsi"/>
        </w:rPr>
        <w:t>available</w:t>
      </w:r>
      <w:r w:rsidRPr="00800386">
        <w:rPr>
          <w:rFonts w:ascii="Book Antiqua" w:hAnsi="Book Antiqua" w:cstheme="minorHAnsi"/>
          <w:spacing w:val="-3"/>
        </w:rPr>
        <w:t xml:space="preserve"> </w:t>
      </w:r>
      <w:r w:rsidRPr="00800386">
        <w:rPr>
          <w:rFonts w:ascii="Book Antiqua" w:hAnsi="Book Antiqua" w:cstheme="minorHAnsi"/>
        </w:rPr>
        <w:t>for</w:t>
      </w:r>
      <w:r w:rsidRPr="00800386">
        <w:rPr>
          <w:rFonts w:ascii="Book Antiqua" w:hAnsi="Book Antiqua" w:cstheme="minorHAnsi"/>
          <w:spacing w:val="-2"/>
        </w:rPr>
        <w:t xml:space="preserve"> </w:t>
      </w:r>
      <w:r w:rsidRPr="00800386">
        <w:rPr>
          <w:rFonts w:ascii="Book Antiqua" w:hAnsi="Book Antiqua" w:cstheme="minorHAnsi"/>
        </w:rPr>
        <w:t>verification</w:t>
      </w:r>
      <w:r w:rsidRPr="00800386">
        <w:rPr>
          <w:rFonts w:ascii="Book Antiqua" w:hAnsi="Book Antiqua" w:cstheme="minorHAnsi"/>
          <w:spacing w:val="-5"/>
        </w:rPr>
        <w:t xml:space="preserve"> </w:t>
      </w:r>
      <w:r w:rsidRPr="00800386">
        <w:rPr>
          <w:rFonts w:ascii="Book Antiqua" w:hAnsi="Book Antiqua" w:cstheme="minorHAnsi"/>
        </w:rPr>
        <w:t>to</w:t>
      </w:r>
      <w:r w:rsidRPr="00800386">
        <w:rPr>
          <w:rFonts w:ascii="Book Antiqua" w:hAnsi="Book Antiqua" w:cstheme="minorHAnsi"/>
          <w:spacing w:val="-1"/>
        </w:rPr>
        <w:t xml:space="preserve"> </w:t>
      </w:r>
      <w:r w:rsidRPr="00800386">
        <w:rPr>
          <w:rFonts w:ascii="Book Antiqua" w:hAnsi="Book Antiqua" w:cstheme="minorHAnsi"/>
        </w:rPr>
        <w:t>any</w:t>
      </w:r>
      <w:r w:rsidRPr="00800386">
        <w:rPr>
          <w:rFonts w:ascii="Book Antiqua" w:hAnsi="Book Antiqua" w:cstheme="minorHAnsi"/>
          <w:spacing w:val="-4"/>
        </w:rPr>
        <w:t xml:space="preserve"> </w:t>
      </w:r>
      <w:r w:rsidRPr="00800386">
        <w:rPr>
          <w:rFonts w:ascii="Book Antiqua" w:hAnsi="Book Antiqua" w:cstheme="minorHAnsi"/>
        </w:rPr>
        <w:t>statutory</w:t>
      </w:r>
      <w:r w:rsidRPr="00800386">
        <w:rPr>
          <w:rFonts w:ascii="Book Antiqua" w:hAnsi="Book Antiqua" w:cstheme="minorHAnsi"/>
          <w:spacing w:val="-2"/>
        </w:rPr>
        <w:t xml:space="preserve"> </w:t>
      </w:r>
      <w:r w:rsidRPr="00800386">
        <w:rPr>
          <w:rFonts w:ascii="Book Antiqua" w:hAnsi="Book Antiqua" w:cstheme="minorHAnsi"/>
        </w:rPr>
        <w:t>authority.</w:t>
      </w:r>
    </w:p>
    <w:p w14:paraId="08D69987" w14:textId="77777777" w:rsidR="00325E8C" w:rsidRPr="00800386" w:rsidRDefault="00325E8C">
      <w:pPr>
        <w:pStyle w:val="BodyText"/>
        <w:spacing w:before="1"/>
        <w:rPr>
          <w:rFonts w:ascii="Book Antiqua" w:hAnsi="Book Antiqua" w:cstheme="minorHAnsi"/>
        </w:rPr>
      </w:pPr>
    </w:p>
    <w:p w14:paraId="2BCC937B" w14:textId="77777777" w:rsidR="00325E8C" w:rsidRPr="00800386" w:rsidRDefault="005B1848">
      <w:pPr>
        <w:pStyle w:val="BodyText"/>
        <w:ind w:left="100"/>
        <w:jc w:val="both"/>
        <w:rPr>
          <w:rFonts w:ascii="Book Antiqua" w:hAnsi="Book Antiqua" w:cstheme="minorHAnsi"/>
        </w:rPr>
      </w:pPr>
      <w:r w:rsidRPr="00800386">
        <w:rPr>
          <w:rFonts w:ascii="Book Antiqua" w:hAnsi="Book Antiqua" w:cstheme="minorHAnsi"/>
        </w:rPr>
        <w:t xml:space="preserve">i      </w:t>
      </w:r>
      <w:r w:rsidRPr="00800386">
        <w:rPr>
          <w:rFonts w:ascii="Book Antiqua" w:hAnsi="Book Antiqua" w:cstheme="minorHAnsi"/>
          <w:spacing w:val="44"/>
        </w:rPr>
        <w:t xml:space="preserve"> </w:t>
      </w:r>
      <w:r w:rsidRPr="00800386">
        <w:rPr>
          <w:rFonts w:ascii="Book Antiqua" w:hAnsi="Book Antiqua" w:cstheme="minorHAnsi"/>
        </w:rPr>
        <w:t>Name</w:t>
      </w:r>
      <w:r w:rsidRPr="00800386">
        <w:rPr>
          <w:rFonts w:ascii="Book Antiqua" w:hAnsi="Book Antiqua" w:cstheme="minorHAnsi"/>
          <w:spacing w:val="89"/>
        </w:rPr>
        <w:t xml:space="preserve"> </w:t>
      </w:r>
      <w:r w:rsidRPr="00800386">
        <w:rPr>
          <w:rFonts w:ascii="Book Antiqua" w:hAnsi="Book Antiqua" w:cstheme="minorHAnsi"/>
        </w:rPr>
        <w:t>and</w:t>
      </w:r>
      <w:r w:rsidRPr="00800386">
        <w:rPr>
          <w:rFonts w:ascii="Book Antiqua" w:hAnsi="Book Antiqua" w:cstheme="minorHAnsi"/>
          <w:spacing w:val="93"/>
        </w:rPr>
        <w:t xml:space="preserve"> </w:t>
      </w:r>
      <w:r w:rsidRPr="00800386">
        <w:rPr>
          <w:rFonts w:ascii="Book Antiqua" w:hAnsi="Book Antiqua" w:cstheme="minorHAnsi"/>
        </w:rPr>
        <w:t>details</w:t>
      </w:r>
      <w:r w:rsidRPr="00800386">
        <w:rPr>
          <w:rFonts w:ascii="Book Antiqua" w:hAnsi="Book Antiqua" w:cstheme="minorHAnsi"/>
          <w:spacing w:val="-2"/>
        </w:rPr>
        <w:t xml:space="preserve"> </w:t>
      </w:r>
      <w:r w:rsidRPr="00800386">
        <w:rPr>
          <w:rFonts w:ascii="Book Antiqua" w:hAnsi="Book Antiqua" w:cstheme="minorHAnsi"/>
        </w:rPr>
        <w:t>of</w:t>
      </w:r>
      <w:r w:rsidRPr="00800386">
        <w:rPr>
          <w:rFonts w:ascii="Book Antiqua" w:hAnsi="Book Antiqua" w:cstheme="minorHAnsi"/>
          <w:spacing w:val="2"/>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Local Supplier</w:t>
      </w:r>
    </w:p>
    <w:p w14:paraId="62429B71" w14:textId="77777777" w:rsidR="00325E8C" w:rsidRPr="00800386" w:rsidRDefault="005B1848">
      <w:pPr>
        <w:pStyle w:val="BodyText"/>
        <w:ind w:left="544"/>
        <w:rPr>
          <w:rFonts w:ascii="Book Antiqua" w:hAnsi="Book Antiqua" w:cstheme="minorHAnsi"/>
        </w:rPr>
      </w:pPr>
      <w:r w:rsidRPr="00800386">
        <w:rPr>
          <w:rFonts w:ascii="Book Antiqua" w:hAnsi="Book Antiqua" w:cstheme="minorHAnsi"/>
        </w:rPr>
        <w:t>(Registered</w:t>
      </w:r>
      <w:r w:rsidRPr="00800386">
        <w:rPr>
          <w:rFonts w:ascii="Book Antiqua" w:hAnsi="Book Antiqua" w:cstheme="minorHAnsi"/>
          <w:spacing w:val="-6"/>
        </w:rPr>
        <w:t xml:space="preserve"> </w:t>
      </w:r>
      <w:r w:rsidRPr="00800386">
        <w:rPr>
          <w:rFonts w:ascii="Book Antiqua" w:hAnsi="Book Antiqua" w:cstheme="minorHAnsi"/>
        </w:rPr>
        <w:t>Office,</w:t>
      </w:r>
      <w:r w:rsidRPr="00800386">
        <w:rPr>
          <w:rFonts w:ascii="Book Antiqua" w:hAnsi="Book Antiqua" w:cstheme="minorHAnsi"/>
          <w:spacing w:val="-7"/>
        </w:rPr>
        <w:t xml:space="preserve"> </w:t>
      </w:r>
      <w:r w:rsidRPr="00800386">
        <w:rPr>
          <w:rFonts w:ascii="Book Antiqua" w:hAnsi="Book Antiqua" w:cstheme="minorHAnsi"/>
        </w:rPr>
        <w:t>Manufacturing</w:t>
      </w:r>
      <w:r w:rsidRPr="00800386">
        <w:rPr>
          <w:rFonts w:ascii="Book Antiqua" w:hAnsi="Book Antiqua" w:cstheme="minorHAnsi"/>
          <w:spacing w:val="-5"/>
        </w:rPr>
        <w:t xml:space="preserve"> </w:t>
      </w:r>
      <w:r w:rsidRPr="00800386">
        <w:rPr>
          <w:rFonts w:ascii="Book Antiqua" w:hAnsi="Book Antiqua" w:cstheme="minorHAnsi"/>
        </w:rPr>
        <w:t>unit</w:t>
      </w:r>
      <w:r w:rsidRPr="00800386">
        <w:rPr>
          <w:rFonts w:ascii="Book Antiqua" w:hAnsi="Book Antiqua" w:cstheme="minorHAnsi"/>
          <w:spacing w:val="-6"/>
        </w:rPr>
        <w:t xml:space="preserve"> </w:t>
      </w:r>
      <w:r w:rsidRPr="00800386">
        <w:rPr>
          <w:rFonts w:ascii="Book Antiqua" w:hAnsi="Book Antiqua" w:cstheme="minorHAnsi"/>
        </w:rPr>
        <w:t>location,</w:t>
      </w:r>
      <w:r w:rsidRPr="00800386">
        <w:rPr>
          <w:rFonts w:ascii="Book Antiqua" w:hAnsi="Book Antiqua" w:cstheme="minorHAnsi"/>
          <w:spacing w:val="-3"/>
        </w:rPr>
        <w:t xml:space="preserve"> </w:t>
      </w:r>
      <w:r w:rsidRPr="00800386">
        <w:rPr>
          <w:rFonts w:ascii="Book Antiqua" w:hAnsi="Book Antiqua" w:cstheme="minorHAnsi"/>
        </w:rPr>
        <w:t>nature</w:t>
      </w:r>
      <w:r w:rsidRPr="00800386">
        <w:rPr>
          <w:rFonts w:ascii="Book Antiqua" w:hAnsi="Book Antiqua" w:cstheme="minorHAnsi"/>
          <w:spacing w:val="-6"/>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legal</w:t>
      </w:r>
      <w:r w:rsidRPr="00800386">
        <w:rPr>
          <w:rFonts w:ascii="Book Antiqua" w:hAnsi="Book Antiqua" w:cstheme="minorHAnsi"/>
          <w:spacing w:val="-7"/>
        </w:rPr>
        <w:t xml:space="preserve"> </w:t>
      </w:r>
      <w:r w:rsidRPr="00800386">
        <w:rPr>
          <w:rFonts w:ascii="Book Antiqua" w:hAnsi="Book Antiqua" w:cstheme="minorHAnsi"/>
        </w:rPr>
        <w:t>entity)</w:t>
      </w:r>
    </w:p>
    <w:p w14:paraId="30521C03" w14:textId="77777777" w:rsidR="00325E8C" w:rsidRPr="00800386" w:rsidRDefault="00325E8C">
      <w:pPr>
        <w:pStyle w:val="BodyText"/>
        <w:rPr>
          <w:rFonts w:ascii="Book Antiqua" w:hAnsi="Book Antiqua" w:cstheme="minorHAnsi"/>
        </w:rPr>
      </w:pPr>
    </w:p>
    <w:p w14:paraId="59097063" w14:textId="77777777" w:rsidR="00325E8C" w:rsidRDefault="005B1848">
      <w:pPr>
        <w:pStyle w:val="ListParagraph"/>
        <w:numPr>
          <w:ilvl w:val="0"/>
          <w:numId w:val="3"/>
        </w:numPr>
        <w:tabs>
          <w:tab w:val="left" w:pos="644"/>
          <w:tab w:val="left" w:pos="645"/>
        </w:tabs>
        <w:spacing w:before="1"/>
        <w:rPr>
          <w:rFonts w:ascii="Book Antiqua" w:hAnsi="Book Antiqua" w:cstheme="minorHAnsi"/>
        </w:rPr>
      </w:pPr>
      <w:r w:rsidRPr="00800386">
        <w:rPr>
          <w:rFonts w:ascii="Book Antiqua" w:hAnsi="Book Antiqua" w:cstheme="minorHAnsi"/>
        </w:rPr>
        <w:t>Date</w:t>
      </w:r>
      <w:r w:rsidRPr="00800386">
        <w:rPr>
          <w:rFonts w:ascii="Book Antiqua" w:hAnsi="Book Antiqua" w:cstheme="minorHAnsi"/>
          <w:spacing w:val="-7"/>
        </w:rPr>
        <w:t xml:space="preserve"> </w:t>
      </w:r>
      <w:r w:rsidRPr="00800386">
        <w:rPr>
          <w:rFonts w:ascii="Book Antiqua" w:hAnsi="Book Antiqua" w:cstheme="minorHAnsi"/>
        </w:rPr>
        <w:t>on</w:t>
      </w:r>
      <w:r w:rsidRPr="00800386">
        <w:rPr>
          <w:rFonts w:ascii="Book Antiqua" w:hAnsi="Book Antiqua" w:cstheme="minorHAnsi"/>
          <w:spacing w:val="-10"/>
        </w:rPr>
        <w:t xml:space="preserve"> </w:t>
      </w:r>
      <w:r w:rsidRPr="00800386">
        <w:rPr>
          <w:rFonts w:ascii="Book Antiqua" w:hAnsi="Book Antiqua" w:cstheme="minorHAnsi"/>
        </w:rPr>
        <w:t>which</w:t>
      </w:r>
      <w:r w:rsidRPr="00800386">
        <w:rPr>
          <w:rFonts w:ascii="Book Antiqua" w:hAnsi="Book Antiqua" w:cstheme="minorHAnsi"/>
          <w:spacing w:val="-2"/>
        </w:rPr>
        <w:t xml:space="preserve"> </w:t>
      </w:r>
      <w:r w:rsidRPr="00800386">
        <w:rPr>
          <w:rFonts w:ascii="Book Antiqua" w:hAnsi="Book Antiqua" w:cstheme="minorHAnsi"/>
        </w:rPr>
        <w:t>this</w:t>
      </w:r>
      <w:r w:rsidRPr="00800386">
        <w:rPr>
          <w:rFonts w:ascii="Book Antiqua" w:hAnsi="Book Antiqua" w:cstheme="minorHAnsi"/>
          <w:spacing w:val="-4"/>
        </w:rPr>
        <w:t xml:space="preserve"> </w:t>
      </w:r>
      <w:r w:rsidRPr="00800386">
        <w:rPr>
          <w:rFonts w:ascii="Book Antiqua" w:hAnsi="Book Antiqua" w:cstheme="minorHAnsi"/>
        </w:rPr>
        <w:t>certificate</w:t>
      </w:r>
      <w:r w:rsidRPr="00800386">
        <w:rPr>
          <w:rFonts w:ascii="Book Antiqua" w:hAnsi="Book Antiqua" w:cstheme="minorHAnsi"/>
          <w:spacing w:val="-4"/>
        </w:rPr>
        <w:t xml:space="preserve"> </w:t>
      </w:r>
      <w:r w:rsidRPr="00800386">
        <w:rPr>
          <w:rFonts w:ascii="Book Antiqua" w:hAnsi="Book Antiqua" w:cstheme="minorHAnsi"/>
        </w:rPr>
        <w:t>is</w:t>
      </w:r>
      <w:r w:rsidRPr="00800386">
        <w:rPr>
          <w:rFonts w:ascii="Book Antiqua" w:hAnsi="Book Antiqua" w:cstheme="minorHAnsi"/>
          <w:spacing w:val="-4"/>
        </w:rPr>
        <w:t xml:space="preserve"> </w:t>
      </w:r>
      <w:r w:rsidRPr="00800386">
        <w:rPr>
          <w:rFonts w:ascii="Book Antiqua" w:hAnsi="Book Antiqua" w:cstheme="minorHAnsi"/>
        </w:rPr>
        <w:t>issued</w:t>
      </w:r>
    </w:p>
    <w:p w14:paraId="0E2853DA" w14:textId="77777777" w:rsidR="00D537BD" w:rsidRPr="00800386" w:rsidRDefault="00D537BD" w:rsidP="00D537BD">
      <w:pPr>
        <w:pStyle w:val="ListParagraph"/>
        <w:tabs>
          <w:tab w:val="left" w:pos="644"/>
          <w:tab w:val="left" w:pos="645"/>
        </w:tabs>
        <w:spacing w:before="1"/>
        <w:ind w:firstLine="0"/>
        <w:rPr>
          <w:rFonts w:ascii="Book Antiqua" w:hAnsi="Book Antiqua" w:cstheme="minorHAnsi"/>
        </w:rPr>
      </w:pPr>
    </w:p>
    <w:p w14:paraId="00C30E36" w14:textId="77777777" w:rsidR="00325E8C" w:rsidRPr="00800386" w:rsidRDefault="005B1848">
      <w:pPr>
        <w:pStyle w:val="ListParagraph"/>
        <w:numPr>
          <w:ilvl w:val="0"/>
          <w:numId w:val="3"/>
        </w:numPr>
        <w:tabs>
          <w:tab w:val="left" w:pos="644"/>
          <w:tab w:val="left" w:pos="645"/>
        </w:tabs>
        <w:spacing w:before="28"/>
        <w:rPr>
          <w:rFonts w:ascii="Book Antiqua" w:hAnsi="Book Antiqua" w:cstheme="minorHAnsi"/>
        </w:rPr>
      </w:pPr>
      <w:r w:rsidRPr="00800386">
        <w:rPr>
          <w:rFonts w:ascii="Book Antiqua" w:hAnsi="Book Antiqua" w:cstheme="minorHAnsi"/>
        </w:rPr>
        <w:t>Goods/services/works</w:t>
      </w:r>
      <w:r w:rsidRPr="00800386">
        <w:rPr>
          <w:rFonts w:ascii="Book Antiqua" w:hAnsi="Book Antiqua" w:cstheme="minorHAnsi"/>
          <w:spacing w:val="-8"/>
        </w:rPr>
        <w:t xml:space="preserve"> </w:t>
      </w:r>
      <w:r w:rsidRPr="00800386">
        <w:rPr>
          <w:rFonts w:ascii="Book Antiqua" w:hAnsi="Book Antiqua" w:cstheme="minorHAnsi"/>
        </w:rPr>
        <w:t>for</w:t>
      </w:r>
      <w:r w:rsidRPr="00800386">
        <w:rPr>
          <w:rFonts w:ascii="Book Antiqua" w:hAnsi="Book Antiqua" w:cstheme="minorHAnsi"/>
          <w:spacing w:val="-10"/>
        </w:rPr>
        <w:t xml:space="preserve"> </w:t>
      </w:r>
      <w:r w:rsidRPr="00800386">
        <w:rPr>
          <w:rFonts w:ascii="Book Antiqua" w:hAnsi="Book Antiqua" w:cstheme="minorHAnsi"/>
        </w:rPr>
        <w:t>which</w:t>
      </w:r>
      <w:r w:rsidRPr="00800386">
        <w:rPr>
          <w:rFonts w:ascii="Book Antiqua" w:hAnsi="Book Antiqua" w:cstheme="minorHAnsi"/>
          <w:spacing w:val="-7"/>
        </w:rPr>
        <w:t xml:space="preserve"> </w:t>
      </w:r>
      <w:r w:rsidRPr="00800386">
        <w:rPr>
          <w:rFonts w:ascii="Book Antiqua" w:hAnsi="Book Antiqua" w:cstheme="minorHAnsi"/>
        </w:rPr>
        <w:t>the</w:t>
      </w:r>
      <w:r w:rsidRPr="00800386">
        <w:rPr>
          <w:rFonts w:ascii="Book Antiqua" w:hAnsi="Book Antiqua" w:cstheme="minorHAnsi"/>
          <w:spacing w:val="-5"/>
        </w:rPr>
        <w:t xml:space="preserve"> </w:t>
      </w:r>
      <w:r w:rsidRPr="00800386">
        <w:rPr>
          <w:rFonts w:ascii="Book Antiqua" w:hAnsi="Book Antiqua" w:cstheme="minorHAnsi"/>
        </w:rPr>
        <w:t>certificate</w:t>
      </w:r>
      <w:r w:rsidRPr="00800386">
        <w:rPr>
          <w:rFonts w:ascii="Book Antiqua" w:hAnsi="Book Antiqua" w:cstheme="minorHAnsi"/>
          <w:spacing w:val="-5"/>
        </w:rPr>
        <w:t xml:space="preserve"> </w:t>
      </w:r>
      <w:r w:rsidRPr="00800386">
        <w:rPr>
          <w:rFonts w:ascii="Book Antiqua" w:hAnsi="Book Antiqua" w:cstheme="minorHAnsi"/>
        </w:rPr>
        <w:t>is</w:t>
      </w:r>
      <w:r w:rsidRPr="00800386">
        <w:rPr>
          <w:rFonts w:ascii="Book Antiqua" w:hAnsi="Book Antiqua" w:cstheme="minorHAnsi"/>
          <w:spacing w:val="-6"/>
        </w:rPr>
        <w:t xml:space="preserve"> </w:t>
      </w:r>
      <w:r w:rsidRPr="00800386">
        <w:rPr>
          <w:rFonts w:ascii="Book Antiqua" w:hAnsi="Book Antiqua" w:cstheme="minorHAnsi"/>
        </w:rPr>
        <w:t>produced</w:t>
      </w:r>
    </w:p>
    <w:p w14:paraId="5604D122" w14:textId="77777777" w:rsidR="00325E8C" w:rsidRPr="00800386" w:rsidRDefault="00325E8C">
      <w:pPr>
        <w:pStyle w:val="BodyText"/>
        <w:rPr>
          <w:rFonts w:ascii="Book Antiqua" w:hAnsi="Book Antiqua" w:cstheme="minorHAnsi"/>
        </w:rPr>
      </w:pPr>
    </w:p>
    <w:p w14:paraId="11D7E2F1" w14:textId="77777777" w:rsidR="00325E8C" w:rsidRPr="00800386" w:rsidRDefault="005B1848">
      <w:pPr>
        <w:pStyle w:val="ListParagraph"/>
        <w:numPr>
          <w:ilvl w:val="0"/>
          <w:numId w:val="3"/>
        </w:numPr>
        <w:tabs>
          <w:tab w:val="left" w:pos="644"/>
          <w:tab w:val="left" w:pos="645"/>
        </w:tabs>
        <w:spacing w:before="0"/>
        <w:rPr>
          <w:rFonts w:ascii="Book Antiqua" w:hAnsi="Book Antiqua" w:cstheme="minorHAnsi"/>
        </w:rPr>
      </w:pPr>
      <w:r w:rsidRPr="00800386">
        <w:rPr>
          <w:rFonts w:ascii="Book Antiqua" w:hAnsi="Book Antiqua" w:cstheme="minorHAnsi"/>
        </w:rPr>
        <w:t>Procuring</w:t>
      </w:r>
      <w:r w:rsidRPr="00800386">
        <w:rPr>
          <w:rFonts w:ascii="Book Antiqua" w:hAnsi="Book Antiqua" w:cstheme="minorHAnsi"/>
          <w:spacing w:val="-4"/>
        </w:rPr>
        <w:t xml:space="preserve"> </w:t>
      </w:r>
      <w:r w:rsidRPr="00800386">
        <w:rPr>
          <w:rFonts w:ascii="Book Antiqua" w:hAnsi="Book Antiqua" w:cstheme="minorHAnsi"/>
        </w:rPr>
        <w:t>entity</w:t>
      </w:r>
      <w:r w:rsidRPr="00800386">
        <w:rPr>
          <w:rFonts w:ascii="Book Antiqua" w:hAnsi="Book Antiqua" w:cstheme="minorHAnsi"/>
          <w:spacing w:val="-7"/>
        </w:rPr>
        <w:t xml:space="preserve"> </w:t>
      </w:r>
      <w:r w:rsidRPr="00800386">
        <w:rPr>
          <w:rFonts w:ascii="Book Antiqua" w:hAnsi="Book Antiqua" w:cstheme="minorHAnsi"/>
        </w:rPr>
        <w:t>to</w:t>
      </w:r>
      <w:r w:rsidRPr="00800386">
        <w:rPr>
          <w:rFonts w:ascii="Book Antiqua" w:hAnsi="Book Antiqua" w:cstheme="minorHAnsi"/>
          <w:spacing w:val="-8"/>
        </w:rPr>
        <w:t xml:space="preserve"> </w:t>
      </w:r>
      <w:r w:rsidRPr="00800386">
        <w:rPr>
          <w:rFonts w:ascii="Book Antiqua" w:hAnsi="Book Antiqua" w:cstheme="minorHAnsi"/>
        </w:rPr>
        <w:t>whom</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certificate</w:t>
      </w:r>
      <w:r w:rsidRPr="00800386">
        <w:rPr>
          <w:rFonts w:ascii="Book Antiqua" w:hAnsi="Book Antiqua" w:cstheme="minorHAnsi"/>
          <w:spacing w:val="-5"/>
        </w:rPr>
        <w:t xml:space="preserve"> </w:t>
      </w:r>
      <w:r w:rsidRPr="00800386">
        <w:rPr>
          <w:rFonts w:ascii="Book Antiqua" w:hAnsi="Book Antiqua" w:cstheme="minorHAnsi"/>
        </w:rPr>
        <w:t>is</w:t>
      </w:r>
      <w:r w:rsidRPr="00800386">
        <w:rPr>
          <w:rFonts w:ascii="Book Antiqua" w:hAnsi="Book Antiqua" w:cstheme="minorHAnsi"/>
          <w:spacing w:val="-6"/>
        </w:rPr>
        <w:t xml:space="preserve"> </w:t>
      </w:r>
      <w:r w:rsidRPr="00800386">
        <w:rPr>
          <w:rFonts w:ascii="Book Antiqua" w:hAnsi="Book Antiqua" w:cstheme="minorHAnsi"/>
        </w:rPr>
        <w:t>furnished</w:t>
      </w:r>
    </w:p>
    <w:p w14:paraId="2229F179" w14:textId="77777777" w:rsidR="00325E8C" w:rsidRPr="00800386" w:rsidRDefault="005B1848">
      <w:pPr>
        <w:pStyle w:val="ListParagraph"/>
        <w:numPr>
          <w:ilvl w:val="0"/>
          <w:numId w:val="3"/>
        </w:numPr>
        <w:tabs>
          <w:tab w:val="left" w:pos="644"/>
          <w:tab w:val="left" w:pos="645"/>
        </w:tabs>
        <w:spacing w:before="142" w:line="237" w:lineRule="auto"/>
        <w:ind w:right="545"/>
        <w:rPr>
          <w:rFonts w:ascii="Book Antiqua" w:hAnsi="Book Antiqua" w:cstheme="minorHAnsi"/>
          <w:b/>
        </w:rPr>
      </w:pPr>
      <w:r w:rsidRPr="00800386">
        <w:rPr>
          <w:rFonts w:ascii="Book Antiqua" w:hAnsi="Book Antiqua" w:cstheme="minorHAnsi"/>
        </w:rPr>
        <w:t>Percentage</w:t>
      </w:r>
      <w:r w:rsidRPr="00800386">
        <w:rPr>
          <w:rFonts w:ascii="Book Antiqua" w:hAnsi="Book Antiqua" w:cstheme="minorHAnsi"/>
          <w:spacing w:val="-4"/>
        </w:rPr>
        <w:t xml:space="preserve"> </w:t>
      </w:r>
      <w:r w:rsidRPr="00800386">
        <w:rPr>
          <w:rFonts w:ascii="Book Antiqua" w:hAnsi="Book Antiqua" w:cstheme="minorHAnsi"/>
        </w:rPr>
        <w:t>of</w:t>
      </w:r>
      <w:r w:rsidRPr="00800386">
        <w:rPr>
          <w:rFonts w:ascii="Book Antiqua" w:hAnsi="Book Antiqua" w:cstheme="minorHAnsi"/>
          <w:spacing w:val="-6"/>
        </w:rPr>
        <w:t xml:space="preserve"> </w:t>
      </w:r>
      <w:r w:rsidRPr="00800386">
        <w:rPr>
          <w:rFonts w:ascii="Book Antiqua" w:hAnsi="Book Antiqua" w:cstheme="minorHAnsi"/>
        </w:rPr>
        <w:t>local</w:t>
      </w:r>
      <w:r w:rsidRPr="00800386">
        <w:rPr>
          <w:rFonts w:ascii="Book Antiqua" w:hAnsi="Book Antiqua" w:cstheme="minorHAnsi"/>
          <w:spacing w:val="-5"/>
        </w:rPr>
        <w:t xml:space="preserve"> </w:t>
      </w:r>
      <w:r w:rsidRPr="00800386">
        <w:rPr>
          <w:rFonts w:ascii="Book Antiqua" w:hAnsi="Book Antiqua" w:cstheme="minorHAnsi"/>
        </w:rPr>
        <w:t>content</w:t>
      </w:r>
      <w:r w:rsidRPr="00800386">
        <w:rPr>
          <w:rFonts w:ascii="Book Antiqua" w:hAnsi="Book Antiqua" w:cstheme="minorHAnsi"/>
          <w:spacing w:val="-7"/>
        </w:rPr>
        <w:t xml:space="preserve"> </w:t>
      </w:r>
      <w:r w:rsidRPr="00800386">
        <w:rPr>
          <w:rFonts w:ascii="Book Antiqua" w:hAnsi="Book Antiqua" w:cstheme="minorHAnsi"/>
        </w:rPr>
        <w:t>claimed</w:t>
      </w:r>
      <w:r w:rsidRPr="00800386">
        <w:rPr>
          <w:rFonts w:ascii="Book Antiqua" w:hAnsi="Book Antiqua" w:cstheme="minorHAnsi"/>
          <w:spacing w:val="-4"/>
        </w:rPr>
        <w:t xml:space="preserve"> </w:t>
      </w:r>
      <w:r w:rsidRPr="00800386">
        <w:rPr>
          <w:rFonts w:ascii="Book Antiqua" w:hAnsi="Book Antiqua" w:cstheme="minorHAnsi"/>
        </w:rPr>
        <w:t>and</w:t>
      </w:r>
      <w:r w:rsidRPr="00800386">
        <w:rPr>
          <w:rFonts w:ascii="Book Antiqua" w:hAnsi="Book Antiqua" w:cstheme="minorHAnsi"/>
          <w:spacing w:val="-5"/>
        </w:rPr>
        <w:t xml:space="preserve"> </w:t>
      </w:r>
      <w:r w:rsidRPr="00800386">
        <w:rPr>
          <w:rFonts w:ascii="Book Antiqua" w:hAnsi="Book Antiqua" w:cstheme="minorHAnsi"/>
        </w:rPr>
        <w:t>whether</w:t>
      </w:r>
      <w:r w:rsidRPr="00800386">
        <w:rPr>
          <w:rFonts w:ascii="Book Antiqua" w:hAnsi="Book Antiqua" w:cstheme="minorHAnsi"/>
          <w:spacing w:val="-4"/>
        </w:rPr>
        <w:t xml:space="preserve"> </w:t>
      </w:r>
      <w:r w:rsidRPr="00800386">
        <w:rPr>
          <w:rFonts w:ascii="Book Antiqua" w:hAnsi="Book Antiqua" w:cstheme="minorHAnsi"/>
        </w:rPr>
        <w:t>it</w:t>
      </w:r>
      <w:r w:rsidRPr="00800386">
        <w:rPr>
          <w:rFonts w:ascii="Book Antiqua" w:hAnsi="Book Antiqua" w:cstheme="minorHAnsi"/>
          <w:spacing w:val="-7"/>
        </w:rPr>
        <w:t xml:space="preserve"> </w:t>
      </w:r>
      <w:r w:rsidRPr="00800386">
        <w:rPr>
          <w:rFonts w:ascii="Book Antiqua" w:hAnsi="Book Antiqua" w:cstheme="minorHAnsi"/>
        </w:rPr>
        <w:t>meets</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Local</w:t>
      </w:r>
      <w:r w:rsidRPr="00800386">
        <w:rPr>
          <w:rFonts w:ascii="Book Antiqua" w:hAnsi="Book Antiqua" w:cstheme="minorHAnsi"/>
          <w:spacing w:val="-5"/>
        </w:rPr>
        <w:t xml:space="preserve"> </w:t>
      </w:r>
      <w:r w:rsidRPr="00800386">
        <w:rPr>
          <w:rFonts w:ascii="Book Antiqua" w:hAnsi="Book Antiqua" w:cstheme="minorHAnsi"/>
        </w:rPr>
        <w:t>Content</w:t>
      </w:r>
      <w:r w:rsidRPr="00800386">
        <w:rPr>
          <w:rFonts w:ascii="Book Antiqua" w:hAnsi="Book Antiqua" w:cstheme="minorHAnsi"/>
          <w:spacing w:val="-8"/>
        </w:rPr>
        <w:t xml:space="preserve"> </w:t>
      </w:r>
      <w:r w:rsidRPr="00800386">
        <w:rPr>
          <w:rFonts w:ascii="Book Antiqua" w:hAnsi="Book Antiqua" w:cstheme="minorHAnsi"/>
        </w:rPr>
        <w:t>prescribed</w:t>
      </w:r>
      <w:r w:rsidRPr="00800386">
        <w:rPr>
          <w:rFonts w:ascii="Book Antiqua" w:hAnsi="Book Antiqua" w:cstheme="minorHAnsi"/>
          <w:spacing w:val="-3"/>
        </w:rPr>
        <w:t xml:space="preserve"> </w:t>
      </w:r>
      <w:r w:rsidRPr="00800386">
        <w:rPr>
          <w:rFonts w:ascii="Book Antiqua" w:hAnsi="Book Antiqua" w:cstheme="minorHAnsi"/>
        </w:rPr>
        <w:t>for</w:t>
      </w:r>
      <w:r w:rsidRPr="00800386">
        <w:rPr>
          <w:rFonts w:ascii="Book Antiqua" w:hAnsi="Book Antiqua" w:cstheme="minorHAnsi"/>
          <w:spacing w:val="6"/>
        </w:rPr>
        <w:t xml:space="preserve"> </w:t>
      </w:r>
      <w:r w:rsidRPr="00800386">
        <w:rPr>
          <w:rFonts w:ascii="Book Antiqua" w:hAnsi="Book Antiqua" w:cstheme="minorHAnsi"/>
          <w:b/>
        </w:rPr>
        <w:t>‘Class</w:t>
      </w:r>
      <w:r w:rsidRPr="00800386">
        <w:rPr>
          <w:rFonts w:ascii="Book Antiqua" w:hAnsi="Book Antiqua" w:cstheme="minorHAnsi"/>
          <w:b/>
          <w:spacing w:val="-5"/>
        </w:rPr>
        <w:t xml:space="preserve"> </w:t>
      </w:r>
      <w:r w:rsidRPr="00800386">
        <w:rPr>
          <w:rFonts w:ascii="Book Antiqua" w:hAnsi="Book Antiqua" w:cstheme="minorHAnsi"/>
          <w:b/>
        </w:rPr>
        <w:t>–</w:t>
      </w:r>
      <w:r w:rsidRPr="00800386">
        <w:rPr>
          <w:rFonts w:ascii="Book Antiqua" w:hAnsi="Book Antiqua" w:cstheme="minorHAnsi"/>
          <w:b/>
          <w:spacing w:val="-47"/>
        </w:rPr>
        <w:t xml:space="preserve"> </w:t>
      </w:r>
      <w:r w:rsidRPr="00800386">
        <w:rPr>
          <w:rFonts w:ascii="Book Antiqua" w:hAnsi="Book Antiqua" w:cstheme="minorHAnsi"/>
          <w:b/>
        </w:rPr>
        <w:t>I</w:t>
      </w:r>
      <w:r w:rsidRPr="00800386">
        <w:rPr>
          <w:rFonts w:ascii="Book Antiqua" w:hAnsi="Book Antiqua" w:cstheme="minorHAnsi"/>
          <w:b/>
          <w:spacing w:val="-5"/>
        </w:rPr>
        <w:t xml:space="preserve"> </w:t>
      </w:r>
      <w:r w:rsidRPr="00800386">
        <w:rPr>
          <w:rFonts w:ascii="Book Antiqua" w:hAnsi="Book Antiqua" w:cstheme="minorHAnsi"/>
          <w:b/>
        </w:rPr>
        <w:t>local</w:t>
      </w:r>
      <w:r w:rsidRPr="00800386">
        <w:rPr>
          <w:rFonts w:ascii="Book Antiqua" w:hAnsi="Book Antiqua" w:cstheme="minorHAnsi"/>
          <w:b/>
          <w:spacing w:val="-4"/>
        </w:rPr>
        <w:t xml:space="preserve"> </w:t>
      </w:r>
      <w:r w:rsidRPr="00800386">
        <w:rPr>
          <w:rFonts w:ascii="Book Antiqua" w:hAnsi="Book Antiqua" w:cstheme="minorHAnsi"/>
          <w:b/>
        </w:rPr>
        <w:t>supplier’.</w:t>
      </w:r>
    </w:p>
    <w:p w14:paraId="3E217218" w14:textId="77777777" w:rsidR="00325E8C" w:rsidRPr="00800386" w:rsidRDefault="005B1848">
      <w:pPr>
        <w:pStyle w:val="ListParagraph"/>
        <w:numPr>
          <w:ilvl w:val="0"/>
          <w:numId w:val="3"/>
        </w:numPr>
        <w:tabs>
          <w:tab w:val="left" w:pos="644"/>
          <w:tab w:val="left" w:pos="645"/>
        </w:tabs>
        <w:rPr>
          <w:rFonts w:ascii="Book Antiqua" w:hAnsi="Book Antiqua" w:cstheme="minorHAnsi"/>
        </w:rPr>
      </w:pPr>
      <w:r w:rsidRPr="00800386">
        <w:rPr>
          <w:rFonts w:ascii="Book Antiqua" w:hAnsi="Book Antiqua" w:cstheme="minorHAnsi"/>
        </w:rPr>
        <w:t>Name</w:t>
      </w:r>
      <w:r w:rsidRPr="00800386">
        <w:rPr>
          <w:rFonts w:ascii="Book Antiqua" w:hAnsi="Book Antiqua" w:cstheme="minorHAnsi"/>
          <w:spacing w:val="-5"/>
        </w:rPr>
        <w:t xml:space="preserve"> </w:t>
      </w:r>
      <w:r w:rsidRPr="00800386">
        <w:rPr>
          <w:rFonts w:ascii="Book Antiqua" w:hAnsi="Book Antiqua" w:cstheme="minorHAnsi"/>
        </w:rPr>
        <w:t>and</w:t>
      </w:r>
      <w:r w:rsidRPr="00800386">
        <w:rPr>
          <w:rFonts w:ascii="Book Antiqua" w:hAnsi="Book Antiqua" w:cstheme="minorHAnsi"/>
          <w:spacing w:val="-4"/>
        </w:rPr>
        <w:t xml:space="preserve"> </w:t>
      </w:r>
      <w:r w:rsidRPr="00800386">
        <w:rPr>
          <w:rFonts w:ascii="Book Antiqua" w:hAnsi="Book Antiqua" w:cstheme="minorHAnsi"/>
        </w:rPr>
        <w:t>contact</w:t>
      </w:r>
      <w:r w:rsidRPr="00800386">
        <w:rPr>
          <w:rFonts w:ascii="Book Antiqua" w:hAnsi="Book Antiqua" w:cstheme="minorHAnsi"/>
          <w:spacing w:val="2"/>
        </w:rPr>
        <w:t xml:space="preserve"> </w:t>
      </w:r>
      <w:r w:rsidRPr="00800386">
        <w:rPr>
          <w:rFonts w:ascii="Book Antiqua" w:hAnsi="Book Antiqua" w:cstheme="minorHAnsi"/>
        </w:rPr>
        <w:t>details</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4"/>
        </w:rPr>
        <w:t xml:space="preserve"> </w:t>
      </w:r>
      <w:r w:rsidRPr="00800386">
        <w:rPr>
          <w:rFonts w:ascii="Book Antiqua" w:hAnsi="Book Antiqua" w:cstheme="minorHAnsi"/>
        </w:rPr>
        <w:t>unit</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2"/>
        </w:rPr>
        <w:t xml:space="preserve"> </w:t>
      </w:r>
      <w:r w:rsidRPr="00800386">
        <w:rPr>
          <w:rFonts w:ascii="Book Antiqua" w:hAnsi="Book Antiqua" w:cstheme="minorHAnsi"/>
        </w:rPr>
        <w:t>the</w:t>
      </w:r>
      <w:r w:rsidRPr="00800386">
        <w:rPr>
          <w:rFonts w:ascii="Book Antiqua" w:hAnsi="Book Antiqua" w:cstheme="minorHAnsi"/>
          <w:spacing w:val="-3"/>
        </w:rPr>
        <w:t xml:space="preserve"> </w:t>
      </w:r>
      <w:r w:rsidRPr="00800386">
        <w:rPr>
          <w:rFonts w:ascii="Book Antiqua" w:hAnsi="Book Antiqua" w:cstheme="minorHAnsi"/>
        </w:rPr>
        <w:t>Local</w:t>
      </w:r>
      <w:r w:rsidRPr="00800386">
        <w:rPr>
          <w:rFonts w:ascii="Book Antiqua" w:hAnsi="Book Antiqua" w:cstheme="minorHAnsi"/>
          <w:spacing w:val="-7"/>
        </w:rPr>
        <w:t xml:space="preserve"> </w:t>
      </w:r>
      <w:r w:rsidRPr="00800386">
        <w:rPr>
          <w:rFonts w:ascii="Book Antiqua" w:hAnsi="Book Antiqua" w:cstheme="minorHAnsi"/>
        </w:rPr>
        <w:t>Supplier</w:t>
      </w:r>
      <w:r w:rsidRPr="00800386">
        <w:rPr>
          <w:rFonts w:ascii="Book Antiqua" w:hAnsi="Book Antiqua" w:cstheme="minorHAnsi"/>
          <w:spacing w:val="-3"/>
        </w:rPr>
        <w:t xml:space="preserve"> </w:t>
      </w:r>
      <w:r w:rsidRPr="00800386">
        <w:rPr>
          <w:rFonts w:ascii="Book Antiqua" w:hAnsi="Book Antiqua" w:cstheme="minorHAnsi"/>
        </w:rPr>
        <w:t>(s)</w:t>
      </w:r>
    </w:p>
    <w:p w14:paraId="2422D2F8" w14:textId="77777777" w:rsidR="00325E8C" w:rsidRPr="00800386" w:rsidRDefault="005B1848">
      <w:pPr>
        <w:pStyle w:val="ListParagraph"/>
        <w:numPr>
          <w:ilvl w:val="0"/>
          <w:numId w:val="3"/>
        </w:numPr>
        <w:tabs>
          <w:tab w:val="left" w:pos="644"/>
          <w:tab w:val="left" w:pos="645"/>
        </w:tabs>
        <w:spacing w:before="142"/>
        <w:rPr>
          <w:rFonts w:ascii="Book Antiqua" w:hAnsi="Book Antiqua" w:cstheme="minorHAnsi"/>
        </w:rPr>
      </w:pPr>
      <w:r w:rsidRPr="00800386">
        <w:rPr>
          <w:rFonts w:ascii="Book Antiqua" w:hAnsi="Book Antiqua" w:cstheme="minorHAnsi"/>
        </w:rPr>
        <w:t>Sale</w:t>
      </w:r>
      <w:r w:rsidRPr="00800386">
        <w:rPr>
          <w:rFonts w:ascii="Book Antiqua" w:hAnsi="Book Antiqua" w:cstheme="minorHAnsi"/>
          <w:spacing w:val="-2"/>
        </w:rPr>
        <w:t xml:space="preserve"> </w:t>
      </w:r>
      <w:r w:rsidRPr="00800386">
        <w:rPr>
          <w:rFonts w:ascii="Book Antiqua" w:hAnsi="Book Antiqua" w:cstheme="minorHAnsi"/>
        </w:rPr>
        <w:t>Price</w:t>
      </w:r>
      <w:r w:rsidRPr="00800386">
        <w:rPr>
          <w:rFonts w:ascii="Book Antiqua" w:hAnsi="Book Antiqua" w:cstheme="minorHAnsi"/>
          <w:spacing w:val="-6"/>
        </w:rPr>
        <w:t xml:space="preserve"> </w:t>
      </w:r>
      <w:r w:rsidRPr="00800386">
        <w:rPr>
          <w:rFonts w:ascii="Book Antiqua" w:hAnsi="Book Antiqua" w:cstheme="minorHAnsi"/>
        </w:rPr>
        <w:t>of</w:t>
      </w:r>
      <w:r w:rsidRPr="00800386">
        <w:rPr>
          <w:rFonts w:ascii="Book Antiqua" w:hAnsi="Book Antiqua" w:cstheme="minorHAnsi"/>
          <w:spacing w:val="-6"/>
        </w:rPr>
        <w:t xml:space="preserve"> </w:t>
      </w:r>
      <w:r w:rsidRPr="00800386">
        <w:rPr>
          <w:rFonts w:ascii="Book Antiqua" w:hAnsi="Book Antiqua" w:cstheme="minorHAnsi"/>
        </w:rPr>
        <w:t>the</w:t>
      </w:r>
      <w:r w:rsidRPr="00800386">
        <w:rPr>
          <w:rFonts w:ascii="Book Antiqua" w:hAnsi="Book Antiqua" w:cstheme="minorHAnsi"/>
          <w:spacing w:val="-2"/>
        </w:rPr>
        <w:t xml:space="preserve"> </w:t>
      </w:r>
      <w:r w:rsidRPr="00800386">
        <w:rPr>
          <w:rFonts w:ascii="Book Antiqua" w:hAnsi="Book Antiqua" w:cstheme="minorHAnsi"/>
        </w:rPr>
        <w:t>product</w:t>
      </w:r>
    </w:p>
    <w:p w14:paraId="67043C2C" w14:textId="77777777" w:rsidR="00325E8C" w:rsidRPr="00800386" w:rsidRDefault="005B1848">
      <w:pPr>
        <w:pStyle w:val="BodyText"/>
        <w:tabs>
          <w:tab w:val="left" w:pos="644"/>
        </w:tabs>
        <w:spacing w:before="140"/>
        <w:ind w:left="100"/>
        <w:rPr>
          <w:rFonts w:ascii="Book Antiqua" w:hAnsi="Book Antiqua" w:cstheme="minorHAnsi"/>
        </w:rPr>
      </w:pPr>
      <w:r w:rsidRPr="00800386">
        <w:rPr>
          <w:rFonts w:ascii="Book Antiqua" w:hAnsi="Book Antiqua" w:cstheme="minorHAnsi"/>
        </w:rPr>
        <w:t>viii</w:t>
      </w:r>
      <w:r w:rsidRPr="00800386">
        <w:rPr>
          <w:rFonts w:ascii="Book Antiqua" w:hAnsi="Book Antiqua" w:cstheme="minorHAnsi"/>
        </w:rPr>
        <w:tab/>
        <w:t>Ex-Factory</w:t>
      </w:r>
      <w:r w:rsidRPr="00800386">
        <w:rPr>
          <w:rFonts w:ascii="Book Antiqua" w:hAnsi="Book Antiqua" w:cstheme="minorHAnsi"/>
          <w:spacing w:val="-6"/>
        </w:rPr>
        <w:t xml:space="preserve"> </w:t>
      </w:r>
      <w:r w:rsidRPr="00800386">
        <w:rPr>
          <w:rFonts w:ascii="Book Antiqua" w:hAnsi="Book Antiqua" w:cstheme="minorHAnsi"/>
        </w:rPr>
        <w:t>Price</w:t>
      </w:r>
      <w:r w:rsidRPr="00800386">
        <w:rPr>
          <w:rFonts w:ascii="Book Antiqua" w:hAnsi="Book Antiqua" w:cstheme="minorHAnsi"/>
          <w:spacing w:val="-7"/>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the</w:t>
      </w:r>
      <w:r w:rsidRPr="00800386">
        <w:rPr>
          <w:rFonts w:ascii="Book Antiqua" w:hAnsi="Book Antiqua" w:cstheme="minorHAnsi"/>
          <w:spacing w:val="-5"/>
        </w:rPr>
        <w:t xml:space="preserve"> </w:t>
      </w:r>
      <w:r w:rsidRPr="00800386">
        <w:rPr>
          <w:rFonts w:ascii="Book Antiqua" w:hAnsi="Book Antiqua" w:cstheme="minorHAnsi"/>
        </w:rPr>
        <w:t>product</w:t>
      </w:r>
    </w:p>
    <w:p w14:paraId="28855A26" w14:textId="77777777" w:rsidR="00325E8C" w:rsidRPr="00800386" w:rsidRDefault="005B1848">
      <w:pPr>
        <w:pStyle w:val="ListParagraph"/>
        <w:numPr>
          <w:ilvl w:val="0"/>
          <w:numId w:val="2"/>
        </w:numPr>
        <w:tabs>
          <w:tab w:val="left" w:pos="644"/>
          <w:tab w:val="left" w:pos="645"/>
        </w:tabs>
        <w:spacing w:before="139"/>
        <w:rPr>
          <w:rFonts w:ascii="Book Antiqua" w:hAnsi="Book Antiqua" w:cstheme="minorHAnsi"/>
        </w:rPr>
      </w:pPr>
      <w:r w:rsidRPr="00800386">
        <w:rPr>
          <w:rFonts w:ascii="Book Antiqua" w:hAnsi="Book Antiqua" w:cstheme="minorHAnsi"/>
        </w:rPr>
        <w:t>Freight,</w:t>
      </w:r>
      <w:r w:rsidRPr="00800386">
        <w:rPr>
          <w:rFonts w:ascii="Book Antiqua" w:hAnsi="Book Antiqua" w:cstheme="minorHAnsi"/>
          <w:spacing w:val="-9"/>
        </w:rPr>
        <w:t xml:space="preserve"> </w:t>
      </w:r>
      <w:r w:rsidRPr="00800386">
        <w:rPr>
          <w:rFonts w:ascii="Book Antiqua" w:hAnsi="Book Antiqua" w:cstheme="minorHAnsi"/>
        </w:rPr>
        <w:t>insurance</w:t>
      </w:r>
      <w:r w:rsidRPr="00800386">
        <w:rPr>
          <w:rFonts w:ascii="Book Antiqua" w:hAnsi="Book Antiqua" w:cstheme="minorHAnsi"/>
          <w:spacing w:val="-5"/>
        </w:rPr>
        <w:t xml:space="preserve"> </w:t>
      </w:r>
      <w:r w:rsidRPr="00800386">
        <w:rPr>
          <w:rFonts w:ascii="Book Antiqua" w:hAnsi="Book Antiqua" w:cstheme="minorHAnsi"/>
        </w:rPr>
        <w:t>and</w:t>
      </w:r>
      <w:r w:rsidRPr="00800386">
        <w:rPr>
          <w:rFonts w:ascii="Book Antiqua" w:hAnsi="Book Antiqua" w:cstheme="minorHAnsi"/>
          <w:spacing w:val="-7"/>
        </w:rPr>
        <w:t xml:space="preserve"> </w:t>
      </w:r>
      <w:r w:rsidRPr="00800386">
        <w:rPr>
          <w:rFonts w:ascii="Book Antiqua" w:hAnsi="Book Antiqua" w:cstheme="minorHAnsi"/>
        </w:rPr>
        <w:t>handling</w:t>
      </w:r>
    </w:p>
    <w:p w14:paraId="1EE02871" w14:textId="77777777" w:rsidR="00325E8C" w:rsidRPr="00800386" w:rsidRDefault="005B1848">
      <w:pPr>
        <w:pStyle w:val="ListParagraph"/>
        <w:numPr>
          <w:ilvl w:val="0"/>
          <w:numId w:val="2"/>
        </w:numPr>
        <w:tabs>
          <w:tab w:val="left" w:pos="599"/>
          <w:tab w:val="left" w:pos="600"/>
        </w:tabs>
        <w:ind w:left="599" w:hanging="500"/>
        <w:rPr>
          <w:rFonts w:ascii="Book Antiqua" w:hAnsi="Book Antiqua" w:cstheme="minorHAnsi"/>
        </w:rPr>
      </w:pPr>
      <w:r w:rsidRPr="00800386">
        <w:rPr>
          <w:rFonts w:ascii="Book Antiqua" w:hAnsi="Book Antiqua" w:cstheme="minorHAnsi"/>
        </w:rPr>
        <w:t>Total</w:t>
      </w:r>
      <w:r w:rsidRPr="00800386">
        <w:rPr>
          <w:rFonts w:ascii="Book Antiqua" w:hAnsi="Book Antiqua" w:cstheme="minorHAnsi"/>
          <w:spacing w:val="-6"/>
        </w:rPr>
        <w:t xml:space="preserve"> </w:t>
      </w:r>
      <w:r w:rsidRPr="00800386">
        <w:rPr>
          <w:rFonts w:ascii="Book Antiqua" w:hAnsi="Book Antiqua" w:cstheme="minorHAnsi"/>
        </w:rPr>
        <w:t>Bill</w:t>
      </w:r>
      <w:r w:rsidRPr="00800386">
        <w:rPr>
          <w:rFonts w:ascii="Book Antiqua" w:hAnsi="Book Antiqua" w:cstheme="minorHAnsi"/>
          <w:spacing w:val="-4"/>
        </w:rPr>
        <w:t xml:space="preserve"> </w:t>
      </w:r>
      <w:r w:rsidRPr="00800386">
        <w:rPr>
          <w:rFonts w:ascii="Book Antiqua" w:hAnsi="Book Antiqua" w:cstheme="minorHAnsi"/>
        </w:rPr>
        <w:t>of</w:t>
      </w:r>
      <w:r w:rsidRPr="00800386">
        <w:rPr>
          <w:rFonts w:ascii="Book Antiqua" w:hAnsi="Book Antiqua" w:cstheme="minorHAnsi"/>
          <w:spacing w:val="-4"/>
        </w:rPr>
        <w:t xml:space="preserve"> </w:t>
      </w:r>
      <w:r w:rsidRPr="00800386">
        <w:rPr>
          <w:rFonts w:ascii="Book Antiqua" w:hAnsi="Book Antiqua" w:cstheme="minorHAnsi"/>
        </w:rPr>
        <w:t>Material</w:t>
      </w:r>
    </w:p>
    <w:p w14:paraId="187C3937" w14:textId="0F3D4E51" w:rsidR="00325E8C" w:rsidRPr="00800386" w:rsidRDefault="005B1848">
      <w:pPr>
        <w:pStyle w:val="BodyText"/>
        <w:tabs>
          <w:tab w:val="left" w:pos="635"/>
        </w:tabs>
        <w:spacing w:before="139"/>
        <w:ind w:left="644" w:right="1524" w:hanging="545"/>
        <w:rPr>
          <w:rFonts w:ascii="Book Antiqua" w:hAnsi="Book Antiqua" w:cstheme="minorHAnsi"/>
        </w:rPr>
      </w:pPr>
      <w:r w:rsidRPr="00800386">
        <w:rPr>
          <w:rFonts w:ascii="Book Antiqua" w:hAnsi="Book Antiqua" w:cstheme="minorHAnsi"/>
        </w:rPr>
        <w:t>xi</w:t>
      </w:r>
      <w:r w:rsidRPr="00800386">
        <w:rPr>
          <w:rFonts w:ascii="Book Antiqua" w:hAnsi="Book Antiqua" w:cstheme="minorHAnsi"/>
        </w:rPr>
        <w:tab/>
        <w:t>List</w:t>
      </w:r>
      <w:r w:rsidRPr="00800386">
        <w:rPr>
          <w:rFonts w:ascii="Book Antiqua" w:hAnsi="Book Antiqua" w:cstheme="minorHAnsi"/>
          <w:spacing w:val="2"/>
        </w:rPr>
        <w:t xml:space="preserve"> </w:t>
      </w:r>
      <w:r w:rsidRPr="00800386">
        <w:rPr>
          <w:rFonts w:ascii="Book Antiqua" w:hAnsi="Book Antiqua" w:cstheme="minorHAnsi"/>
        </w:rPr>
        <w:t>and</w:t>
      </w:r>
      <w:r w:rsidRPr="00800386">
        <w:rPr>
          <w:rFonts w:ascii="Book Antiqua" w:hAnsi="Book Antiqua" w:cstheme="minorHAnsi"/>
          <w:spacing w:val="2"/>
        </w:rPr>
        <w:t xml:space="preserve"> </w:t>
      </w:r>
      <w:r w:rsidRPr="00800386">
        <w:rPr>
          <w:rFonts w:ascii="Book Antiqua" w:hAnsi="Book Antiqua" w:cstheme="minorHAnsi"/>
        </w:rPr>
        <w:t>total</w:t>
      </w:r>
      <w:r w:rsidRPr="00800386">
        <w:rPr>
          <w:rFonts w:ascii="Book Antiqua" w:hAnsi="Book Antiqua" w:cstheme="minorHAnsi"/>
          <w:spacing w:val="2"/>
        </w:rPr>
        <w:t xml:space="preserve"> </w:t>
      </w:r>
      <w:r w:rsidRPr="00800386">
        <w:rPr>
          <w:rFonts w:ascii="Book Antiqua" w:hAnsi="Book Antiqua" w:cstheme="minorHAnsi"/>
        </w:rPr>
        <w:t>cost value</w:t>
      </w:r>
      <w:r w:rsidRPr="00800386">
        <w:rPr>
          <w:rFonts w:ascii="Book Antiqua" w:hAnsi="Book Antiqua" w:cstheme="minorHAnsi"/>
          <w:spacing w:val="2"/>
        </w:rPr>
        <w:t xml:space="preserve"> </w:t>
      </w:r>
      <w:r w:rsidRPr="00800386">
        <w:rPr>
          <w:rFonts w:ascii="Book Antiqua" w:hAnsi="Book Antiqua" w:cstheme="minorHAnsi"/>
        </w:rPr>
        <w:t>of</w:t>
      </w:r>
      <w:r w:rsidRPr="00800386">
        <w:rPr>
          <w:rFonts w:ascii="Book Antiqua" w:hAnsi="Book Antiqua" w:cstheme="minorHAnsi"/>
          <w:spacing w:val="3"/>
        </w:rPr>
        <w:t xml:space="preserve"> </w:t>
      </w:r>
      <w:r w:rsidRPr="00800386">
        <w:rPr>
          <w:rFonts w:ascii="Book Antiqua" w:hAnsi="Book Antiqua" w:cstheme="minorHAnsi"/>
        </w:rPr>
        <w:t>input</w:t>
      </w:r>
      <w:r w:rsidRPr="00800386">
        <w:rPr>
          <w:rFonts w:ascii="Book Antiqua" w:hAnsi="Book Antiqua" w:cstheme="minorHAnsi"/>
          <w:spacing w:val="-5"/>
        </w:rPr>
        <w:t xml:space="preserve"> </w:t>
      </w:r>
      <w:r w:rsidRPr="00800386">
        <w:rPr>
          <w:rFonts w:ascii="Book Antiqua" w:hAnsi="Book Antiqua" w:cstheme="minorHAnsi"/>
        </w:rPr>
        <w:t>used</w:t>
      </w:r>
      <w:r w:rsidRPr="00800386">
        <w:rPr>
          <w:rFonts w:ascii="Book Antiqua" w:hAnsi="Book Antiqua" w:cstheme="minorHAnsi"/>
          <w:spacing w:val="4"/>
        </w:rPr>
        <w:t xml:space="preserve"> </w:t>
      </w:r>
      <w:r w:rsidRPr="00800386">
        <w:rPr>
          <w:rFonts w:ascii="Book Antiqua" w:hAnsi="Book Antiqua" w:cstheme="minorHAnsi"/>
        </w:rPr>
        <w:t>to</w:t>
      </w:r>
      <w:r w:rsidRPr="00800386">
        <w:rPr>
          <w:rFonts w:ascii="Book Antiqua" w:hAnsi="Book Antiqua" w:cstheme="minorHAnsi"/>
          <w:spacing w:val="-3"/>
        </w:rPr>
        <w:t xml:space="preserve"> </w:t>
      </w:r>
      <w:r w:rsidRPr="00800386">
        <w:rPr>
          <w:rFonts w:ascii="Book Antiqua" w:hAnsi="Book Antiqua" w:cstheme="minorHAnsi"/>
        </w:rPr>
        <w:t>manufacture</w:t>
      </w:r>
      <w:r w:rsidRPr="00800386">
        <w:rPr>
          <w:rFonts w:ascii="Book Antiqua" w:hAnsi="Book Antiqua" w:cstheme="minorHAnsi"/>
          <w:spacing w:val="2"/>
        </w:rPr>
        <w:t xml:space="preserve"> </w:t>
      </w:r>
      <w:r w:rsidRPr="00800386">
        <w:rPr>
          <w:rFonts w:ascii="Book Antiqua" w:hAnsi="Book Antiqua" w:cstheme="minorHAnsi"/>
        </w:rPr>
        <w:t>the</w:t>
      </w:r>
      <w:r w:rsidRPr="00800386">
        <w:rPr>
          <w:rFonts w:ascii="Book Antiqua" w:hAnsi="Book Antiqua" w:cstheme="minorHAnsi"/>
          <w:spacing w:val="14"/>
        </w:rPr>
        <w:t xml:space="preserve"> </w:t>
      </w:r>
      <w:r w:rsidRPr="00800386">
        <w:rPr>
          <w:rFonts w:ascii="Book Antiqua" w:hAnsi="Book Antiqua" w:cstheme="minorHAnsi"/>
        </w:rPr>
        <w:t>Goods/to</w:t>
      </w:r>
      <w:r w:rsidRPr="00800386">
        <w:rPr>
          <w:rFonts w:ascii="Book Antiqua" w:hAnsi="Book Antiqua" w:cstheme="minorHAnsi"/>
          <w:spacing w:val="5"/>
        </w:rPr>
        <w:t xml:space="preserve"> </w:t>
      </w:r>
      <w:r w:rsidRPr="00800386">
        <w:rPr>
          <w:rFonts w:ascii="Book Antiqua" w:hAnsi="Book Antiqua" w:cstheme="minorHAnsi"/>
        </w:rPr>
        <w:t>provide</w:t>
      </w:r>
      <w:r w:rsidRPr="00800386">
        <w:rPr>
          <w:rFonts w:ascii="Book Antiqua" w:hAnsi="Book Antiqua" w:cstheme="minorHAnsi"/>
          <w:spacing w:val="2"/>
        </w:rPr>
        <w:t xml:space="preserve"> </w:t>
      </w:r>
      <w:r w:rsidRPr="00800386">
        <w:rPr>
          <w:rFonts w:ascii="Book Antiqua" w:hAnsi="Book Antiqua" w:cstheme="minorHAnsi"/>
        </w:rPr>
        <w:t>services/in</w:t>
      </w:r>
      <w:r w:rsidRPr="00800386">
        <w:rPr>
          <w:rFonts w:ascii="Book Antiqua" w:hAnsi="Book Antiqua" w:cstheme="minorHAnsi"/>
          <w:spacing w:val="-47"/>
        </w:rPr>
        <w:t xml:space="preserve"> </w:t>
      </w:r>
      <w:r w:rsidR="000A3106">
        <w:rPr>
          <w:rFonts w:ascii="Book Antiqua" w:hAnsi="Book Antiqua" w:cstheme="minorHAnsi"/>
          <w:spacing w:val="-47"/>
        </w:rPr>
        <w:t xml:space="preserve">   </w:t>
      </w:r>
      <w:r w:rsidR="00CD0CFC" w:rsidRPr="00800386">
        <w:rPr>
          <w:rFonts w:ascii="Book Antiqua" w:hAnsi="Book Antiqua" w:cstheme="minorHAnsi"/>
        </w:rPr>
        <w:t>construction of</w:t>
      </w:r>
      <w:r w:rsidRPr="00800386">
        <w:rPr>
          <w:rFonts w:ascii="Book Antiqua" w:hAnsi="Book Antiqua" w:cstheme="minorHAnsi"/>
          <w:spacing w:val="-2"/>
        </w:rPr>
        <w:t xml:space="preserve"> </w:t>
      </w:r>
      <w:r w:rsidRPr="00800386">
        <w:rPr>
          <w:rFonts w:ascii="Book Antiqua" w:hAnsi="Book Antiqua" w:cstheme="minorHAnsi"/>
        </w:rPr>
        <w:t>works</w:t>
      </w:r>
    </w:p>
    <w:p w14:paraId="70ABB55D" w14:textId="2074A609" w:rsidR="00325E8C" w:rsidRPr="00800386" w:rsidRDefault="005B1848">
      <w:pPr>
        <w:pStyle w:val="ListParagraph"/>
        <w:numPr>
          <w:ilvl w:val="0"/>
          <w:numId w:val="1"/>
        </w:numPr>
        <w:tabs>
          <w:tab w:val="left" w:pos="644"/>
          <w:tab w:val="left" w:pos="645"/>
        </w:tabs>
        <w:spacing w:before="135"/>
        <w:ind w:right="866"/>
        <w:rPr>
          <w:rFonts w:ascii="Book Antiqua" w:hAnsi="Book Antiqua" w:cstheme="minorHAnsi"/>
        </w:rPr>
      </w:pPr>
      <w:r w:rsidRPr="00800386">
        <w:rPr>
          <w:rFonts w:ascii="Book Antiqua" w:hAnsi="Book Antiqua" w:cstheme="minorHAnsi"/>
        </w:rPr>
        <w:t>List</w:t>
      </w:r>
      <w:r w:rsidRPr="00800386">
        <w:rPr>
          <w:rFonts w:ascii="Book Antiqua" w:hAnsi="Book Antiqua" w:cstheme="minorHAnsi"/>
          <w:spacing w:val="1"/>
        </w:rPr>
        <w:t xml:space="preserve"> </w:t>
      </w:r>
      <w:r w:rsidRPr="00800386">
        <w:rPr>
          <w:rFonts w:ascii="Book Antiqua" w:hAnsi="Book Antiqua" w:cstheme="minorHAnsi"/>
        </w:rPr>
        <w:t>and total cost of</w:t>
      </w:r>
      <w:r w:rsidRPr="00800386">
        <w:rPr>
          <w:rFonts w:ascii="Book Antiqua" w:hAnsi="Book Antiqua" w:cstheme="minorHAnsi"/>
          <w:spacing w:val="1"/>
        </w:rPr>
        <w:t xml:space="preserve"> </w:t>
      </w:r>
      <w:r w:rsidRPr="00800386">
        <w:rPr>
          <w:rFonts w:ascii="Book Antiqua" w:hAnsi="Book Antiqua" w:cstheme="minorHAnsi"/>
        </w:rPr>
        <w:t>input</w:t>
      </w:r>
      <w:r w:rsidRPr="00800386">
        <w:rPr>
          <w:rFonts w:ascii="Book Antiqua" w:hAnsi="Book Antiqua" w:cstheme="minorHAnsi"/>
          <w:spacing w:val="1"/>
        </w:rPr>
        <w:t xml:space="preserve"> </w:t>
      </w:r>
      <w:r w:rsidRPr="00800386">
        <w:rPr>
          <w:rFonts w:ascii="Book Antiqua" w:hAnsi="Book Antiqua" w:cstheme="minorHAnsi"/>
        </w:rPr>
        <w:t>which are</w:t>
      </w:r>
      <w:r w:rsidRPr="00800386">
        <w:rPr>
          <w:rFonts w:ascii="Book Antiqua" w:hAnsi="Book Antiqua" w:cstheme="minorHAnsi"/>
          <w:spacing w:val="1"/>
        </w:rPr>
        <w:t xml:space="preserve"> </w:t>
      </w:r>
      <w:r w:rsidRPr="00800386">
        <w:rPr>
          <w:rFonts w:ascii="Book Antiqua" w:hAnsi="Book Antiqua" w:cstheme="minorHAnsi"/>
        </w:rPr>
        <w:t>domestically</w:t>
      </w:r>
      <w:r w:rsidRPr="00800386">
        <w:rPr>
          <w:rFonts w:ascii="Book Antiqua" w:hAnsi="Book Antiqua" w:cstheme="minorHAnsi"/>
          <w:spacing w:val="1"/>
        </w:rPr>
        <w:t xml:space="preserve"> </w:t>
      </w:r>
      <w:r w:rsidRPr="00800386">
        <w:rPr>
          <w:rFonts w:ascii="Book Antiqua" w:hAnsi="Book Antiqua" w:cstheme="minorHAnsi"/>
        </w:rPr>
        <w:t>sourced. Value</w:t>
      </w:r>
      <w:r w:rsidRPr="00800386">
        <w:rPr>
          <w:rFonts w:ascii="Book Antiqua" w:hAnsi="Book Antiqua" w:cstheme="minorHAnsi"/>
          <w:spacing w:val="1"/>
        </w:rPr>
        <w:t xml:space="preserve"> </w:t>
      </w:r>
      <w:r w:rsidRPr="00800386">
        <w:rPr>
          <w:rFonts w:ascii="Book Antiqua" w:hAnsi="Book Antiqua" w:cstheme="minorHAnsi"/>
        </w:rPr>
        <w:t>addition certificates</w:t>
      </w:r>
      <w:r w:rsidRPr="00800386">
        <w:rPr>
          <w:rFonts w:ascii="Book Antiqua" w:hAnsi="Book Antiqua" w:cstheme="minorHAnsi"/>
          <w:spacing w:val="1"/>
        </w:rPr>
        <w:t xml:space="preserve"> </w:t>
      </w:r>
      <w:r w:rsidRPr="00800386">
        <w:rPr>
          <w:rFonts w:ascii="Book Antiqua" w:hAnsi="Book Antiqua" w:cstheme="minorHAnsi"/>
        </w:rPr>
        <w:t>from</w:t>
      </w:r>
      <w:r w:rsidRPr="00800386">
        <w:rPr>
          <w:rFonts w:ascii="Book Antiqua" w:hAnsi="Book Antiqua" w:cstheme="minorHAnsi"/>
          <w:spacing w:val="-47"/>
        </w:rPr>
        <w:t xml:space="preserve"> </w:t>
      </w:r>
      <w:r w:rsidR="002B7374">
        <w:rPr>
          <w:rFonts w:ascii="Book Antiqua" w:hAnsi="Book Antiqua" w:cstheme="minorHAnsi"/>
          <w:spacing w:val="-47"/>
        </w:rPr>
        <w:t xml:space="preserve"> </w:t>
      </w:r>
      <w:r w:rsidR="00312E01">
        <w:rPr>
          <w:rFonts w:ascii="Book Antiqua" w:hAnsi="Book Antiqua" w:cstheme="minorHAnsi"/>
          <w:spacing w:val="-47"/>
        </w:rPr>
        <w:t xml:space="preserve">      </w:t>
      </w:r>
      <w:r w:rsidRPr="00800386">
        <w:rPr>
          <w:rFonts w:ascii="Book Antiqua" w:hAnsi="Book Antiqua" w:cstheme="minorHAnsi"/>
        </w:rPr>
        <w:t>suppliers,</w:t>
      </w:r>
      <w:r w:rsidRPr="00800386">
        <w:rPr>
          <w:rFonts w:ascii="Book Antiqua" w:hAnsi="Book Antiqua" w:cstheme="minorHAnsi"/>
          <w:spacing w:val="-5"/>
        </w:rPr>
        <w:t xml:space="preserve"> </w:t>
      </w:r>
      <w:r w:rsidRPr="00800386">
        <w:rPr>
          <w:rFonts w:ascii="Book Antiqua" w:hAnsi="Book Antiqua" w:cstheme="minorHAnsi"/>
        </w:rPr>
        <w:t>if</w:t>
      </w:r>
      <w:r w:rsidRPr="00800386">
        <w:rPr>
          <w:rFonts w:ascii="Book Antiqua" w:hAnsi="Book Antiqua" w:cstheme="minorHAnsi"/>
          <w:spacing w:val="-3"/>
        </w:rPr>
        <w:t xml:space="preserve"> </w:t>
      </w:r>
      <w:r w:rsidRPr="00800386">
        <w:rPr>
          <w:rFonts w:ascii="Book Antiqua" w:hAnsi="Book Antiqua" w:cstheme="minorHAnsi"/>
        </w:rPr>
        <w:t>the</w:t>
      </w:r>
      <w:r w:rsidRPr="00800386">
        <w:rPr>
          <w:rFonts w:ascii="Book Antiqua" w:hAnsi="Book Antiqua" w:cstheme="minorHAnsi"/>
          <w:spacing w:val="-1"/>
        </w:rPr>
        <w:t xml:space="preserve"> </w:t>
      </w:r>
      <w:r w:rsidRPr="00800386">
        <w:rPr>
          <w:rFonts w:ascii="Book Antiqua" w:hAnsi="Book Antiqua" w:cstheme="minorHAnsi"/>
        </w:rPr>
        <w:t>input</w:t>
      </w:r>
      <w:r w:rsidRPr="00800386">
        <w:rPr>
          <w:rFonts w:ascii="Book Antiqua" w:hAnsi="Book Antiqua" w:cstheme="minorHAnsi"/>
          <w:spacing w:val="-4"/>
        </w:rPr>
        <w:t xml:space="preserve"> </w:t>
      </w:r>
      <w:r w:rsidRPr="00800386">
        <w:rPr>
          <w:rFonts w:ascii="Book Antiqua" w:hAnsi="Book Antiqua" w:cstheme="minorHAnsi"/>
        </w:rPr>
        <w:t>is</w:t>
      </w:r>
      <w:r w:rsidRPr="00800386">
        <w:rPr>
          <w:rFonts w:ascii="Book Antiqua" w:hAnsi="Book Antiqua" w:cstheme="minorHAnsi"/>
          <w:spacing w:val="-2"/>
        </w:rPr>
        <w:t xml:space="preserve"> </w:t>
      </w:r>
      <w:r w:rsidRPr="00800386">
        <w:rPr>
          <w:rFonts w:ascii="Book Antiqua" w:hAnsi="Book Antiqua" w:cstheme="minorHAnsi"/>
        </w:rPr>
        <w:t>not</w:t>
      </w:r>
      <w:r w:rsidRPr="00800386">
        <w:rPr>
          <w:rFonts w:ascii="Book Antiqua" w:hAnsi="Book Antiqua" w:cstheme="minorHAnsi"/>
          <w:spacing w:val="-8"/>
        </w:rPr>
        <w:t xml:space="preserve"> </w:t>
      </w:r>
      <w:r w:rsidRPr="00800386">
        <w:rPr>
          <w:rFonts w:ascii="Book Antiqua" w:hAnsi="Book Antiqua" w:cstheme="minorHAnsi"/>
        </w:rPr>
        <w:t>in-house</w:t>
      </w:r>
      <w:r w:rsidRPr="00800386">
        <w:rPr>
          <w:rFonts w:ascii="Book Antiqua" w:hAnsi="Book Antiqua" w:cstheme="minorHAnsi"/>
          <w:spacing w:val="3"/>
        </w:rPr>
        <w:t xml:space="preserve"> </w:t>
      </w:r>
      <w:r w:rsidRPr="00800386">
        <w:rPr>
          <w:rFonts w:ascii="Book Antiqua" w:hAnsi="Book Antiqua" w:cstheme="minorHAnsi"/>
        </w:rPr>
        <w:t>to</w:t>
      </w:r>
      <w:r w:rsidRPr="00800386">
        <w:rPr>
          <w:rFonts w:ascii="Book Antiqua" w:hAnsi="Book Antiqua" w:cstheme="minorHAnsi"/>
          <w:spacing w:val="-2"/>
        </w:rPr>
        <w:t xml:space="preserve"> </w:t>
      </w:r>
      <w:r w:rsidR="002B7374">
        <w:rPr>
          <w:rFonts w:ascii="Book Antiqua" w:hAnsi="Book Antiqua" w:cstheme="minorHAnsi"/>
        </w:rPr>
        <w:t>be</w:t>
      </w:r>
      <w:r w:rsidRPr="00800386">
        <w:rPr>
          <w:rFonts w:ascii="Book Antiqua" w:hAnsi="Book Antiqua" w:cstheme="minorHAnsi"/>
          <w:spacing w:val="-2"/>
        </w:rPr>
        <w:t xml:space="preserve"> </w:t>
      </w:r>
      <w:r w:rsidRPr="00800386">
        <w:rPr>
          <w:rFonts w:ascii="Book Antiqua" w:hAnsi="Book Antiqua" w:cstheme="minorHAnsi"/>
        </w:rPr>
        <w:t>attached</w:t>
      </w:r>
    </w:p>
    <w:p w14:paraId="0659AE72" w14:textId="77777777" w:rsidR="00325E8C" w:rsidRPr="00800386" w:rsidRDefault="005B1848">
      <w:pPr>
        <w:pStyle w:val="ListParagraph"/>
        <w:numPr>
          <w:ilvl w:val="0"/>
          <w:numId w:val="1"/>
        </w:numPr>
        <w:tabs>
          <w:tab w:val="left" w:pos="644"/>
          <w:tab w:val="left" w:pos="645"/>
        </w:tabs>
        <w:rPr>
          <w:rFonts w:ascii="Book Antiqua" w:hAnsi="Book Antiqua" w:cstheme="minorHAnsi"/>
        </w:rPr>
      </w:pPr>
      <w:r w:rsidRPr="00800386">
        <w:rPr>
          <w:rFonts w:ascii="Book Antiqua" w:hAnsi="Book Antiqua" w:cstheme="minorHAnsi"/>
        </w:rPr>
        <w:t>List</w:t>
      </w:r>
      <w:r w:rsidRPr="00800386">
        <w:rPr>
          <w:rFonts w:ascii="Book Antiqua" w:hAnsi="Book Antiqua" w:cstheme="minorHAnsi"/>
          <w:spacing w:val="-6"/>
        </w:rPr>
        <w:t xml:space="preserve"> </w:t>
      </w:r>
      <w:r w:rsidRPr="00800386">
        <w:rPr>
          <w:rFonts w:ascii="Book Antiqua" w:hAnsi="Book Antiqua" w:cstheme="minorHAnsi"/>
        </w:rPr>
        <w:t>and</w:t>
      </w:r>
      <w:r w:rsidRPr="00800386">
        <w:rPr>
          <w:rFonts w:ascii="Book Antiqua" w:hAnsi="Book Antiqua" w:cstheme="minorHAnsi"/>
          <w:spacing w:val="-6"/>
        </w:rPr>
        <w:t xml:space="preserve"> </w:t>
      </w:r>
      <w:r w:rsidRPr="00800386">
        <w:rPr>
          <w:rFonts w:ascii="Book Antiqua" w:hAnsi="Book Antiqua" w:cstheme="minorHAnsi"/>
        </w:rPr>
        <w:t>cost</w:t>
      </w:r>
      <w:r w:rsidRPr="00800386">
        <w:rPr>
          <w:rFonts w:ascii="Book Antiqua" w:hAnsi="Book Antiqua" w:cstheme="minorHAnsi"/>
          <w:spacing w:val="-6"/>
        </w:rPr>
        <w:t xml:space="preserve"> </w:t>
      </w:r>
      <w:r w:rsidRPr="00800386">
        <w:rPr>
          <w:rFonts w:ascii="Book Antiqua" w:hAnsi="Book Antiqua" w:cstheme="minorHAnsi"/>
        </w:rPr>
        <w:t>of</w:t>
      </w:r>
      <w:r w:rsidRPr="00800386">
        <w:rPr>
          <w:rFonts w:ascii="Book Antiqua" w:hAnsi="Book Antiqua" w:cstheme="minorHAnsi"/>
          <w:spacing w:val="1"/>
        </w:rPr>
        <w:t xml:space="preserve"> </w:t>
      </w:r>
      <w:r w:rsidRPr="00800386">
        <w:rPr>
          <w:rFonts w:ascii="Book Antiqua" w:hAnsi="Book Antiqua" w:cstheme="minorHAnsi"/>
        </w:rPr>
        <w:t>inputs</w:t>
      </w:r>
      <w:r w:rsidRPr="00800386">
        <w:rPr>
          <w:rFonts w:ascii="Book Antiqua" w:hAnsi="Book Antiqua" w:cstheme="minorHAnsi"/>
          <w:spacing w:val="-5"/>
        </w:rPr>
        <w:t xml:space="preserve"> </w:t>
      </w:r>
      <w:r w:rsidRPr="00800386">
        <w:rPr>
          <w:rFonts w:ascii="Book Antiqua" w:hAnsi="Book Antiqua" w:cstheme="minorHAnsi"/>
        </w:rPr>
        <w:t>which</w:t>
      </w:r>
      <w:r w:rsidRPr="00800386">
        <w:rPr>
          <w:rFonts w:ascii="Book Antiqua" w:hAnsi="Book Antiqua" w:cstheme="minorHAnsi"/>
          <w:spacing w:val="-8"/>
        </w:rPr>
        <w:t xml:space="preserve"> </w:t>
      </w:r>
      <w:r w:rsidRPr="00800386">
        <w:rPr>
          <w:rFonts w:ascii="Book Antiqua" w:hAnsi="Book Antiqua" w:cstheme="minorHAnsi"/>
        </w:rPr>
        <w:t>are</w:t>
      </w:r>
      <w:r w:rsidRPr="00800386">
        <w:rPr>
          <w:rFonts w:ascii="Book Antiqua" w:hAnsi="Book Antiqua" w:cstheme="minorHAnsi"/>
          <w:spacing w:val="-3"/>
        </w:rPr>
        <w:t xml:space="preserve"> </w:t>
      </w:r>
      <w:r w:rsidRPr="00800386">
        <w:rPr>
          <w:rFonts w:ascii="Book Antiqua" w:hAnsi="Book Antiqua" w:cstheme="minorHAnsi"/>
        </w:rPr>
        <w:t>imported,</w:t>
      </w:r>
      <w:r w:rsidRPr="00800386">
        <w:rPr>
          <w:rFonts w:ascii="Book Antiqua" w:hAnsi="Book Antiqua" w:cstheme="minorHAnsi"/>
          <w:spacing w:val="-3"/>
        </w:rPr>
        <w:t xml:space="preserve"> </w:t>
      </w:r>
      <w:r w:rsidRPr="00800386">
        <w:rPr>
          <w:rFonts w:ascii="Book Antiqua" w:hAnsi="Book Antiqua" w:cstheme="minorHAnsi"/>
        </w:rPr>
        <w:t>directly</w:t>
      </w:r>
      <w:r w:rsidRPr="00800386">
        <w:rPr>
          <w:rFonts w:ascii="Book Antiqua" w:hAnsi="Book Antiqua" w:cstheme="minorHAnsi"/>
          <w:spacing w:val="-3"/>
        </w:rPr>
        <w:t xml:space="preserve"> </w:t>
      </w:r>
      <w:r w:rsidRPr="00800386">
        <w:rPr>
          <w:rFonts w:ascii="Book Antiqua" w:hAnsi="Book Antiqua" w:cstheme="minorHAnsi"/>
        </w:rPr>
        <w:t>or</w:t>
      </w:r>
      <w:r w:rsidRPr="00800386">
        <w:rPr>
          <w:rFonts w:ascii="Book Antiqua" w:hAnsi="Book Antiqua" w:cstheme="minorHAnsi"/>
          <w:spacing w:val="-3"/>
        </w:rPr>
        <w:t xml:space="preserve"> </w:t>
      </w:r>
      <w:r w:rsidRPr="00800386">
        <w:rPr>
          <w:rFonts w:ascii="Book Antiqua" w:hAnsi="Book Antiqua" w:cstheme="minorHAnsi"/>
        </w:rPr>
        <w:t>indirectly</w:t>
      </w:r>
    </w:p>
    <w:p w14:paraId="3985F00E" w14:textId="77777777" w:rsidR="00325E8C" w:rsidRDefault="00325E8C">
      <w:pPr>
        <w:pStyle w:val="BodyText"/>
        <w:rPr>
          <w:rFonts w:ascii="Book Antiqua" w:hAnsi="Book Antiqua" w:cstheme="minorHAnsi"/>
        </w:rPr>
      </w:pPr>
    </w:p>
    <w:p w14:paraId="71ED6A9F" w14:textId="77777777" w:rsidR="003302CB" w:rsidRDefault="003302CB">
      <w:pPr>
        <w:pStyle w:val="BodyText"/>
        <w:rPr>
          <w:rFonts w:ascii="Book Antiqua" w:hAnsi="Book Antiqua" w:cstheme="minorHAnsi"/>
        </w:rPr>
      </w:pPr>
    </w:p>
    <w:p w14:paraId="68087F52" w14:textId="77777777" w:rsidR="007802D4" w:rsidRDefault="003302CB">
      <w:pPr>
        <w:pStyle w:val="BodyText"/>
        <w:rPr>
          <w:rFonts w:ascii="Book Antiqua" w:hAnsi="Book Antiqua" w:cstheme="minorHAnsi"/>
        </w:rPr>
      </w:pPr>
      <w:r>
        <w:rPr>
          <w:rFonts w:ascii="Book Antiqua" w:hAnsi="Book Antiqua" w:cstheme="minorHAnsi"/>
        </w:rPr>
        <w:t>I hereby certify that, having read all the provisions of the above order and principles/</w:t>
      </w:r>
      <w:r w:rsidR="007802D4">
        <w:rPr>
          <w:rFonts w:ascii="Book Antiqua" w:hAnsi="Book Antiqua" w:cstheme="minorHAnsi"/>
        </w:rPr>
        <w:t>basis of calculations, the local content calculation does not include the following:</w:t>
      </w:r>
    </w:p>
    <w:p w14:paraId="1E094560" w14:textId="77777777" w:rsidR="00312E01" w:rsidRDefault="00312E01">
      <w:pPr>
        <w:pStyle w:val="BodyText"/>
        <w:rPr>
          <w:rFonts w:ascii="Book Antiqua" w:hAnsi="Book Antiqua" w:cstheme="minorHAnsi"/>
        </w:rPr>
      </w:pPr>
    </w:p>
    <w:p w14:paraId="3CE85500" w14:textId="797A9B02" w:rsidR="003302CB" w:rsidRDefault="007802D4" w:rsidP="001356CA">
      <w:pPr>
        <w:pStyle w:val="BodyText"/>
        <w:numPr>
          <w:ilvl w:val="3"/>
          <w:numId w:val="59"/>
        </w:numPr>
        <w:ind w:left="426" w:hanging="426"/>
        <w:rPr>
          <w:rFonts w:ascii="Book Antiqua" w:hAnsi="Book Antiqua" w:cstheme="minorHAnsi"/>
        </w:rPr>
      </w:pPr>
      <w:r>
        <w:rPr>
          <w:rFonts w:ascii="Book Antiqua" w:hAnsi="Book Antiqua" w:cstheme="minorHAnsi"/>
        </w:rPr>
        <w:t xml:space="preserve">Imported items (inclusive of taxes) </w:t>
      </w:r>
      <w:r w:rsidR="0022696A">
        <w:rPr>
          <w:rFonts w:ascii="Book Antiqua" w:hAnsi="Book Antiqua" w:cstheme="minorHAnsi"/>
        </w:rPr>
        <w:t>sourced locally from reseller</w:t>
      </w:r>
      <w:r w:rsidR="0076598F">
        <w:rPr>
          <w:rFonts w:ascii="Book Antiqua" w:hAnsi="Book Antiqua" w:cstheme="minorHAnsi"/>
        </w:rPr>
        <w:t>s</w:t>
      </w:r>
      <w:r w:rsidR="0022696A">
        <w:rPr>
          <w:rFonts w:ascii="Book Antiqua" w:hAnsi="Book Antiqua" w:cstheme="minorHAnsi"/>
        </w:rPr>
        <w:t>/distr</w:t>
      </w:r>
      <w:r w:rsidR="00B364F9">
        <w:rPr>
          <w:rFonts w:ascii="Book Antiqua" w:hAnsi="Book Antiqua" w:cstheme="minorHAnsi"/>
        </w:rPr>
        <w:t>ibut</w:t>
      </w:r>
      <w:r w:rsidR="0076598F">
        <w:rPr>
          <w:rFonts w:ascii="Book Antiqua" w:hAnsi="Book Antiqua" w:cstheme="minorHAnsi"/>
        </w:rPr>
        <w:t>ors.</w:t>
      </w:r>
    </w:p>
    <w:p w14:paraId="3B5DC302" w14:textId="5B66D80B" w:rsidR="0076598F" w:rsidRDefault="0076598F" w:rsidP="001356CA">
      <w:pPr>
        <w:pStyle w:val="BodyText"/>
        <w:numPr>
          <w:ilvl w:val="3"/>
          <w:numId w:val="59"/>
        </w:numPr>
        <w:ind w:left="426" w:hanging="426"/>
        <w:rPr>
          <w:rFonts w:ascii="Book Antiqua" w:hAnsi="Book Antiqua" w:cstheme="minorHAnsi"/>
        </w:rPr>
      </w:pPr>
      <w:r>
        <w:rPr>
          <w:rFonts w:ascii="Book Antiqua" w:hAnsi="Book Antiqua" w:cstheme="minorHAnsi"/>
        </w:rPr>
        <w:t>The license fees</w:t>
      </w:r>
      <w:r w:rsidR="00F71020">
        <w:rPr>
          <w:rFonts w:ascii="Book Antiqua" w:hAnsi="Book Antiqua" w:cstheme="minorHAnsi"/>
        </w:rPr>
        <w:t xml:space="preserve">/royalties paid/technical charges paid out of </w:t>
      </w:r>
      <w:r w:rsidR="00390C94">
        <w:rPr>
          <w:rFonts w:ascii="Book Antiqua" w:hAnsi="Book Antiqua" w:cstheme="minorHAnsi"/>
        </w:rPr>
        <w:t>India</w:t>
      </w:r>
      <w:r w:rsidR="00F71020">
        <w:rPr>
          <w:rFonts w:ascii="Book Antiqua" w:hAnsi="Book Antiqua" w:cstheme="minorHAnsi"/>
        </w:rPr>
        <w:t>.</w:t>
      </w:r>
    </w:p>
    <w:p w14:paraId="28C9B6C1" w14:textId="61869EFC" w:rsidR="00F71020" w:rsidRDefault="00F71020" w:rsidP="001356CA">
      <w:pPr>
        <w:pStyle w:val="BodyText"/>
        <w:numPr>
          <w:ilvl w:val="3"/>
          <w:numId w:val="59"/>
        </w:numPr>
        <w:ind w:left="426" w:hanging="426"/>
        <w:rPr>
          <w:rFonts w:ascii="Book Antiqua" w:hAnsi="Book Antiqua" w:cstheme="minorHAnsi"/>
        </w:rPr>
      </w:pPr>
      <w:r>
        <w:rPr>
          <w:rFonts w:ascii="Book Antiqua" w:hAnsi="Book Antiqua" w:cstheme="minorHAnsi"/>
        </w:rPr>
        <w:t xml:space="preserve">Procurement/supply of repackaged/refurbished/rebranded </w:t>
      </w:r>
      <w:r w:rsidR="00390C94">
        <w:rPr>
          <w:rFonts w:ascii="Book Antiqua" w:hAnsi="Book Antiqua" w:cstheme="minorHAnsi"/>
        </w:rPr>
        <w:t xml:space="preserve">imported products </w:t>
      </w:r>
    </w:p>
    <w:p w14:paraId="57DCB65C" w14:textId="77777777" w:rsidR="00390C94" w:rsidRDefault="00390C94" w:rsidP="00390C94">
      <w:pPr>
        <w:pStyle w:val="BodyText"/>
        <w:ind w:left="709"/>
        <w:rPr>
          <w:rFonts w:ascii="Book Antiqua" w:hAnsi="Book Antiqua" w:cstheme="minorHAnsi"/>
        </w:rPr>
      </w:pPr>
    </w:p>
    <w:p w14:paraId="2145B183" w14:textId="77777777" w:rsidR="00390C94" w:rsidRPr="00800386" w:rsidRDefault="00390C94" w:rsidP="00390C94">
      <w:pPr>
        <w:pStyle w:val="BodyText"/>
        <w:ind w:left="709"/>
        <w:rPr>
          <w:rFonts w:ascii="Book Antiqua" w:hAnsi="Book Antiqua" w:cstheme="minorHAnsi"/>
        </w:rPr>
      </w:pPr>
    </w:p>
    <w:p w14:paraId="62571C1B" w14:textId="77777777" w:rsidR="00325E8C" w:rsidRPr="00FC2B51" w:rsidRDefault="005B1848">
      <w:pPr>
        <w:pStyle w:val="BodyText"/>
        <w:tabs>
          <w:tab w:val="left" w:leader="dot" w:pos="4691"/>
        </w:tabs>
        <w:spacing w:before="139"/>
        <w:ind w:left="100"/>
        <w:rPr>
          <w:rFonts w:ascii="Book Antiqua" w:hAnsi="Book Antiqua" w:cstheme="minorHAnsi"/>
          <w:b/>
          <w:bCs/>
        </w:rPr>
      </w:pPr>
      <w:r w:rsidRPr="00FC2B51">
        <w:rPr>
          <w:rFonts w:ascii="Book Antiqua" w:hAnsi="Book Antiqua" w:cstheme="minorHAnsi"/>
          <w:b/>
          <w:bCs/>
        </w:rPr>
        <w:t>For</w:t>
      </w:r>
      <w:r w:rsidRPr="00FC2B51">
        <w:rPr>
          <w:rFonts w:ascii="Book Antiqua" w:hAnsi="Book Antiqua" w:cstheme="minorHAnsi"/>
          <w:b/>
          <w:bCs/>
          <w:spacing w:val="-2"/>
        </w:rPr>
        <w:t xml:space="preserve"> </w:t>
      </w:r>
      <w:r w:rsidRPr="00FC2B51">
        <w:rPr>
          <w:rFonts w:ascii="Book Antiqua" w:hAnsi="Book Antiqua" w:cstheme="minorHAnsi"/>
          <w:b/>
          <w:bCs/>
        </w:rPr>
        <w:t>and</w:t>
      </w:r>
      <w:r w:rsidRPr="00FC2B51">
        <w:rPr>
          <w:rFonts w:ascii="Book Antiqua" w:hAnsi="Book Antiqua" w:cstheme="minorHAnsi"/>
          <w:b/>
          <w:bCs/>
          <w:spacing w:val="-5"/>
        </w:rPr>
        <w:t xml:space="preserve"> </w:t>
      </w:r>
      <w:r w:rsidRPr="00FC2B51">
        <w:rPr>
          <w:rFonts w:ascii="Book Antiqua" w:hAnsi="Book Antiqua" w:cstheme="minorHAnsi"/>
          <w:b/>
          <w:bCs/>
        </w:rPr>
        <w:t>on behalf</w:t>
      </w:r>
      <w:r w:rsidRPr="00FC2B51">
        <w:rPr>
          <w:rFonts w:ascii="Book Antiqua" w:hAnsi="Book Antiqua" w:cstheme="minorHAnsi"/>
          <w:b/>
          <w:bCs/>
          <w:spacing w:val="-5"/>
        </w:rPr>
        <w:t xml:space="preserve"> </w:t>
      </w:r>
      <w:r w:rsidRPr="00FC2B51">
        <w:rPr>
          <w:rFonts w:ascii="Book Antiqua" w:hAnsi="Book Antiqua" w:cstheme="minorHAnsi"/>
          <w:b/>
          <w:bCs/>
        </w:rPr>
        <w:t>of</w:t>
      </w:r>
      <w:r w:rsidRPr="00FC2B51">
        <w:rPr>
          <w:rFonts w:ascii="Book Antiqua" w:hAnsi="Book Antiqua" w:cstheme="minorHAnsi"/>
          <w:b/>
          <w:bCs/>
        </w:rPr>
        <w:tab/>
        <w:t>(Name</w:t>
      </w:r>
      <w:r w:rsidRPr="00FC2B51">
        <w:rPr>
          <w:rFonts w:ascii="Book Antiqua" w:hAnsi="Book Antiqua" w:cstheme="minorHAnsi"/>
          <w:b/>
          <w:bCs/>
          <w:spacing w:val="-4"/>
        </w:rPr>
        <w:t xml:space="preserve"> </w:t>
      </w:r>
      <w:r w:rsidRPr="00FC2B51">
        <w:rPr>
          <w:rFonts w:ascii="Book Antiqua" w:hAnsi="Book Antiqua" w:cstheme="minorHAnsi"/>
          <w:b/>
          <w:bCs/>
        </w:rPr>
        <w:t>of</w:t>
      </w:r>
      <w:r w:rsidRPr="00FC2B51">
        <w:rPr>
          <w:rFonts w:ascii="Book Antiqua" w:hAnsi="Book Antiqua" w:cstheme="minorHAnsi"/>
          <w:b/>
          <w:bCs/>
          <w:spacing w:val="-5"/>
        </w:rPr>
        <w:t xml:space="preserve"> </w:t>
      </w:r>
      <w:r w:rsidRPr="00FC2B51">
        <w:rPr>
          <w:rFonts w:ascii="Book Antiqua" w:hAnsi="Book Antiqua" w:cstheme="minorHAnsi"/>
          <w:b/>
          <w:bCs/>
        </w:rPr>
        <w:t>firm/entity)</w:t>
      </w:r>
    </w:p>
    <w:p w14:paraId="42DE1B8A" w14:textId="77777777" w:rsidR="00325E8C" w:rsidRPr="00FC2B51" w:rsidRDefault="005B1848">
      <w:pPr>
        <w:pStyle w:val="BodyText"/>
        <w:spacing w:before="1"/>
        <w:ind w:left="100"/>
        <w:rPr>
          <w:rFonts w:ascii="Book Antiqua" w:hAnsi="Book Antiqua" w:cstheme="minorHAnsi"/>
          <w:b/>
          <w:bCs/>
        </w:rPr>
      </w:pPr>
      <w:r w:rsidRPr="00FC2B51">
        <w:rPr>
          <w:rFonts w:ascii="Book Antiqua" w:hAnsi="Book Antiqua" w:cstheme="minorHAnsi"/>
          <w:b/>
          <w:bCs/>
        </w:rPr>
        <w:t>Authorized</w:t>
      </w:r>
      <w:r w:rsidRPr="00FC2B51">
        <w:rPr>
          <w:rFonts w:ascii="Book Antiqua" w:hAnsi="Book Antiqua" w:cstheme="minorHAnsi"/>
          <w:b/>
          <w:bCs/>
          <w:spacing w:val="-5"/>
        </w:rPr>
        <w:t xml:space="preserve"> </w:t>
      </w:r>
      <w:r w:rsidRPr="00FC2B51">
        <w:rPr>
          <w:rFonts w:ascii="Book Antiqua" w:hAnsi="Book Antiqua" w:cstheme="minorHAnsi"/>
          <w:b/>
          <w:bCs/>
        </w:rPr>
        <w:t>signatory</w:t>
      </w:r>
      <w:r w:rsidRPr="00FC2B51">
        <w:rPr>
          <w:rFonts w:ascii="Book Antiqua" w:hAnsi="Book Antiqua" w:cstheme="minorHAnsi"/>
          <w:b/>
          <w:bCs/>
          <w:spacing w:val="-6"/>
        </w:rPr>
        <w:t xml:space="preserve"> </w:t>
      </w:r>
      <w:r w:rsidRPr="00FC2B51">
        <w:rPr>
          <w:rFonts w:ascii="Book Antiqua" w:hAnsi="Book Antiqua" w:cstheme="minorHAnsi"/>
          <w:b/>
          <w:bCs/>
        </w:rPr>
        <w:t>(To</w:t>
      </w:r>
      <w:r w:rsidRPr="00FC2B51">
        <w:rPr>
          <w:rFonts w:ascii="Book Antiqua" w:hAnsi="Book Antiqua" w:cstheme="minorHAnsi"/>
          <w:b/>
          <w:bCs/>
          <w:spacing w:val="-5"/>
        </w:rPr>
        <w:t xml:space="preserve"> </w:t>
      </w:r>
      <w:r w:rsidRPr="00FC2B51">
        <w:rPr>
          <w:rFonts w:ascii="Book Antiqua" w:hAnsi="Book Antiqua" w:cstheme="minorHAnsi"/>
          <w:b/>
          <w:bCs/>
        </w:rPr>
        <w:t>be</w:t>
      </w:r>
      <w:r w:rsidRPr="00FC2B51">
        <w:rPr>
          <w:rFonts w:ascii="Book Antiqua" w:hAnsi="Book Antiqua" w:cstheme="minorHAnsi"/>
          <w:b/>
          <w:bCs/>
          <w:spacing w:val="-4"/>
        </w:rPr>
        <w:t xml:space="preserve"> </w:t>
      </w:r>
      <w:r w:rsidRPr="00FC2B51">
        <w:rPr>
          <w:rFonts w:ascii="Book Antiqua" w:hAnsi="Book Antiqua" w:cstheme="minorHAnsi"/>
          <w:b/>
          <w:bCs/>
        </w:rPr>
        <w:t>duly</w:t>
      </w:r>
      <w:r w:rsidRPr="00FC2B51">
        <w:rPr>
          <w:rFonts w:ascii="Book Antiqua" w:hAnsi="Book Antiqua" w:cstheme="minorHAnsi"/>
          <w:b/>
          <w:bCs/>
          <w:spacing w:val="-6"/>
        </w:rPr>
        <w:t xml:space="preserve"> </w:t>
      </w:r>
      <w:r w:rsidRPr="00FC2B51">
        <w:rPr>
          <w:rFonts w:ascii="Book Antiqua" w:hAnsi="Book Antiqua" w:cstheme="minorHAnsi"/>
          <w:b/>
          <w:bCs/>
        </w:rPr>
        <w:t>authorized</w:t>
      </w:r>
      <w:r w:rsidRPr="00FC2B51">
        <w:rPr>
          <w:rFonts w:ascii="Book Antiqua" w:hAnsi="Book Antiqua" w:cstheme="minorHAnsi"/>
          <w:b/>
          <w:bCs/>
          <w:spacing w:val="-6"/>
        </w:rPr>
        <w:t xml:space="preserve"> </w:t>
      </w:r>
      <w:r w:rsidRPr="00FC2B51">
        <w:rPr>
          <w:rFonts w:ascii="Book Antiqua" w:hAnsi="Book Antiqua" w:cstheme="minorHAnsi"/>
          <w:b/>
          <w:bCs/>
        </w:rPr>
        <w:t>by</w:t>
      </w:r>
      <w:r w:rsidRPr="00FC2B51">
        <w:rPr>
          <w:rFonts w:ascii="Book Antiqua" w:hAnsi="Book Antiqua" w:cstheme="minorHAnsi"/>
          <w:b/>
          <w:bCs/>
          <w:spacing w:val="-4"/>
        </w:rPr>
        <w:t xml:space="preserve"> </w:t>
      </w:r>
      <w:r w:rsidRPr="00FC2B51">
        <w:rPr>
          <w:rFonts w:ascii="Book Antiqua" w:hAnsi="Book Antiqua" w:cstheme="minorHAnsi"/>
          <w:b/>
          <w:bCs/>
        </w:rPr>
        <w:t>the</w:t>
      </w:r>
      <w:r w:rsidRPr="00FC2B51">
        <w:rPr>
          <w:rFonts w:ascii="Book Antiqua" w:hAnsi="Book Antiqua" w:cstheme="minorHAnsi"/>
          <w:b/>
          <w:bCs/>
          <w:spacing w:val="1"/>
        </w:rPr>
        <w:t xml:space="preserve"> </w:t>
      </w:r>
      <w:r w:rsidRPr="00FC2B51">
        <w:rPr>
          <w:rFonts w:ascii="Book Antiqua" w:hAnsi="Book Antiqua" w:cstheme="minorHAnsi"/>
          <w:b/>
          <w:bCs/>
        </w:rPr>
        <w:t>Board</w:t>
      </w:r>
      <w:r w:rsidRPr="00FC2B51">
        <w:rPr>
          <w:rFonts w:ascii="Book Antiqua" w:hAnsi="Book Antiqua" w:cstheme="minorHAnsi"/>
          <w:b/>
          <w:bCs/>
          <w:spacing w:val="-5"/>
        </w:rPr>
        <w:t xml:space="preserve"> </w:t>
      </w:r>
      <w:r w:rsidRPr="00FC2B51">
        <w:rPr>
          <w:rFonts w:ascii="Book Antiqua" w:hAnsi="Book Antiqua" w:cstheme="minorHAnsi"/>
          <w:b/>
          <w:bCs/>
        </w:rPr>
        <w:t>of</w:t>
      </w:r>
      <w:r w:rsidRPr="00FC2B51">
        <w:rPr>
          <w:rFonts w:ascii="Book Antiqua" w:hAnsi="Book Antiqua" w:cstheme="minorHAnsi"/>
          <w:b/>
          <w:bCs/>
          <w:spacing w:val="-6"/>
        </w:rPr>
        <w:t xml:space="preserve"> </w:t>
      </w:r>
      <w:r w:rsidRPr="00FC2B51">
        <w:rPr>
          <w:rFonts w:ascii="Book Antiqua" w:hAnsi="Book Antiqua" w:cstheme="minorHAnsi"/>
          <w:b/>
          <w:bCs/>
        </w:rPr>
        <w:t>Directors)</w:t>
      </w:r>
    </w:p>
    <w:p w14:paraId="5DD34DE7" w14:textId="77777777" w:rsidR="00325E8C" w:rsidRPr="00FC2B51" w:rsidRDefault="005B1848">
      <w:pPr>
        <w:pStyle w:val="BodyText"/>
        <w:ind w:left="100"/>
        <w:rPr>
          <w:rFonts w:ascii="Book Antiqua" w:hAnsi="Book Antiqua" w:cstheme="minorHAnsi"/>
          <w:b/>
          <w:bCs/>
        </w:rPr>
      </w:pPr>
      <w:r w:rsidRPr="00FC2B51">
        <w:rPr>
          <w:rFonts w:ascii="Book Antiqua" w:hAnsi="Book Antiqua" w:cstheme="minorHAnsi"/>
          <w:b/>
          <w:bCs/>
        </w:rPr>
        <w:t>&lt;Insert</w:t>
      </w:r>
      <w:r w:rsidRPr="00FC2B51">
        <w:rPr>
          <w:rFonts w:ascii="Book Antiqua" w:hAnsi="Book Antiqua" w:cstheme="minorHAnsi"/>
          <w:b/>
          <w:bCs/>
          <w:spacing w:val="-6"/>
        </w:rPr>
        <w:t xml:space="preserve"> </w:t>
      </w:r>
      <w:r w:rsidRPr="00FC2B51">
        <w:rPr>
          <w:rFonts w:ascii="Book Antiqua" w:hAnsi="Book Antiqua" w:cstheme="minorHAnsi"/>
          <w:b/>
          <w:bCs/>
        </w:rPr>
        <w:t>Name,</w:t>
      </w:r>
      <w:r w:rsidRPr="00FC2B51">
        <w:rPr>
          <w:rFonts w:ascii="Book Antiqua" w:hAnsi="Book Antiqua" w:cstheme="minorHAnsi"/>
          <w:b/>
          <w:bCs/>
          <w:spacing w:val="41"/>
        </w:rPr>
        <w:t xml:space="preserve"> </w:t>
      </w:r>
      <w:r w:rsidRPr="00FC2B51">
        <w:rPr>
          <w:rFonts w:ascii="Book Antiqua" w:hAnsi="Book Antiqua" w:cstheme="minorHAnsi"/>
          <w:b/>
          <w:bCs/>
        </w:rPr>
        <w:t>Designation</w:t>
      </w:r>
      <w:r w:rsidRPr="00FC2B51">
        <w:rPr>
          <w:rFonts w:ascii="Book Antiqua" w:hAnsi="Book Antiqua" w:cstheme="minorHAnsi"/>
          <w:b/>
          <w:bCs/>
          <w:spacing w:val="-6"/>
        </w:rPr>
        <w:t xml:space="preserve"> </w:t>
      </w:r>
      <w:r w:rsidRPr="00FC2B51">
        <w:rPr>
          <w:rFonts w:ascii="Book Antiqua" w:hAnsi="Book Antiqua" w:cstheme="minorHAnsi"/>
          <w:b/>
          <w:bCs/>
        </w:rPr>
        <w:t>and</w:t>
      </w:r>
      <w:r w:rsidRPr="00FC2B51">
        <w:rPr>
          <w:rFonts w:ascii="Book Antiqua" w:hAnsi="Book Antiqua" w:cstheme="minorHAnsi"/>
          <w:b/>
          <w:bCs/>
          <w:spacing w:val="-4"/>
        </w:rPr>
        <w:t xml:space="preserve"> </w:t>
      </w:r>
      <w:r w:rsidRPr="00FC2B51">
        <w:rPr>
          <w:rFonts w:ascii="Book Antiqua" w:hAnsi="Book Antiqua" w:cstheme="minorHAnsi"/>
          <w:b/>
          <w:bCs/>
        </w:rPr>
        <w:t>Contact</w:t>
      </w:r>
      <w:r w:rsidRPr="00FC2B51">
        <w:rPr>
          <w:rFonts w:ascii="Book Antiqua" w:hAnsi="Book Antiqua" w:cstheme="minorHAnsi"/>
          <w:b/>
          <w:bCs/>
          <w:spacing w:val="-6"/>
        </w:rPr>
        <w:t xml:space="preserve"> </w:t>
      </w:r>
      <w:r w:rsidRPr="00FC2B51">
        <w:rPr>
          <w:rFonts w:ascii="Book Antiqua" w:hAnsi="Book Antiqua" w:cstheme="minorHAnsi"/>
          <w:b/>
          <w:bCs/>
        </w:rPr>
        <w:t>No.&gt;</w:t>
      </w:r>
    </w:p>
    <w:p w14:paraId="3C2D26D8" w14:textId="77777777" w:rsidR="00034209" w:rsidRPr="00800386" w:rsidRDefault="00034209">
      <w:pPr>
        <w:pStyle w:val="BodyText"/>
        <w:ind w:left="100"/>
        <w:rPr>
          <w:rFonts w:ascii="Book Antiqua" w:hAnsi="Book Antiqua" w:cstheme="minorHAnsi"/>
        </w:rPr>
      </w:pPr>
    </w:p>
    <w:p w14:paraId="1F25F892" w14:textId="77777777" w:rsidR="00034209" w:rsidRPr="00800386" w:rsidRDefault="00034209">
      <w:pPr>
        <w:pStyle w:val="BodyText"/>
        <w:ind w:left="100"/>
        <w:rPr>
          <w:rFonts w:ascii="Book Antiqua" w:hAnsi="Book Antiqua" w:cstheme="minorHAnsi"/>
        </w:rPr>
      </w:pPr>
    </w:p>
    <w:p w14:paraId="223EBFB3" w14:textId="77777777" w:rsidR="00034209" w:rsidRPr="00800386" w:rsidRDefault="00034209">
      <w:pPr>
        <w:pStyle w:val="BodyText"/>
        <w:ind w:left="100"/>
        <w:rPr>
          <w:rFonts w:ascii="Book Antiqua" w:hAnsi="Book Antiqua" w:cstheme="minorHAnsi"/>
        </w:rPr>
      </w:pPr>
    </w:p>
    <w:p w14:paraId="0EC35EBC" w14:textId="77777777" w:rsidR="00034209" w:rsidRPr="00800386" w:rsidRDefault="00034209">
      <w:pPr>
        <w:pStyle w:val="BodyText"/>
        <w:ind w:left="100"/>
        <w:rPr>
          <w:rFonts w:ascii="Book Antiqua" w:hAnsi="Book Antiqua" w:cstheme="minorHAnsi"/>
        </w:rPr>
      </w:pPr>
    </w:p>
    <w:p w14:paraId="01F09733" w14:textId="77777777" w:rsidR="00034209" w:rsidRPr="00800386" w:rsidRDefault="00034209">
      <w:pPr>
        <w:pStyle w:val="BodyText"/>
        <w:ind w:left="100"/>
        <w:rPr>
          <w:rFonts w:ascii="Book Antiqua" w:hAnsi="Book Antiqua" w:cstheme="minorHAnsi"/>
        </w:rPr>
      </w:pPr>
    </w:p>
    <w:p w14:paraId="42479D0B" w14:textId="77777777" w:rsidR="00034209" w:rsidRPr="00800386" w:rsidRDefault="00034209">
      <w:pPr>
        <w:pStyle w:val="BodyText"/>
        <w:ind w:left="100"/>
        <w:rPr>
          <w:rFonts w:ascii="Book Antiqua" w:hAnsi="Book Antiqua" w:cstheme="minorHAnsi"/>
        </w:rPr>
      </w:pPr>
    </w:p>
    <w:p w14:paraId="1F9C6FDD" w14:textId="77777777" w:rsidR="00034209" w:rsidRPr="00800386" w:rsidRDefault="00034209">
      <w:pPr>
        <w:pStyle w:val="BodyText"/>
        <w:ind w:left="100"/>
        <w:rPr>
          <w:rFonts w:ascii="Book Antiqua" w:hAnsi="Book Antiqua" w:cstheme="minorHAnsi"/>
        </w:rPr>
      </w:pPr>
    </w:p>
    <w:p w14:paraId="6DC28326" w14:textId="71C3EF48" w:rsidR="00034209" w:rsidRDefault="00FC2B51">
      <w:pPr>
        <w:pStyle w:val="BodyText"/>
        <w:ind w:left="100"/>
        <w:rPr>
          <w:rFonts w:ascii="Book Antiqua" w:hAnsi="Book Antiqua" w:cstheme="minorHAnsi"/>
        </w:rPr>
      </w:pPr>
      <w:r>
        <w:rPr>
          <w:rFonts w:ascii="Book Antiqua" w:hAnsi="Book Antiqua" w:cstheme="minorHAnsi"/>
        </w:rPr>
        <w:tab/>
      </w:r>
      <w:r>
        <w:rPr>
          <w:rFonts w:ascii="Book Antiqua" w:hAnsi="Book Antiqua" w:cstheme="minorHAnsi"/>
        </w:rPr>
        <w:tab/>
      </w:r>
    </w:p>
    <w:p w14:paraId="417B586B" w14:textId="77777777" w:rsidR="00FC2B51" w:rsidRDefault="00FC2B51">
      <w:pPr>
        <w:pStyle w:val="BodyText"/>
        <w:ind w:left="100"/>
        <w:rPr>
          <w:rFonts w:ascii="Book Antiqua" w:hAnsi="Book Antiqua" w:cstheme="minorHAnsi"/>
        </w:rPr>
      </w:pPr>
    </w:p>
    <w:p w14:paraId="5D87065E" w14:textId="77777777" w:rsidR="00FC2B51" w:rsidRDefault="00FC2B51">
      <w:pPr>
        <w:pStyle w:val="BodyText"/>
        <w:ind w:left="100"/>
        <w:rPr>
          <w:rFonts w:ascii="Book Antiqua" w:hAnsi="Book Antiqua" w:cstheme="minorHAnsi"/>
        </w:rPr>
      </w:pPr>
    </w:p>
    <w:p w14:paraId="10177459" w14:textId="77777777" w:rsidR="00FC2B51" w:rsidRDefault="00FC2B51">
      <w:pPr>
        <w:pStyle w:val="BodyText"/>
        <w:ind w:left="100"/>
        <w:rPr>
          <w:rFonts w:ascii="Book Antiqua" w:hAnsi="Book Antiqua" w:cstheme="minorHAnsi"/>
        </w:rPr>
      </w:pPr>
    </w:p>
    <w:p w14:paraId="4F8F552C" w14:textId="77777777" w:rsidR="00FC2B51" w:rsidRDefault="00FC2B51">
      <w:pPr>
        <w:pStyle w:val="BodyText"/>
        <w:ind w:left="100"/>
        <w:rPr>
          <w:rFonts w:ascii="Book Antiqua" w:hAnsi="Book Antiqua" w:cstheme="minorHAnsi"/>
        </w:rPr>
      </w:pPr>
    </w:p>
    <w:p w14:paraId="0A91E034" w14:textId="77777777" w:rsidR="00FC2B51" w:rsidRDefault="00FC2B51">
      <w:pPr>
        <w:pStyle w:val="BodyText"/>
        <w:ind w:left="100"/>
        <w:rPr>
          <w:rFonts w:ascii="Book Antiqua" w:hAnsi="Book Antiqua" w:cstheme="minorHAnsi"/>
        </w:rPr>
      </w:pPr>
    </w:p>
    <w:p w14:paraId="1CD2FAAF" w14:textId="77777777" w:rsidR="00FC2B51" w:rsidRDefault="00FC2B51">
      <w:pPr>
        <w:pStyle w:val="BodyText"/>
        <w:ind w:left="100"/>
        <w:rPr>
          <w:rFonts w:ascii="Book Antiqua" w:hAnsi="Book Antiqua" w:cstheme="minorHAnsi"/>
        </w:rPr>
      </w:pPr>
    </w:p>
    <w:p w14:paraId="2A1D6172" w14:textId="77777777" w:rsidR="00FC2B51" w:rsidRDefault="00FC2B51">
      <w:pPr>
        <w:pStyle w:val="BodyText"/>
        <w:ind w:left="100"/>
        <w:rPr>
          <w:rFonts w:ascii="Book Antiqua" w:hAnsi="Book Antiqua" w:cstheme="minorHAnsi"/>
        </w:rPr>
      </w:pPr>
    </w:p>
    <w:p w14:paraId="0763882F" w14:textId="77777777" w:rsidR="00FC2B51" w:rsidRDefault="00FC2B51">
      <w:pPr>
        <w:pStyle w:val="BodyText"/>
        <w:ind w:left="100"/>
        <w:rPr>
          <w:rFonts w:ascii="Book Antiqua" w:hAnsi="Book Antiqua" w:cstheme="minorHAnsi"/>
        </w:rPr>
      </w:pPr>
    </w:p>
    <w:p w14:paraId="226B65BD" w14:textId="77777777" w:rsidR="00FC2B51" w:rsidRDefault="00FC2B51">
      <w:pPr>
        <w:pStyle w:val="BodyText"/>
        <w:ind w:left="100"/>
        <w:rPr>
          <w:rFonts w:ascii="Book Antiqua" w:hAnsi="Book Antiqua" w:cstheme="minorHAnsi"/>
        </w:rPr>
      </w:pPr>
    </w:p>
    <w:p w14:paraId="3D38EEEF" w14:textId="77777777" w:rsidR="00FC2B51" w:rsidRDefault="00FC2B51">
      <w:pPr>
        <w:pStyle w:val="BodyText"/>
        <w:ind w:left="100"/>
        <w:rPr>
          <w:rFonts w:ascii="Book Antiqua" w:hAnsi="Book Antiqua" w:cstheme="minorHAnsi"/>
        </w:rPr>
      </w:pPr>
    </w:p>
    <w:p w14:paraId="628413E4" w14:textId="77777777" w:rsidR="00FC2B51" w:rsidRDefault="00FC2B51">
      <w:pPr>
        <w:pStyle w:val="BodyText"/>
        <w:ind w:left="100"/>
        <w:rPr>
          <w:rFonts w:ascii="Book Antiqua" w:hAnsi="Book Antiqua" w:cstheme="minorHAnsi"/>
        </w:rPr>
      </w:pPr>
    </w:p>
    <w:p w14:paraId="0110B3D4" w14:textId="77777777" w:rsidR="00FC2B51" w:rsidRDefault="00FC2B51">
      <w:pPr>
        <w:pStyle w:val="BodyText"/>
        <w:ind w:left="100"/>
        <w:rPr>
          <w:rFonts w:ascii="Book Antiqua" w:hAnsi="Book Antiqua" w:cstheme="minorHAnsi"/>
        </w:rPr>
      </w:pPr>
    </w:p>
    <w:p w14:paraId="4AF35B1A" w14:textId="77777777" w:rsidR="00FC2B51" w:rsidRDefault="00FC2B51">
      <w:pPr>
        <w:pStyle w:val="BodyText"/>
        <w:ind w:left="100"/>
        <w:rPr>
          <w:rFonts w:ascii="Book Antiqua" w:hAnsi="Book Antiqua" w:cstheme="minorHAnsi"/>
        </w:rPr>
      </w:pPr>
    </w:p>
    <w:p w14:paraId="55AE8DD8" w14:textId="77777777" w:rsidR="00FC2B51" w:rsidRDefault="00FC2B51">
      <w:pPr>
        <w:pStyle w:val="BodyText"/>
        <w:ind w:left="100"/>
        <w:rPr>
          <w:rFonts w:ascii="Book Antiqua" w:hAnsi="Book Antiqua" w:cstheme="minorHAnsi"/>
        </w:rPr>
      </w:pPr>
    </w:p>
    <w:p w14:paraId="0A461AFE" w14:textId="77777777" w:rsidR="00FC2B51" w:rsidRDefault="00FC2B51">
      <w:pPr>
        <w:pStyle w:val="BodyText"/>
        <w:ind w:left="100"/>
        <w:rPr>
          <w:rFonts w:ascii="Book Antiqua" w:hAnsi="Book Antiqua" w:cstheme="minorHAnsi"/>
        </w:rPr>
      </w:pPr>
    </w:p>
    <w:p w14:paraId="3E361382" w14:textId="77777777" w:rsidR="00FC2B51" w:rsidRDefault="00FC2B51">
      <w:pPr>
        <w:pStyle w:val="BodyText"/>
        <w:ind w:left="100"/>
        <w:rPr>
          <w:rFonts w:ascii="Book Antiqua" w:hAnsi="Book Antiqua" w:cstheme="minorHAnsi"/>
        </w:rPr>
      </w:pPr>
    </w:p>
    <w:p w14:paraId="335E300E" w14:textId="77777777" w:rsidR="00FC2B51" w:rsidRDefault="00FC2B51">
      <w:pPr>
        <w:pStyle w:val="BodyText"/>
        <w:ind w:left="100"/>
        <w:rPr>
          <w:rFonts w:ascii="Book Antiqua" w:hAnsi="Book Antiqua" w:cstheme="minorHAnsi"/>
        </w:rPr>
      </w:pPr>
    </w:p>
    <w:p w14:paraId="56C2A633" w14:textId="77777777" w:rsidR="00FC2B51" w:rsidRDefault="00FC2B51">
      <w:pPr>
        <w:pStyle w:val="BodyText"/>
        <w:ind w:left="100"/>
        <w:rPr>
          <w:rFonts w:ascii="Book Antiqua" w:hAnsi="Book Antiqua" w:cstheme="minorHAnsi"/>
        </w:rPr>
      </w:pPr>
    </w:p>
    <w:p w14:paraId="29DC813C" w14:textId="77777777" w:rsidR="00FC2B51" w:rsidRDefault="00FC2B51">
      <w:pPr>
        <w:pStyle w:val="BodyText"/>
        <w:ind w:left="100"/>
        <w:rPr>
          <w:rFonts w:ascii="Book Antiqua" w:hAnsi="Book Antiqua" w:cstheme="minorHAnsi"/>
        </w:rPr>
      </w:pPr>
    </w:p>
    <w:p w14:paraId="1770ED7F" w14:textId="77777777" w:rsidR="00FC2B51" w:rsidRDefault="00FC2B51">
      <w:pPr>
        <w:pStyle w:val="BodyText"/>
        <w:ind w:left="100"/>
        <w:rPr>
          <w:rFonts w:ascii="Book Antiqua" w:hAnsi="Book Antiqua" w:cstheme="minorHAnsi"/>
        </w:rPr>
      </w:pPr>
    </w:p>
    <w:p w14:paraId="43E56A28" w14:textId="77777777" w:rsidR="00FC2B51" w:rsidRDefault="00FC2B51">
      <w:pPr>
        <w:pStyle w:val="BodyText"/>
        <w:ind w:left="100"/>
        <w:rPr>
          <w:rFonts w:ascii="Book Antiqua" w:hAnsi="Book Antiqua" w:cstheme="minorHAnsi"/>
        </w:rPr>
      </w:pPr>
    </w:p>
    <w:p w14:paraId="02517595" w14:textId="77777777" w:rsidR="00FC2B51" w:rsidRDefault="00FC2B51">
      <w:pPr>
        <w:pStyle w:val="BodyText"/>
        <w:ind w:left="100"/>
        <w:rPr>
          <w:rFonts w:ascii="Book Antiqua" w:hAnsi="Book Antiqua" w:cstheme="minorHAnsi"/>
        </w:rPr>
      </w:pPr>
    </w:p>
    <w:p w14:paraId="6B45E815" w14:textId="77777777" w:rsidR="00FC2B51" w:rsidRDefault="00FC2B51">
      <w:pPr>
        <w:pStyle w:val="BodyText"/>
        <w:ind w:left="100"/>
        <w:rPr>
          <w:rFonts w:ascii="Book Antiqua" w:hAnsi="Book Antiqua" w:cstheme="minorHAnsi"/>
        </w:rPr>
      </w:pPr>
    </w:p>
    <w:p w14:paraId="4200EDB8" w14:textId="77777777" w:rsidR="00FC2B51" w:rsidRDefault="00FC2B51">
      <w:pPr>
        <w:pStyle w:val="BodyText"/>
        <w:ind w:left="100"/>
        <w:rPr>
          <w:rFonts w:ascii="Book Antiqua" w:hAnsi="Book Antiqua" w:cstheme="minorHAnsi"/>
        </w:rPr>
      </w:pPr>
    </w:p>
    <w:p w14:paraId="2B13D0AA" w14:textId="77777777" w:rsidR="007A414E" w:rsidRDefault="007A414E">
      <w:pPr>
        <w:pStyle w:val="BodyText"/>
        <w:ind w:left="100"/>
        <w:rPr>
          <w:rFonts w:ascii="Book Antiqua" w:hAnsi="Book Antiqua" w:cstheme="minorHAnsi"/>
        </w:rPr>
      </w:pPr>
    </w:p>
    <w:p w14:paraId="4AE7DD1C" w14:textId="77777777" w:rsidR="007A414E" w:rsidRPr="00800386" w:rsidRDefault="007A414E">
      <w:pPr>
        <w:pStyle w:val="BodyText"/>
        <w:ind w:left="100"/>
        <w:rPr>
          <w:rFonts w:ascii="Book Antiqua" w:hAnsi="Book Antiqua" w:cstheme="minorHAnsi"/>
        </w:rPr>
      </w:pPr>
    </w:p>
    <w:p w14:paraId="3ADF187B" w14:textId="77777777" w:rsidR="00034209" w:rsidRPr="00800386" w:rsidRDefault="00034209">
      <w:pPr>
        <w:pStyle w:val="BodyText"/>
        <w:ind w:left="100"/>
        <w:rPr>
          <w:rFonts w:ascii="Book Antiqua" w:hAnsi="Book Antiqua" w:cstheme="minorHAnsi"/>
        </w:rPr>
      </w:pPr>
    </w:p>
    <w:p w14:paraId="6D2D2796" w14:textId="77777777" w:rsidR="00034209" w:rsidRPr="00800386" w:rsidRDefault="00034209">
      <w:pPr>
        <w:pStyle w:val="BodyText"/>
        <w:ind w:left="100"/>
        <w:rPr>
          <w:rFonts w:ascii="Book Antiqua" w:hAnsi="Book Antiqua" w:cstheme="minorHAnsi"/>
        </w:rPr>
      </w:pPr>
    </w:p>
    <w:p w14:paraId="3700495D" w14:textId="77777777" w:rsidR="00034209" w:rsidRPr="00800386" w:rsidRDefault="00034209">
      <w:pPr>
        <w:pStyle w:val="BodyText"/>
        <w:ind w:left="100"/>
        <w:rPr>
          <w:rFonts w:ascii="Book Antiqua" w:hAnsi="Book Antiqua" w:cstheme="minorHAnsi"/>
        </w:rPr>
      </w:pPr>
    </w:p>
    <w:p w14:paraId="03C84D1E" w14:textId="24831694" w:rsidR="002D1556" w:rsidRPr="00800386" w:rsidRDefault="002D1556" w:rsidP="002D1556">
      <w:pPr>
        <w:pStyle w:val="Default"/>
        <w:ind w:left="702" w:right="-64" w:hanging="702"/>
        <w:jc w:val="right"/>
        <w:rPr>
          <w:rFonts w:cstheme="minorHAnsi"/>
          <w:b/>
          <w:sz w:val="22"/>
          <w:szCs w:val="22"/>
        </w:rPr>
      </w:pPr>
      <w:r w:rsidRPr="00800386">
        <w:rPr>
          <w:rFonts w:cstheme="minorHAnsi"/>
          <w:b/>
          <w:sz w:val="22"/>
          <w:szCs w:val="22"/>
        </w:rPr>
        <w:t>Attachment-8</w:t>
      </w:r>
    </w:p>
    <w:p w14:paraId="171408F4" w14:textId="77777777" w:rsidR="007D52B1" w:rsidRPr="00800386" w:rsidRDefault="007D52B1" w:rsidP="007D52B1">
      <w:pPr>
        <w:pStyle w:val="Default"/>
        <w:ind w:left="142" w:right="-64" w:hanging="142"/>
        <w:jc w:val="center"/>
        <w:rPr>
          <w:rFonts w:cstheme="minorHAnsi"/>
          <w:sz w:val="22"/>
          <w:szCs w:val="22"/>
        </w:rPr>
      </w:pPr>
    </w:p>
    <w:p w14:paraId="789EA7D3" w14:textId="77777777" w:rsidR="0062014F" w:rsidRPr="0062014F" w:rsidRDefault="0062014F" w:rsidP="0062014F">
      <w:pPr>
        <w:widowControl/>
        <w:adjustRightInd w:val="0"/>
        <w:ind w:left="142" w:right="-64" w:hanging="142"/>
        <w:jc w:val="center"/>
        <w:rPr>
          <w:rFonts w:ascii="Book Antiqua" w:eastAsia="Times New Roman" w:hAnsi="Book Antiqua"/>
          <w:b/>
          <w:bCs/>
          <w:color w:val="000000"/>
          <w:lang w:bidi="hi-IN"/>
        </w:rPr>
      </w:pPr>
      <w:r w:rsidRPr="0062014F">
        <w:rPr>
          <w:rFonts w:ascii="Book Antiqua" w:eastAsia="Times New Roman" w:hAnsi="Book Antiqua"/>
          <w:color w:val="000000"/>
          <w:lang w:bidi="hi-IN"/>
        </w:rPr>
        <w:t>(</w:t>
      </w:r>
      <w:r w:rsidRPr="0062014F">
        <w:rPr>
          <w:rFonts w:ascii="Book Antiqua" w:eastAsia="Times New Roman" w:hAnsi="Book Antiqua"/>
          <w:b/>
          <w:bCs/>
          <w:color w:val="000000"/>
          <w:lang w:bidi="hi-IN"/>
        </w:rPr>
        <w:t>Declaration regarding events encountered pursuant to bid documents/GeM bid)</w:t>
      </w:r>
    </w:p>
    <w:p w14:paraId="79994A14" w14:textId="77777777" w:rsidR="0062014F" w:rsidRPr="0062014F" w:rsidRDefault="0062014F" w:rsidP="0062014F">
      <w:pPr>
        <w:widowControl/>
        <w:adjustRightInd w:val="0"/>
        <w:ind w:left="142" w:right="-64" w:hanging="142"/>
        <w:jc w:val="center"/>
        <w:rPr>
          <w:rFonts w:ascii="Book Antiqua" w:eastAsia="Times New Roman" w:hAnsi="Book Antiqua"/>
          <w:b/>
          <w:bCs/>
          <w:color w:val="000000"/>
          <w:lang w:bidi="hi-IN"/>
        </w:rPr>
      </w:pPr>
    </w:p>
    <w:tbl>
      <w:tblPr>
        <w:tblStyle w:val="TableGrid1"/>
        <w:tblW w:w="918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62014F" w:rsidRPr="0062014F" w14:paraId="3E17924B" w14:textId="77777777">
        <w:tc>
          <w:tcPr>
            <w:tcW w:w="3794" w:type="dxa"/>
          </w:tcPr>
          <w:p w14:paraId="08BBC7FF" w14:textId="77777777" w:rsidR="0062014F" w:rsidRPr="0062014F" w:rsidRDefault="0062014F" w:rsidP="0062014F">
            <w:pPr>
              <w:tabs>
                <w:tab w:val="left" w:pos="3469"/>
              </w:tabs>
              <w:rPr>
                <w:rFonts w:ascii="Book Antiqua" w:eastAsia="Times New Roman" w:hAnsi="Book Antiqua" w:cs="Arial"/>
                <w:b/>
                <w:bCs/>
                <w:lang w:val="en-IN" w:eastAsia="en-IN" w:bidi="hi-IN"/>
              </w:rPr>
            </w:pPr>
            <w:r w:rsidRPr="0062014F">
              <w:rPr>
                <w:rFonts w:ascii="Book Antiqua" w:eastAsia="Times New Roman" w:hAnsi="Book Antiqua" w:cs="Arial"/>
                <w:b/>
                <w:bCs/>
                <w:lang w:val="en-IN" w:eastAsia="en-IN" w:bidi="hi-IN"/>
              </w:rPr>
              <w:t>Bidder’s Name and Address:</w:t>
            </w:r>
          </w:p>
          <w:p w14:paraId="26F43650" w14:textId="77777777" w:rsidR="0062014F" w:rsidRPr="0062014F" w:rsidRDefault="0062014F" w:rsidP="0062014F">
            <w:pPr>
              <w:tabs>
                <w:tab w:val="left" w:pos="3469"/>
              </w:tabs>
              <w:rPr>
                <w:rFonts w:ascii="Book Antiqua" w:eastAsia="Times New Roman" w:hAnsi="Book Antiqua" w:cs="Arial"/>
                <w:b/>
                <w:bCs/>
                <w:lang w:val="en-IN" w:eastAsia="en-IN" w:bidi="hi-IN"/>
              </w:rPr>
            </w:pPr>
          </w:p>
          <w:p w14:paraId="01D46924" w14:textId="77777777" w:rsidR="0062014F" w:rsidRPr="0062014F" w:rsidRDefault="0062014F" w:rsidP="0062014F">
            <w:pPr>
              <w:tabs>
                <w:tab w:val="left" w:pos="3469"/>
              </w:tabs>
              <w:rPr>
                <w:rFonts w:ascii="Book Antiqua" w:eastAsia="Times New Roman" w:hAnsi="Book Antiqua" w:cs="Arial"/>
                <w:b/>
                <w:bCs/>
                <w:lang w:val="en-IN" w:eastAsia="en-IN" w:bidi="hi-IN"/>
              </w:rPr>
            </w:pPr>
          </w:p>
          <w:p w14:paraId="4CD247E5" w14:textId="77777777" w:rsidR="0062014F" w:rsidRPr="0062014F" w:rsidRDefault="0062014F" w:rsidP="0062014F">
            <w:pPr>
              <w:tabs>
                <w:tab w:val="left" w:pos="3469"/>
              </w:tabs>
              <w:rPr>
                <w:rFonts w:ascii="Book Antiqua" w:eastAsia="Times New Roman" w:hAnsi="Book Antiqua" w:cs="Arial"/>
                <w:b/>
                <w:bCs/>
                <w:lang w:val="en-IN" w:eastAsia="en-IN" w:bidi="hi-IN"/>
              </w:rPr>
            </w:pPr>
            <w:r w:rsidRPr="0062014F">
              <w:rPr>
                <w:rFonts w:ascii="Book Antiqua" w:eastAsia="Times New Roman" w:hAnsi="Book Antiqua" w:cs="Arial"/>
                <w:b/>
                <w:bCs/>
                <w:lang w:val="en-IN" w:eastAsia="en-IN" w:bidi="hi-IN"/>
              </w:rPr>
              <w:t>Name        :</w:t>
            </w:r>
          </w:p>
          <w:p w14:paraId="3A1CF06A" w14:textId="77777777" w:rsidR="0062014F" w:rsidRPr="0062014F" w:rsidRDefault="0062014F" w:rsidP="0062014F">
            <w:pPr>
              <w:tabs>
                <w:tab w:val="left" w:pos="3469"/>
              </w:tabs>
              <w:rPr>
                <w:rFonts w:ascii="Book Antiqua" w:hAnsi="Book Antiqua" w:cs="Arial"/>
                <w:szCs w:val="22"/>
                <w:lang w:val="en-IN" w:bidi="hi-IN"/>
              </w:rPr>
            </w:pPr>
            <w:r w:rsidRPr="0062014F">
              <w:rPr>
                <w:rFonts w:ascii="Book Antiqua" w:eastAsia="Times New Roman" w:hAnsi="Book Antiqua" w:cs="Arial"/>
                <w:b/>
                <w:bCs/>
                <w:lang w:val="en-IN" w:eastAsia="en-IN" w:bidi="hi-IN"/>
              </w:rPr>
              <w:t>Address    :</w:t>
            </w:r>
          </w:p>
        </w:tc>
        <w:tc>
          <w:tcPr>
            <w:tcW w:w="5387" w:type="dxa"/>
          </w:tcPr>
          <w:p w14:paraId="033FE349" w14:textId="77777777" w:rsidR="0062014F" w:rsidRPr="0062014F" w:rsidRDefault="0062014F" w:rsidP="0062014F">
            <w:pPr>
              <w:tabs>
                <w:tab w:val="left" w:pos="3469"/>
              </w:tabs>
              <w:rPr>
                <w:rFonts w:ascii="Book Antiqua" w:eastAsia="Times New Roman" w:hAnsi="Book Antiqua" w:cs="Arial"/>
                <w:b/>
                <w:bCs/>
                <w:szCs w:val="22"/>
                <w:lang w:val="en-IN" w:eastAsia="en-IN" w:bidi="hi-IN"/>
              </w:rPr>
            </w:pPr>
            <w:r w:rsidRPr="0062014F">
              <w:rPr>
                <w:rFonts w:ascii="Book Antiqua" w:eastAsia="Times New Roman" w:hAnsi="Book Antiqua" w:cs="Arial"/>
                <w:b/>
                <w:bCs/>
                <w:szCs w:val="22"/>
                <w:lang w:val="en-IN" w:eastAsia="en-IN" w:bidi="hi-IN"/>
              </w:rPr>
              <w:t>To:</w:t>
            </w:r>
          </w:p>
          <w:p w14:paraId="44FF13A7" w14:textId="77777777" w:rsidR="0062014F" w:rsidRPr="0062014F" w:rsidRDefault="0062014F" w:rsidP="0062014F">
            <w:pPr>
              <w:tabs>
                <w:tab w:val="left" w:pos="3469"/>
              </w:tabs>
              <w:rPr>
                <w:rFonts w:ascii="Book Antiqua" w:eastAsia="Times New Roman" w:hAnsi="Book Antiqua" w:cs="Arial"/>
                <w:b/>
                <w:bCs/>
                <w:szCs w:val="22"/>
                <w:lang w:val="en-IN" w:eastAsia="en-IN" w:bidi="hi-IN"/>
              </w:rPr>
            </w:pPr>
          </w:p>
          <w:p w14:paraId="08A1C6FD" w14:textId="77777777" w:rsidR="0062014F" w:rsidRPr="0062014F" w:rsidRDefault="0062014F" w:rsidP="0062014F">
            <w:pPr>
              <w:tabs>
                <w:tab w:val="left" w:pos="3469"/>
              </w:tabs>
              <w:rPr>
                <w:rFonts w:ascii="Book Antiqua" w:hAnsi="Book Antiqua" w:cs="Arial"/>
                <w:lang w:val="en-IN" w:bidi="hi-IN"/>
              </w:rPr>
            </w:pPr>
            <w:r w:rsidRPr="0062014F">
              <w:rPr>
                <w:rFonts w:ascii="Book Antiqua" w:hAnsi="Book Antiqua" w:cs="Arial"/>
                <w:lang w:val="en-IN" w:bidi="hi-IN"/>
              </w:rPr>
              <w:t>C&amp;M</w:t>
            </w:r>
          </w:p>
          <w:p w14:paraId="415B8FCF" w14:textId="77777777" w:rsidR="0062014F" w:rsidRPr="0062014F" w:rsidRDefault="0062014F" w:rsidP="0062014F">
            <w:pPr>
              <w:tabs>
                <w:tab w:val="left" w:pos="3469"/>
              </w:tabs>
              <w:rPr>
                <w:rFonts w:ascii="Book Antiqua" w:hAnsi="Book Antiqua" w:cs="Arial"/>
                <w:lang w:val="en-IN" w:bidi="hi-IN"/>
              </w:rPr>
            </w:pPr>
            <w:r w:rsidRPr="0062014F">
              <w:rPr>
                <w:rFonts w:ascii="Book Antiqua" w:hAnsi="Book Antiqua" w:cs="Arial"/>
                <w:lang w:val="en-IN" w:bidi="hi-IN"/>
              </w:rPr>
              <w:t>Central Transmission Utility of India Limited</w:t>
            </w:r>
          </w:p>
          <w:p w14:paraId="70A8BF01" w14:textId="77777777" w:rsidR="0062014F" w:rsidRPr="0062014F" w:rsidRDefault="0062014F" w:rsidP="0062014F">
            <w:pPr>
              <w:tabs>
                <w:tab w:val="left" w:pos="3469"/>
              </w:tabs>
              <w:rPr>
                <w:rFonts w:ascii="Book Antiqua" w:hAnsi="Book Antiqua" w:cs="Arial"/>
                <w:lang w:val="en-IN" w:bidi="hi-IN"/>
              </w:rPr>
            </w:pPr>
            <w:r w:rsidRPr="0062014F">
              <w:rPr>
                <w:rFonts w:ascii="Book Antiqua" w:hAnsi="Book Antiqua" w:cs="Arial"/>
                <w:lang w:val="en-IN" w:bidi="hi-IN"/>
              </w:rPr>
              <w:t>(A wholly owned subsidiary of POWERGRID)</w:t>
            </w:r>
          </w:p>
          <w:p w14:paraId="14B47C28" w14:textId="77777777" w:rsidR="0062014F" w:rsidRPr="0062014F" w:rsidRDefault="0062014F" w:rsidP="0062014F">
            <w:pPr>
              <w:tabs>
                <w:tab w:val="left" w:pos="3469"/>
              </w:tabs>
              <w:rPr>
                <w:rFonts w:ascii="Book Antiqua" w:hAnsi="Book Antiqua" w:cs="Arial"/>
                <w:lang w:val="en-IN" w:bidi="hi-IN"/>
              </w:rPr>
            </w:pPr>
            <w:r w:rsidRPr="0062014F">
              <w:rPr>
                <w:rFonts w:ascii="Book Antiqua" w:hAnsi="Book Antiqua" w:cs="Arial"/>
                <w:lang w:val="en-IN" w:bidi="hi-IN"/>
              </w:rPr>
              <w:t>10</w:t>
            </w:r>
            <w:r w:rsidRPr="0062014F">
              <w:rPr>
                <w:rFonts w:ascii="Book Antiqua" w:hAnsi="Book Antiqua" w:cs="Arial"/>
                <w:vertAlign w:val="superscript"/>
                <w:lang w:val="en-IN" w:bidi="hi-IN"/>
              </w:rPr>
              <w:t>th</w:t>
            </w:r>
            <w:r w:rsidRPr="0062014F">
              <w:rPr>
                <w:rFonts w:ascii="Book Antiqua" w:hAnsi="Book Antiqua" w:cs="Arial"/>
                <w:lang w:val="en-IN" w:bidi="hi-IN"/>
              </w:rPr>
              <w:t xml:space="preserve"> floor, IRCON International Tower-1, Plot No. 16</w:t>
            </w:r>
          </w:p>
          <w:p w14:paraId="6B0BC87F" w14:textId="77777777" w:rsidR="0062014F" w:rsidRPr="0062014F" w:rsidRDefault="0062014F" w:rsidP="0062014F">
            <w:pPr>
              <w:tabs>
                <w:tab w:val="left" w:pos="3469"/>
              </w:tabs>
              <w:rPr>
                <w:rFonts w:ascii="Book Antiqua" w:hAnsi="Book Antiqua" w:cs="Arial"/>
                <w:szCs w:val="22"/>
                <w:lang w:val="en-IN" w:bidi="hi-IN"/>
              </w:rPr>
            </w:pPr>
            <w:r w:rsidRPr="0062014F">
              <w:rPr>
                <w:rFonts w:ascii="Book Antiqua" w:hAnsi="Book Antiqua" w:cs="Arial"/>
                <w:lang w:val="en-IN" w:bidi="hi-IN"/>
              </w:rPr>
              <w:t>Sector-32, Gurugram – 122003, Haryana</w:t>
            </w:r>
          </w:p>
        </w:tc>
      </w:tr>
    </w:tbl>
    <w:p w14:paraId="29541F4A" w14:textId="77777777" w:rsidR="0062014F" w:rsidRPr="0062014F" w:rsidRDefault="0062014F" w:rsidP="0062014F">
      <w:pPr>
        <w:rPr>
          <w:rFonts w:ascii="Book Antiqua" w:hAnsi="Book Antiqua" w:cs="Arial"/>
        </w:rPr>
      </w:pPr>
      <w:r w:rsidRPr="0062014F">
        <w:rPr>
          <w:rFonts w:ascii="Book Antiqua" w:hAnsi="Book Antiqua" w:cs="Arial"/>
        </w:rPr>
        <w:t>Dear Sir,</w:t>
      </w:r>
    </w:p>
    <w:p w14:paraId="1B411DC5" w14:textId="77777777" w:rsidR="0062014F" w:rsidRPr="0062014F" w:rsidRDefault="0062014F" w:rsidP="0062014F">
      <w:pPr>
        <w:ind w:left="720" w:hanging="720"/>
        <w:jc w:val="both"/>
        <w:rPr>
          <w:rFonts w:ascii="Book Antiqua" w:hAnsi="Book Antiqua" w:cs="Arial"/>
        </w:rPr>
      </w:pPr>
      <w:r w:rsidRPr="0062014F">
        <w:rPr>
          <w:rFonts w:ascii="Book Antiqua" w:hAnsi="Book Antiqua" w:cs="Arial"/>
        </w:rPr>
        <w:t>1.0</w:t>
      </w:r>
      <w:r w:rsidRPr="0062014F">
        <w:rPr>
          <w:rFonts w:ascii="Book Antiqua" w:hAnsi="Book Antiqua" w:cs="Arial"/>
        </w:rPr>
        <w:tab/>
        <w:t xml:space="preserve">In accordance with the relevant provisions of the bidding documents inter-alia including for assessment of capacity and capability, we furnish herewith our data/details/documents along with other information, as follows </w:t>
      </w:r>
    </w:p>
    <w:tbl>
      <w:tblPr>
        <w:tblW w:w="855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580"/>
        <w:gridCol w:w="2340"/>
      </w:tblGrid>
      <w:tr w:rsidR="0062014F" w:rsidRPr="0062014F" w14:paraId="31E8789E" w14:textId="77777777">
        <w:trPr>
          <w:tblHeader/>
        </w:trPr>
        <w:tc>
          <w:tcPr>
            <w:tcW w:w="630" w:type="dxa"/>
            <w:tcBorders>
              <w:top w:val="single" w:sz="4" w:space="0" w:color="auto"/>
              <w:left w:val="single" w:sz="4" w:space="0" w:color="auto"/>
              <w:bottom w:val="single" w:sz="4" w:space="0" w:color="auto"/>
              <w:right w:val="single" w:sz="4" w:space="0" w:color="auto"/>
            </w:tcBorders>
            <w:hideMark/>
          </w:tcPr>
          <w:p w14:paraId="2C1FD7C6" w14:textId="77777777" w:rsidR="0062014F" w:rsidRPr="0062014F" w:rsidRDefault="0062014F" w:rsidP="0062014F">
            <w:pPr>
              <w:jc w:val="both"/>
              <w:rPr>
                <w:rFonts w:ascii="Book Antiqua" w:hAnsi="Book Antiqua" w:cs="Arial"/>
              </w:rPr>
            </w:pPr>
            <w:r w:rsidRPr="0062014F">
              <w:rPr>
                <w:rFonts w:ascii="Book Antiqua" w:hAnsi="Book Antiqua" w:cs="Arial"/>
              </w:rPr>
              <w:t>Sr. No.</w:t>
            </w:r>
          </w:p>
        </w:tc>
        <w:tc>
          <w:tcPr>
            <w:tcW w:w="5580" w:type="dxa"/>
            <w:tcBorders>
              <w:top w:val="single" w:sz="4" w:space="0" w:color="auto"/>
              <w:left w:val="single" w:sz="4" w:space="0" w:color="auto"/>
              <w:bottom w:val="single" w:sz="4" w:space="0" w:color="auto"/>
              <w:right w:val="single" w:sz="4" w:space="0" w:color="auto"/>
            </w:tcBorders>
            <w:hideMark/>
          </w:tcPr>
          <w:p w14:paraId="5CA58C29" w14:textId="77777777" w:rsidR="0062014F" w:rsidRPr="0062014F" w:rsidRDefault="0062014F" w:rsidP="0062014F">
            <w:pPr>
              <w:jc w:val="both"/>
              <w:rPr>
                <w:rFonts w:ascii="Book Antiqua" w:hAnsi="Book Antiqua" w:cs="Arial"/>
              </w:rPr>
            </w:pPr>
            <w:r w:rsidRPr="0062014F">
              <w:rPr>
                <w:rFonts w:ascii="Book Antiqua" w:hAnsi="Book Antiqua" w:cs="Arial"/>
              </w:rPr>
              <w:t xml:space="preserve">Event </w:t>
            </w:r>
          </w:p>
        </w:tc>
        <w:tc>
          <w:tcPr>
            <w:tcW w:w="2340" w:type="dxa"/>
            <w:tcBorders>
              <w:top w:val="single" w:sz="4" w:space="0" w:color="auto"/>
              <w:left w:val="single" w:sz="4" w:space="0" w:color="auto"/>
              <w:bottom w:val="single" w:sz="4" w:space="0" w:color="auto"/>
              <w:right w:val="single" w:sz="4" w:space="0" w:color="auto"/>
            </w:tcBorders>
          </w:tcPr>
          <w:p w14:paraId="55FEFACD" w14:textId="77777777" w:rsidR="0062014F" w:rsidRPr="0062014F" w:rsidRDefault="0062014F" w:rsidP="0062014F">
            <w:pPr>
              <w:jc w:val="both"/>
              <w:rPr>
                <w:rFonts w:ascii="Book Antiqua" w:hAnsi="Book Antiqua" w:cs="Arial"/>
              </w:rPr>
            </w:pPr>
          </w:p>
        </w:tc>
      </w:tr>
      <w:tr w:rsidR="0062014F" w:rsidRPr="0062014F" w14:paraId="5DCC66B6" w14:textId="77777777">
        <w:tc>
          <w:tcPr>
            <w:tcW w:w="630" w:type="dxa"/>
            <w:tcBorders>
              <w:top w:val="single" w:sz="4" w:space="0" w:color="auto"/>
              <w:left w:val="single" w:sz="4" w:space="0" w:color="auto"/>
              <w:bottom w:val="single" w:sz="4" w:space="0" w:color="auto"/>
              <w:right w:val="single" w:sz="4" w:space="0" w:color="auto"/>
            </w:tcBorders>
            <w:hideMark/>
          </w:tcPr>
          <w:p w14:paraId="3E681FB0" w14:textId="77777777" w:rsidR="0062014F" w:rsidRPr="0062014F" w:rsidRDefault="0062014F" w:rsidP="0062014F">
            <w:pPr>
              <w:jc w:val="both"/>
              <w:rPr>
                <w:rFonts w:ascii="Book Antiqua" w:hAnsi="Book Antiqua" w:cs="Arial"/>
              </w:rPr>
            </w:pPr>
            <w:r w:rsidRPr="0062014F">
              <w:rPr>
                <w:rFonts w:ascii="Book Antiqua" w:hAnsi="Book Antiqua" w:cs="Arial"/>
              </w:rPr>
              <w:t>1.</w:t>
            </w:r>
          </w:p>
        </w:tc>
        <w:tc>
          <w:tcPr>
            <w:tcW w:w="5580" w:type="dxa"/>
            <w:tcBorders>
              <w:top w:val="single" w:sz="4" w:space="0" w:color="auto"/>
              <w:left w:val="single" w:sz="4" w:space="0" w:color="auto"/>
              <w:bottom w:val="single" w:sz="4" w:space="0" w:color="auto"/>
              <w:right w:val="single" w:sz="4" w:space="0" w:color="auto"/>
            </w:tcBorders>
            <w:hideMark/>
          </w:tcPr>
          <w:p w14:paraId="3B94780E" w14:textId="77777777" w:rsidR="0062014F" w:rsidRPr="0062014F" w:rsidRDefault="0062014F" w:rsidP="0062014F">
            <w:pPr>
              <w:jc w:val="both"/>
              <w:rPr>
                <w:rFonts w:ascii="Book Antiqua" w:hAnsi="Book Antiqua" w:cs="Arial"/>
              </w:rPr>
            </w:pPr>
            <w:r w:rsidRPr="0062014F">
              <w:rPr>
                <w:rFonts w:ascii="Book Antiqua" w:hAnsi="Book Antiqua"/>
              </w:rPr>
              <w:t>Whether there was Termination</w:t>
            </w:r>
            <w:r w:rsidRPr="0062014F">
              <w:rPr>
                <w:rFonts w:ascii="Book Antiqua" w:hAnsi="Book Antiqua"/>
                <w:b/>
                <w:bCs/>
                <w:vertAlign w:val="superscript"/>
              </w:rPr>
              <w:t>#</w:t>
            </w:r>
            <w:r w:rsidRPr="0062014F">
              <w:rPr>
                <w:rFonts w:ascii="Book Antiqua" w:hAnsi="Book Antiqua"/>
              </w:rPr>
              <w:t xml:space="preserve"> of Contract(s) due to Contractor’s default </w:t>
            </w:r>
          </w:p>
        </w:tc>
        <w:tc>
          <w:tcPr>
            <w:tcW w:w="2340" w:type="dxa"/>
            <w:tcBorders>
              <w:top w:val="single" w:sz="4" w:space="0" w:color="auto"/>
              <w:left w:val="single" w:sz="4" w:space="0" w:color="auto"/>
              <w:bottom w:val="single" w:sz="4" w:space="0" w:color="auto"/>
              <w:right w:val="single" w:sz="4" w:space="0" w:color="auto"/>
            </w:tcBorders>
            <w:hideMark/>
          </w:tcPr>
          <w:p w14:paraId="49CE981D"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Yes</w:t>
            </w:r>
          </w:p>
          <w:p w14:paraId="15AE6103"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No</w:t>
            </w:r>
          </w:p>
        </w:tc>
      </w:tr>
      <w:tr w:rsidR="0062014F" w:rsidRPr="0062014F" w14:paraId="2B079851" w14:textId="77777777">
        <w:tc>
          <w:tcPr>
            <w:tcW w:w="630" w:type="dxa"/>
            <w:tcBorders>
              <w:top w:val="single" w:sz="4" w:space="0" w:color="auto"/>
              <w:left w:val="single" w:sz="4" w:space="0" w:color="auto"/>
              <w:bottom w:val="single" w:sz="4" w:space="0" w:color="auto"/>
              <w:right w:val="single" w:sz="4" w:space="0" w:color="auto"/>
            </w:tcBorders>
            <w:hideMark/>
          </w:tcPr>
          <w:p w14:paraId="058D3DEB" w14:textId="77777777" w:rsidR="0062014F" w:rsidRPr="0062014F" w:rsidRDefault="0062014F" w:rsidP="0062014F">
            <w:pPr>
              <w:jc w:val="both"/>
              <w:rPr>
                <w:rFonts w:ascii="Book Antiqua" w:hAnsi="Book Antiqua" w:cs="Arial"/>
              </w:rPr>
            </w:pPr>
            <w:r w:rsidRPr="0062014F">
              <w:rPr>
                <w:rFonts w:ascii="Book Antiqua" w:hAnsi="Book Antiqua" w:cs="Arial"/>
              </w:rPr>
              <w:t>2.</w:t>
            </w:r>
          </w:p>
        </w:tc>
        <w:tc>
          <w:tcPr>
            <w:tcW w:w="5580" w:type="dxa"/>
            <w:tcBorders>
              <w:top w:val="single" w:sz="4" w:space="0" w:color="auto"/>
              <w:left w:val="single" w:sz="4" w:space="0" w:color="auto"/>
              <w:bottom w:val="single" w:sz="4" w:space="0" w:color="auto"/>
              <w:right w:val="single" w:sz="4" w:space="0" w:color="auto"/>
            </w:tcBorders>
            <w:hideMark/>
          </w:tcPr>
          <w:p w14:paraId="168D2622" w14:textId="77777777" w:rsidR="0062014F" w:rsidRPr="0062014F" w:rsidRDefault="0062014F" w:rsidP="0062014F">
            <w:pPr>
              <w:jc w:val="both"/>
              <w:rPr>
                <w:rFonts w:ascii="Book Antiqua" w:hAnsi="Book Antiqua" w:cs="Arial"/>
              </w:rPr>
            </w:pPr>
            <w:r w:rsidRPr="0062014F">
              <w:rPr>
                <w:rFonts w:ascii="Book Antiqua" w:hAnsi="Book Antiqua"/>
                <w:b/>
                <w:bCs/>
              </w:rPr>
              <w:t>Whether there was Encashment of CPG(s) due to non-performance</w:t>
            </w:r>
            <w:r w:rsidRPr="0062014F">
              <w:rPr>
                <w:rFonts w:ascii="Book Antiqua" w:hAnsi="Book Antiqua"/>
                <w:b/>
                <w:bCs/>
                <w:vertAlign w:val="superscript"/>
              </w:rPr>
              <w:t>$</w:t>
            </w:r>
          </w:p>
        </w:tc>
        <w:tc>
          <w:tcPr>
            <w:tcW w:w="2340" w:type="dxa"/>
            <w:tcBorders>
              <w:top w:val="single" w:sz="4" w:space="0" w:color="auto"/>
              <w:left w:val="single" w:sz="4" w:space="0" w:color="auto"/>
              <w:bottom w:val="single" w:sz="4" w:space="0" w:color="auto"/>
              <w:right w:val="single" w:sz="4" w:space="0" w:color="auto"/>
            </w:tcBorders>
            <w:hideMark/>
          </w:tcPr>
          <w:p w14:paraId="3FFC9DF3"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Yes</w:t>
            </w:r>
          </w:p>
          <w:p w14:paraId="59444493"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No</w:t>
            </w:r>
          </w:p>
        </w:tc>
      </w:tr>
      <w:tr w:rsidR="0062014F" w:rsidRPr="0062014F" w14:paraId="0B823E71" w14:textId="77777777">
        <w:tc>
          <w:tcPr>
            <w:tcW w:w="630" w:type="dxa"/>
            <w:tcBorders>
              <w:top w:val="single" w:sz="4" w:space="0" w:color="auto"/>
              <w:left w:val="single" w:sz="4" w:space="0" w:color="auto"/>
              <w:bottom w:val="single" w:sz="4" w:space="0" w:color="auto"/>
              <w:right w:val="single" w:sz="4" w:space="0" w:color="auto"/>
            </w:tcBorders>
            <w:hideMark/>
          </w:tcPr>
          <w:p w14:paraId="5D6B17E4" w14:textId="77777777" w:rsidR="0062014F" w:rsidRPr="0062014F" w:rsidRDefault="0062014F" w:rsidP="0062014F">
            <w:pPr>
              <w:jc w:val="both"/>
              <w:rPr>
                <w:rFonts w:ascii="Book Antiqua" w:hAnsi="Book Antiqua" w:cs="Arial"/>
              </w:rPr>
            </w:pPr>
            <w:r w:rsidRPr="0062014F">
              <w:rPr>
                <w:rFonts w:ascii="Book Antiqua" w:hAnsi="Book Antiqua" w:cs="Arial"/>
              </w:rPr>
              <w:t>3.</w:t>
            </w:r>
          </w:p>
        </w:tc>
        <w:tc>
          <w:tcPr>
            <w:tcW w:w="5580" w:type="dxa"/>
            <w:tcBorders>
              <w:top w:val="single" w:sz="4" w:space="0" w:color="auto"/>
              <w:left w:val="single" w:sz="4" w:space="0" w:color="auto"/>
              <w:bottom w:val="single" w:sz="4" w:space="0" w:color="auto"/>
              <w:right w:val="single" w:sz="4" w:space="0" w:color="auto"/>
            </w:tcBorders>
            <w:hideMark/>
          </w:tcPr>
          <w:p w14:paraId="70807611" w14:textId="77777777" w:rsidR="0062014F" w:rsidRPr="0062014F" w:rsidRDefault="0062014F" w:rsidP="0062014F">
            <w:pPr>
              <w:jc w:val="both"/>
              <w:rPr>
                <w:rFonts w:ascii="Book Antiqua" w:hAnsi="Book Antiqua" w:cs="Arial"/>
              </w:rPr>
            </w:pPr>
            <w:r w:rsidRPr="0062014F">
              <w:rPr>
                <w:rFonts w:ascii="Book Antiqua" w:hAnsi="Book Antiqua"/>
              </w:rPr>
              <w:t xml:space="preserve">Whether there was repeated failure of major Equipment(s) while in service* </w:t>
            </w:r>
          </w:p>
        </w:tc>
        <w:tc>
          <w:tcPr>
            <w:tcW w:w="2340" w:type="dxa"/>
            <w:tcBorders>
              <w:top w:val="single" w:sz="4" w:space="0" w:color="auto"/>
              <w:left w:val="single" w:sz="4" w:space="0" w:color="auto"/>
              <w:bottom w:val="single" w:sz="4" w:space="0" w:color="auto"/>
              <w:right w:val="single" w:sz="4" w:space="0" w:color="auto"/>
            </w:tcBorders>
            <w:hideMark/>
          </w:tcPr>
          <w:p w14:paraId="0B3E6E21"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Yes</w:t>
            </w:r>
          </w:p>
          <w:p w14:paraId="75139684"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No</w:t>
            </w:r>
          </w:p>
        </w:tc>
      </w:tr>
      <w:tr w:rsidR="0062014F" w:rsidRPr="0062014F" w14:paraId="66875CAC" w14:textId="77777777">
        <w:tc>
          <w:tcPr>
            <w:tcW w:w="630" w:type="dxa"/>
            <w:tcBorders>
              <w:top w:val="single" w:sz="4" w:space="0" w:color="auto"/>
              <w:left w:val="single" w:sz="4" w:space="0" w:color="auto"/>
              <w:bottom w:val="single" w:sz="4" w:space="0" w:color="auto"/>
              <w:right w:val="single" w:sz="4" w:space="0" w:color="auto"/>
            </w:tcBorders>
            <w:hideMark/>
          </w:tcPr>
          <w:p w14:paraId="1EA22B87" w14:textId="77777777" w:rsidR="0062014F" w:rsidRPr="0062014F" w:rsidRDefault="0062014F" w:rsidP="0062014F">
            <w:pPr>
              <w:jc w:val="both"/>
              <w:rPr>
                <w:rFonts w:ascii="Book Antiqua" w:hAnsi="Book Antiqua" w:cs="Arial"/>
              </w:rPr>
            </w:pPr>
            <w:r w:rsidRPr="0062014F">
              <w:rPr>
                <w:rFonts w:ascii="Book Antiqua" w:hAnsi="Book Antiqua" w:cs="Arial"/>
              </w:rPr>
              <w:t>4.</w:t>
            </w:r>
          </w:p>
        </w:tc>
        <w:tc>
          <w:tcPr>
            <w:tcW w:w="5580" w:type="dxa"/>
            <w:tcBorders>
              <w:top w:val="single" w:sz="4" w:space="0" w:color="auto"/>
              <w:left w:val="single" w:sz="4" w:space="0" w:color="auto"/>
              <w:bottom w:val="single" w:sz="4" w:space="0" w:color="auto"/>
              <w:right w:val="single" w:sz="4" w:space="0" w:color="auto"/>
            </w:tcBorders>
            <w:hideMark/>
          </w:tcPr>
          <w:p w14:paraId="4E6C8F8B" w14:textId="77777777" w:rsidR="0062014F" w:rsidRPr="0062014F" w:rsidRDefault="0062014F" w:rsidP="0062014F">
            <w:pPr>
              <w:jc w:val="both"/>
              <w:rPr>
                <w:rFonts w:ascii="Book Antiqua" w:hAnsi="Book Antiqua" w:cs="Arial"/>
              </w:rPr>
            </w:pPr>
            <w:r w:rsidRPr="0062014F">
              <w:rPr>
                <w:rFonts w:ascii="Book Antiqua" w:hAnsi="Book Antiqua"/>
              </w:rPr>
              <w:t>Whether substantial portion of works (</w:t>
            </w:r>
            <w:r w:rsidRPr="0062014F">
              <w:rPr>
                <w:rFonts w:ascii="Book Antiqua" w:hAnsi="Book Antiqua"/>
                <w:u w:val="single"/>
              </w:rPr>
              <w:t>more than 50% of the Contract*</w:t>
            </w:r>
            <w:r w:rsidRPr="0062014F">
              <w:rPr>
                <w:rFonts w:ascii="Book Antiqua" w:hAnsi="Book Antiqua"/>
              </w:rPr>
              <w:t xml:space="preserve">*) is sub-contracted, under an existing Contract </w:t>
            </w:r>
          </w:p>
        </w:tc>
        <w:tc>
          <w:tcPr>
            <w:tcW w:w="2340" w:type="dxa"/>
            <w:tcBorders>
              <w:top w:val="single" w:sz="4" w:space="0" w:color="auto"/>
              <w:left w:val="single" w:sz="4" w:space="0" w:color="auto"/>
              <w:bottom w:val="single" w:sz="4" w:space="0" w:color="auto"/>
              <w:right w:val="single" w:sz="4" w:space="0" w:color="auto"/>
            </w:tcBorders>
            <w:hideMark/>
          </w:tcPr>
          <w:p w14:paraId="35CB957F"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Yes</w:t>
            </w:r>
          </w:p>
          <w:p w14:paraId="5E330659"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No</w:t>
            </w:r>
          </w:p>
        </w:tc>
      </w:tr>
      <w:tr w:rsidR="0062014F" w:rsidRPr="0062014F" w14:paraId="2607A381" w14:textId="77777777">
        <w:tc>
          <w:tcPr>
            <w:tcW w:w="630" w:type="dxa"/>
            <w:tcBorders>
              <w:top w:val="single" w:sz="4" w:space="0" w:color="auto"/>
              <w:left w:val="single" w:sz="4" w:space="0" w:color="auto"/>
              <w:bottom w:val="single" w:sz="4" w:space="0" w:color="auto"/>
              <w:right w:val="single" w:sz="4" w:space="0" w:color="auto"/>
            </w:tcBorders>
            <w:hideMark/>
          </w:tcPr>
          <w:p w14:paraId="71FB123D" w14:textId="77777777" w:rsidR="0062014F" w:rsidRPr="0062014F" w:rsidRDefault="0062014F" w:rsidP="0062014F">
            <w:pPr>
              <w:jc w:val="both"/>
              <w:rPr>
                <w:rFonts w:ascii="Book Antiqua" w:hAnsi="Book Antiqua" w:cs="Arial"/>
              </w:rPr>
            </w:pPr>
            <w:r w:rsidRPr="0062014F">
              <w:rPr>
                <w:rFonts w:ascii="Book Antiqua" w:hAnsi="Book Antiqua" w:cs="Arial"/>
              </w:rPr>
              <w:t>5.</w:t>
            </w:r>
          </w:p>
        </w:tc>
        <w:tc>
          <w:tcPr>
            <w:tcW w:w="5580" w:type="dxa"/>
            <w:tcBorders>
              <w:top w:val="single" w:sz="4" w:space="0" w:color="auto"/>
              <w:left w:val="single" w:sz="4" w:space="0" w:color="auto"/>
              <w:bottom w:val="single" w:sz="4" w:space="0" w:color="auto"/>
              <w:right w:val="single" w:sz="4" w:space="0" w:color="auto"/>
            </w:tcBorders>
            <w:hideMark/>
          </w:tcPr>
          <w:p w14:paraId="47F7B39B" w14:textId="77777777" w:rsidR="0062014F" w:rsidRPr="0062014F" w:rsidRDefault="0062014F" w:rsidP="0062014F">
            <w:pPr>
              <w:jc w:val="both"/>
              <w:rPr>
                <w:rFonts w:ascii="Book Antiqua" w:hAnsi="Book Antiqua" w:cs="Arial"/>
              </w:rPr>
            </w:pPr>
            <w:r w:rsidRPr="0062014F">
              <w:rPr>
                <w:rFonts w:ascii="Book Antiqua" w:hAnsi="Book Antiqua"/>
              </w:rPr>
              <w:t xml:space="preserve">Whether more than 25% of the Contract price (awarded value), in aggregate, is  paid to sub-contractors/suppliers as Direct payment, under an existing Contract, due to financial position of Contractor </w:t>
            </w:r>
          </w:p>
        </w:tc>
        <w:tc>
          <w:tcPr>
            <w:tcW w:w="2340" w:type="dxa"/>
            <w:tcBorders>
              <w:top w:val="single" w:sz="4" w:space="0" w:color="auto"/>
              <w:left w:val="single" w:sz="4" w:space="0" w:color="auto"/>
              <w:bottom w:val="single" w:sz="4" w:space="0" w:color="auto"/>
              <w:right w:val="single" w:sz="4" w:space="0" w:color="auto"/>
            </w:tcBorders>
            <w:hideMark/>
          </w:tcPr>
          <w:p w14:paraId="04B22E7C"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Yes</w:t>
            </w:r>
          </w:p>
          <w:p w14:paraId="42ADF11C"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No</w:t>
            </w:r>
          </w:p>
        </w:tc>
      </w:tr>
      <w:tr w:rsidR="0062014F" w:rsidRPr="0062014F" w14:paraId="01B967B0" w14:textId="77777777">
        <w:tc>
          <w:tcPr>
            <w:tcW w:w="630" w:type="dxa"/>
            <w:tcBorders>
              <w:top w:val="single" w:sz="4" w:space="0" w:color="auto"/>
              <w:left w:val="single" w:sz="4" w:space="0" w:color="auto"/>
              <w:bottom w:val="single" w:sz="4" w:space="0" w:color="auto"/>
              <w:right w:val="single" w:sz="4" w:space="0" w:color="auto"/>
            </w:tcBorders>
            <w:hideMark/>
          </w:tcPr>
          <w:p w14:paraId="0E1847A9" w14:textId="77777777" w:rsidR="0062014F" w:rsidRPr="0062014F" w:rsidRDefault="0062014F" w:rsidP="0062014F">
            <w:pPr>
              <w:jc w:val="both"/>
              <w:rPr>
                <w:rFonts w:ascii="Book Antiqua" w:hAnsi="Book Antiqua" w:cs="Arial"/>
              </w:rPr>
            </w:pPr>
            <w:r w:rsidRPr="0062014F">
              <w:rPr>
                <w:rFonts w:ascii="Book Antiqua" w:hAnsi="Book Antiqua" w:cs="Arial"/>
              </w:rPr>
              <w:t>6.</w:t>
            </w:r>
          </w:p>
        </w:tc>
        <w:tc>
          <w:tcPr>
            <w:tcW w:w="5580" w:type="dxa"/>
            <w:tcBorders>
              <w:top w:val="single" w:sz="4" w:space="0" w:color="auto"/>
              <w:left w:val="single" w:sz="4" w:space="0" w:color="auto"/>
              <w:bottom w:val="single" w:sz="4" w:space="0" w:color="auto"/>
              <w:right w:val="single" w:sz="4" w:space="0" w:color="auto"/>
            </w:tcBorders>
            <w:hideMark/>
          </w:tcPr>
          <w:p w14:paraId="5481CFEC" w14:textId="77777777" w:rsidR="0062014F" w:rsidRPr="0062014F" w:rsidRDefault="0062014F" w:rsidP="0062014F">
            <w:pPr>
              <w:jc w:val="both"/>
              <w:rPr>
                <w:rFonts w:ascii="Book Antiqua" w:hAnsi="Book Antiqua" w:cs="Arial"/>
              </w:rPr>
            </w:pPr>
            <w:r w:rsidRPr="0062014F">
              <w:rPr>
                <w:rFonts w:ascii="Book Antiqua" w:hAnsi="Book Antiqua"/>
              </w:rPr>
              <w:t xml:space="preserve">Firm has been referred to NCLT under Insolvency &amp; Bankruptcy Code </w:t>
            </w:r>
            <w:r w:rsidRPr="0062014F">
              <w:rPr>
                <w:rFonts w:ascii="Book Antiqua" w:hAnsi="Book Antiqua"/>
                <w:i/>
                <w:iCs/>
              </w:rPr>
              <w:t>(IRP has been appointed or Liquidation proceedings have been initiated under IBC)</w:t>
            </w:r>
            <w:r w:rsidRPr="0062014F">
              <w:rPr>
                <w:rFonts w:ascii="Book Antiqua" w:hAnsi="Book Antiqua"/>
              </w:rPr>
              <w:t xml:space="preserve">  </w:t>
            </w:r>
          </w:p>
        </w:tc>
        <w:tc>
          <w:tcPr>
            <w:tcW w:w="2340" w:type="dxa"/>
            <w:tcBorders>
              <w:top w:val="single" w:sz="4" w:space="0" w:color="auto"/>
              <w:left w:val="single" w:sz="4" w:space="0" w:color="auto"/>
              <w:bottom w:val="single" w:sz="4" w:space="0" w:color="auto"/>
              <w:right w:val="single" w:sz="4" w:space="0" w:color="auto"/>
            </w:tcBorders>
            <w:hideMark/>
          </w:tcPr>
          <w:p w14:paraId="13126D0D"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Yes</w:t>
            </w:r>
            <w:r w:rsidRPr="0062014F">
              <w:rPr>
                <w:rFonts w:ascii="Book Antiqua" w:hAnsi="Book Antiqua" w:cs="Arial"/>
                <w:vertAlign w:val="superscript"/>
              </w:rPr>
              <w:t>@</w:t>
            </w:r>
          </w:p>
          <w:p w14:paraId="44EE36CE" w14:textId="77777777" w:rsidR="0062014F" w:rsidRPr="0062014F" w:rsidRDefault="0062014F" w:rsidP="0062014F">
            <w:pPr>
              <w:widowControl/>
              <w:numPr>
                <w:ilvl w:val="0"/>
                <w:numId w:val="57"/>
              </w:numPr>
              <w:autoSpaceDE/>
              <w:contextualSpacing/>
              <w:jc w:val="both"/>
              <w:rPr>
                <w:rFonts w:ascii="Book Antiqua" w:hAnsi="Book Antiqua" w:cs="Arial"/>
              </w:rPr>
            </w:pPr>
            <w:r w:rsidRPr="0062014F">
              <w:rPr>
                <w:rFonts w:ascii="Book Antiqua" w:hAnsi="Book Antiqua" w:cs="Arial"/>
              </w:rPr>
              <w:t>No</w:t>
            </w:r>
          </w:p>
        </w:tc>
      </w:tr>
    </w:tbl>
    <w:p w14:paraId="40CB7F2A" w14:textId="77777777" w:rsidR="0062014F" w:rsidRPr="0062014F" w:rsidRDefault="0062014F" w:rsidP="0062014F">
      <w:pPr>
        <w:ind w:left="691" w:right="43"/>
        <w:jc w:val="both"/>
        <w:rPr>
          <w:rFonts w:ascii="Book Antiqua" w:hAnsi="Book Antiqua" w:cs="Arial"/>
          <w:i/>
          <w:iCs/>
        </w:rPr>
      </w:pPr>
    </w:p>
    <w:p w14:paraId="59DA38E3" w14:textId="77777777" w:rsidR="0062014F" w:rsidRPr="0062014F" w:rsidRDefault="0062014F" w:rsidP="0062014F">
      <w:pPr>
        <w:ind w:right="36"/>
        <w:jc w:val="both"/>
        <w:rPr>
          <w:rFonts w:ascii="Book Antiqua" w:hAnsi="Book Antiqua"/>
        </w:rPr>
      </w:pPr>
      <w:r w:rsidRPr="0062014F">
        <w:rPr>
          <w:rFonts w:ascii="Book Antiqua" w:hAnsi="Book Antiqua"/>
        </w:rPr>
        <w:t xml:space="preserve">Note: </w:t>
      </w:r>
    </w:p>
    <w:p w14:paraId="23C54A03" w14:textId="77777777" w:rsidR="0062014F" w:rsidRPr="0062014F" w:rsidRDefault="0062014F" w:rsidP="0062014F">
      <w:pPr>
        <w:widowControl/>
        <w:numPr>
          <w:ilvl w:val="0"/>
          <w:numId w:val="58"/>
        </w:numPr>
        <w:autoSpaceDE/>
        <w:ind w:right="36"/>
        <w:jc w:val="both"/>
        <w:rPr>
          <w:rFonts w:ascii="Book Antiqua" w:hAnsi="Book Antiqua"/>
          <w:i/>
          <w:iCs/>
        </w:rPr>
      </w:pPr>
      <w:r w:rsidRPr="0062014F">
        <w:rPr>
          <w:rFonts w:ascii="Book Antiqua" w:hAnsi="Book Antiqua"/>
          <w:i/>
          <w:iCs/>
        </w:rPr>
        <w:t>Information regarding events at Sl. No. 1 to 5 shall be furnished for events occurred during last one year under the contract(s) executed by you for POWERGRID/CTUIL (Owned as well as Consultancy)</w:t>
      </w:r>
    </w:p>
    <w:p w14:paraId="62B51DFE" w14:textId="77777777" w:rsidR="0062014F" w:rsidRPr="0062014F" w:rsidRDefault="0062014F" w:rsidP="0062014F">
      <w:pPr>
        <w:ind w:left="1080" w:right="36"/>
        <w:jc w:val="both"/>
        <w:rPr>
          <w:rFonts w:ascii="Book Antiqua" w:hAnsi="Book Antiqua"/>
          <w:i/>
          <w:iCs/>
        </w:rPr>
      </w:pPr>
    </w:p>
    <w:p w14:paraId="594C8F5C" w14:textId="77777777" w:rsidR="0062014F" w:rsidRPr="0062014F" w:rsidRDefault="0062014F" w:rsidP="0062014F">
      <w:pPr>
        <w:widowControl/>
        <w:autoSpaceDE/>
        <w:autoSpaceDN/>
        <w:ind w:left="1030" w:right="30" w:hanging="992"/>
        <w:jc w:val="both"/>
        <w:textAlignment w:val="baseline"/>
        <w:rPr>
          <w:rFonts w:ascii="Times New Roman" w:eastAsia="Times New Roman" w:hAnsi="Times New Roman" w:cs="Segoe UI"/>
          <w:lang w:eastAsia="en-IN"/>
        </w:rPr>
      </w:pPr>
      <w:r w:rsidRPr="0062014F">
        <w:rPr>
          <w:rFonts w:ascii="Book Antiqua" w:eastAsia="Times New Roman" w:hAnsi="Book Antiqua" w:cs="Times New Roman"/>
          <w:lang w:val="en-IN" w:eastAsia="en-IN"/>
        </w:rPr>
        <w:t xml:space="preserve">            </w:t>
      </w:r>
      <w:r w:rsidRPr="0062014F">
        <w:rPr>
          <w:rFonts w:ascii="Book Antiqua" w:eastAsia="Times New Roman" w:hAnsi="Book Antiqua" w:cs="Segoe UI"/>
          <w:i/>
          <w:iCs/>
          <w:lang w:eastAsia="en-IN"/>
        </w:rPr>
        <w:t># Partial offloading under a Contract and/or Facilitation beyond 10% of the Contract Price are also to be treated as Termination</w:t>
      </w:r>
    </w:p>
    <w:p w14:paraId="6924A073" w14:textId="77777777" w:rsidR="0062014F" w:rsidRPr="0062014F" w:rsidRDefault="0062014F" w:rsidP="0062014F">
      <w:pPr>
        <w:widowControl/>
        <w:autoSpaceDE/>
        <w:autoSpaceDN/>
        <w:spacing w:before="100" w:after="100"/>
        <w:ind w:left="1030" w:right="30"/>
        <w:jc w:val="both"/>
        <w:textAlignment w:val="baseline"/>
        <w:rPr>
          <w:rFonts w:ascii="Book Antiqua" w:eastAsia="Times New Roman" w:hAnsi="Book Antiqua" w:cs="Segoe UI"/>
          <w:i/>
          <w:iCs/>
          <w:lang w:eastAsia="en-IN"/>
        </w:rPr>
      </w:pPr>
      <w:r w:rsidRPr="0062014F">
        <w:rPr>
          <w:rFonts w:ascii="Book Antiqua" w:eastAsia="Times New Roman" w:hAnsi="Book Antiqua" w:cs="Segoe UI"/>
          <w:i/>
          <w:iCs/>
          <w:lang w:eastAsia="en-IN"/>
        </w:rPr>
        <w:t>For the said purpose, the Contract Price means the Contract Price of the Facilities notwithstanding the Construction of the Contract.</w:t>
      </w:r>
    </w:p>
    <w:p w14:paraId="3D2C486D" w14:textId="77777777" w:rsidR="0062014F" w:rsidRPr="0062014F" w:rsidRDefault="0062014F" w:rsidP="0062014F">
      <w:pPr>
        <w:ind w:left="1032" w:right="36" w:hanging="283"/>
        <w:jc w:val="both"/>
        <w:rPr>
          <w:rFonts w:cs="Arial"/>
          <w:b/>
          <w:bCs/>
        </w:rPr>
      </w:pPr>
      <w:r w:rsidRPr="0062014F">
        <w:rPr>
          <w:rFonts w:ascii="Book Antiqua" w:hAnsi="Book Antiqua" w:cs="Arial"/>
          <w:b/>
          <w:bCs/>
          <w:i/>
          <w:iCs/>
        </w:rPr>
        <w:t xml:space="preserve">$ The same shall exclude cases of CPG encashment due to non-performance of the Contractor </w:t>
      </w:r>
      <w:r w:rsidRPr="0062014F">
        <w:rPr>
          <w:rFonts w:ascii="Book Antiqua" w:hAnsi="Book Antiqua" w:cs="Arial"/>
          <w:b/>
          <w:bCs/>
          <w:i/>
          <w:iCs/>
        </w:rPr>
        <w:lastRenderedPageBreak/>
        <w:t>for Balance Works under Supply-cum-Installation Contracts involving Commissioning</w:t>
      </w:r>
    </w:p>
    <w:p w14:paraId="66E33F9C" w14:textId="77777777" w:rsidR="0062014F" w:rsidRPr="0062014F" w:rsidRDefault="0062014F" w:rsidP="0062014F">
      <w:pPr>
        <w:ind w:left="1080" w:right="36" w:hanging="360"/>
        <w:jc w:val="both"/>
        <w:rPr>
          <w:rFonts w:ascii="Book Antiqua" w:hAnsi="Book Antiqua" w:cs="Arial"/>
          <w:i/>
          <w:iCs/>
        </w:rPr>
      </w:pPr>
      <w:r w:rsidRPr="0062014F">
        <w:rPr>
          <w:rFonts w:ascii="Book Antiqua" w:hAnsi="Book Antiqua" w:cs="Arial"/>
          <w:i/>
          <w:iCs/>
        </w:rPr>
        <w:t xml:space="preserve">*2. In case POWERGRID/CTUIL has issued a letter in this regard wherein the firm has been put on hold from award of further contract(s) for a specified period and this specified period of hold is yet to expire, the bidder shall indicate “Yes” against this event.  </w:t>
      </w:r>
    </w:p>
    <w:p w14:paraId="370C1E7C" w14:textId="77777777" w:rsidR="0062014F" w:rsidRPr="0062014F" w:rsidRDefault="0062014F" w:rsidP="0062014F">
      <w:pPr>
        <w:ind w:left="1080" w:right="36" w:hanging="360"/>
        <w:jc w:val="both"/>
        <w:rPr>
          <w:rFonts w:ascii="Book Antiqua" w:hAnsi="Book Antiqua" w:cs="Arial"/>
          <w:i/>
          <w:iCs/>
        </w:rPr>
      </w:pPr>
      <w:r w:rsidRPr="0062014F">
        <w:rPr>
          <w:rFonts w:ascii="Book Antiqua" w:hAnsi="Book Antiqua" w:cs="Arial"/>
          <w:i/>
          <w:iCs/>
        </w:rPr>
        <w:t>**3. For the purpose of working out 50% of the Contract, following shall be taken into account suitably:</w:t>
      </w:r>
    </w:p>
    <w:p w14:paraId="66FA5A94" w14:textId="77777777" w:rsidR="0062014F" w:rsidRPr="0062014F" w:rsidRDefault="0062014F" w:rsidP="0062014F">
      <w:pPr>
        <w:ind w:left="1440" w:right="36" w:hanging="360"/>
        <w:jc w:val="both"/>
        <w:rPr>
          <w:rFonts w:ascii="Book Antiqua" w:hAnsi="Book Antiqua" w:cs="Arial"/>
          <w:i/>
          <w:iCs/>
        </w:rPr>
      </w:pPr>
      <w:r w:rsidRPr="0062014F">
        <w:rPr>
          <w:rFonts w:ascii="Book Antiqua" w:hAnsi="Book Antiqua" w:cs="Arial"/>
          <w:i/>
          <w:iCs/>
        </w:rPr>
        <w:t>(a)</w:t>
      </w:r>
      <w:r w:rsidRPr="0062014F">
        <w:rPr>
          <w:rFonts w:ascii="Book Antiqua" w:hAnsi="Book Antiqua" w:cs="Arial"/>
          <w:i/>
          <w:iCs/>
        </w:rPr>
        <w:tab/>
        <w:t xml:space="preserve">Scope of the contract which is permissible to be sub-contracted as per bidding documents, shall be excluded. </w:t>
      </w:r>
    </w:p>
    <w:p w14:paraId="2D71D04F" w14:textId="77777777" w:rsidR="0062014F" w:rsidRPr="0062014F" w:rsidRDefault="0062014F" w:rsidP="0062014F">
      <w:pPr>
        <w:ind w:left="1440" w:right="36" w:hanging="360"/>
        <w:jc w:val="both"/>
        <w:rPr>
          <w:rFonts w:ascii="Book Antiqua" w:hAnsi="Book Antiqua" w:cs="Arial"/>
          <w:i/>
          <w:iCs/>
        </w:rPr>
      </w:pPr>
      <w:r w:rsidRPr="0062014F">
        <w:rPr>
          <w:rFonts w:ascii="Book Antiqua" w:hAnsi="Book Antiqua" w:cs="Arial"/>
          <w:i/>
          <w:iCs/>
        </w:rPr>
        <w:t>(b)</w:t>
      </w:r>
      <w:r w:rsidRPr="0062014F">
        <w:rPr>
          <w:rFonts w:ascii="Book Antiqua" w:hAnsi="Book Antiqua" w:cs="Arial"/>
          <w:i/>
          <w:iCs/>
        </w:rPr>
        <w:tab/>
        <w:t>Scope of the Contract which primarily relates to the Qualification Requirement (QR) of the bidder as illustrated below:</w:t>
      </w:r>
    </w:p>
    <w:tbl>
      <w:tblPr>
        <w:tblStyle w:val="TableGrid1"/>
        <w:tblW w:w="8790" w:type="dxa"/>
        <w:tblInd w:w="1242" w:type="dxa"/>
        <w:tblLayout w:type="fixed"/>
        <w:tblLook w:val="04A0" w:firstRow="1" w:lastRow="0" w:firstColumn="1" w:lastColumn="0" w:noHBand="0" w:noVBand="1"/>
      </w:tblPr>
      <w:tblGrid>
        <w:gridCol w:w="739"/>
        <w:gridCol w:w="2160"/>
        <w:gridCol w:w="2133"/>
        <w:gridCol w:w="3758"/>
      </w:tblGrid>
      <w:tr w:rsidR="0062014F" w:rsidRPr="0062014F" w14:paraId="2AC80CFB" w14:textId="77777777">
        <w:tc>
          <w:tcPr>
            <w:tcW w:w="738" w:type="dxa"/>
            <w:tcBorders>
              <w:top w:val="single" w:sz="4" w:space="0" w:color="auto"/>
              <w:left w:val="single" w:sz="4" w:space="0" w:color="auto"/>
              <w:bottom w:val="single" w:sz="4" w:space="0" w:color="auto"/>
              <w:right w:val="single" w:sz="4" w:space="0" w:color="auto"/>
            </w:tcBorders>
            <w:hideMark/>
          </w:tcPr>
          <w:p w14:paraId="025139CC" w14:textId="77777777" w:rsidR="0062014F" w:rsidRPr="0062014F" w:rsidRDefault="0062014F" w:rsidP="0062014F">
            <w:pPr>
              <w:ind w:right="144"/>
              <w:jc w:val="both"/>
              <w:rPr>
                <w:rFonts w:ascii="Book Antiqua" w:hAnsi="Book Antiqua" w:cs="Arial"/>
                <w:b/>
                <w:bCs/>
                <w:i/>
                <w:iCs/>
                <w:lang w:val="en-IN" w:bidi="hi-IN"/>
              </w:rPr>
            </w:pPr>
            <w:r w:rsidRPr="0062014F">
              <w:rPr>
                <w:rFonts w:ascii="Book Antiqua" w:hAnsi="Book Antiqua" w:cs="Arial"/>
                <w:b/>
                <w:bCs/>
                <w:i/>
                <w:iCs/>
                <w:lang w:val="en-IN" w:bidi="hi-IN"/>
              </w:rPr>
              <w:t>sl. no.</w:t>
            </w:r>
          </w:p>
        </w:tc>
        <w:tc>
          <w:tcPr>
            <w:tcW w:w="2160" w:type="dxa"/>
            <w:tcBorders>
              <w:top w:val="single" w:sz="4" w:space="0" w:color="auto"/>
              <w:left w:val="single" w:sz="4" w:space="0" w:color="auto"/>
              <w:bottom w:val="single" w:sz="4" w:space="0" w:color="auto"/>
              <w:right w:val="single" w:sz="4" w:space="0" w:color="auto"/>
            </w:tcBorders>
            <w:hideMark/>
          </w:tcPr>
          <w:p w14:paraId="01230B73" w14:textId="77777777" w:rsidR="0062014F" w:rsidRPr="0062014F" w:rsidRDefault="0062014F" w:rsidP="0062014F">
            <w:pPr>
              <w:spacing w:before="140"/>
              <w:ind w:left="556" w:right="119" w:hanging="545"/>
              <w:jc w:val="both"/>
              <w:rPr>
                <w:rFonts w:ascii="Book Antiqua" w:hAnsi="Book Antiqua" w:cs="Arial"/>
                <w:b/>
                <w:bCs/>
                <w:i/>
                <w:iCs/>
                <w:szCs w:val="22"/>
                <w:lang w:val="en-IN" w:bidi="hi-IN"/>
              </w:rPr>
            </w:pPr>
            <w:r w:rsidRPr="0062014F">
              <w:rPr>
                <w:rFonts w:ascii="Book Antiqua" w:hAnsi="Book Antiqua" w:cs="Arial"/>
                <w:b/>
                <w:bCs/>
                <w:i/>
                <w:iCs/>
                <w:szCs w:val="22"/>
                <w:lang w:val="en-IN" w:bidi="hi-IN"/>
              </w:rPr>
              <w:t>Type of Package/ Contract</w:t>
            </w:r>
          </w:p>
        </w:tc>
        <w:tc>
          <w:tcPr>
            <w:tcW w:w="2133" w:type="dxa"/>
            <w:tcBorders>
              <w:top w:val="single" w:sz="4" w:space="0" w:color="auto"/>
              <w:left w:val="single" w:sz="4" w:space="0" w:color="auto"/>
              <w:bottom w:val="single" w:sz="4" w:space="0" w:color="auto"/>
              <w:right w:val="single" w:sz="4" w:space="0" w:color="auto"/>
            </w:tcBorders>
            <w:hideMark/>
          </w:tcPr>
          <w:p w14:paraId="387AE112" w14:textId="77777777" w:rsidR="0062014F" w:rsidRPr="0062014F" w:rsidRDefault="0062014F" w:rsidP="0062014F">
            <w:pPr>
              <w:spacing w:before="140"/>
              <w:ind w:right="144"/>
              <w:jc w:val="both"/>
              <w:rPr>
                <w:rFonts w:ascii="Book Antiqua" w:hAnsi="Book Antiqua" w:cs="Arial"/>
                <w:b/>
                <w:bCs/>
                <w:i/>
                <w:iCs/>
                <w:szCs w:val="22"/>
                <w:lang w:val="en-IN" w:bidi="hi-IN"/>
              </w:rPr>
            </w:pPr>
            <w:r w:rsidRPr="0062014F">
              <w:rPr>
                <w:rFonts w:ascii="Book Antiqua" w:hAnsi="Book Antiqua" w:cs="Arial"/>
                <w:b/>
                <w:bCs/>
                <w:i/>
                <w:iCs/>
                <w:szCs w:val="22"/>
                <w:lang w:val="en-IN" w:bidi="hi-IN"/>
              </w:rPr>
              <w:t>Main aspect of the QR</w:t>
            </w:r>
          </w:p>
        </w:tc>
        <w:tc>
          <w:tcPr>
            <w:tcW w:w="3758" w:type="dxa"/>
            <w:tcBorders>
              <w:top w:val="single" w:sz="4" w:space="0" w:color="auto"/>
              <w:left w:val="single" w:sz="4" w:space="0" w:color="auto"/>
              <w:bottom w:val="single" w:sz="4" w:space="0" w:color="auto"/>
              <w:right w:val="single" w:sz="4" w:space="0" w:color="auto"/>
            </w:tcBorders>
            <w:hideMark/>
          </w:tcPr>
          <w:p w14:paraId="5D19330B" w14:textId="77777777" w:rsidR="0062014F" w:rsidRPr="0062014F" w:rsidRDefault="0062014F" w:rsidP="0062014F">
            <w:pPr>
              <w:spacing w:before="140"/>
              <w:ind w:right="144" w:hanging="545"/>
              <w:jc w:val="both"/>
              <w:rPr>
                <w:rFonts w:ascii="Book Antiqua" w:hAnsi="Book Antiqua" w:cs="Arial"/>
                <w:b/>
                <w:bCs/>
                <w:i/>
                <w:iCs/>
                <w:szCs w:val="22"/>
                <w:lang w:val="en-IN" w:bidi="hi-IN"/>
              </w:rPr>
            </w:pPr>
            <w:r w:rsidRPr="0062014F">
              <w:rPr>
                <w:rFonts w:ascii="Book Antiqua" w:hAnsi="Book Antiqua" w:cs="Arial"/>
                <w:b/>
                <w:bCs/>
                <w:i/>
                <w:iCs/>
                <w:szCs w:val="22"/>
                <w:lang w:val="en-IN" w:bidi="hi-IN"/>
              </w:rPr>
              <w:t xml:space="preserve">Criteria for working out 50% of the Contract </w:t>
            </w:r>
          </w:p>
        </w:tc>
      </w:tr>
      <w:tr w:rsidR="0062014F" w:rsidRPr="0062014F" w14:paraId="09C4DF74" w14:textId="77777777">
        <w:tc>
          <w:tcPr>
            <w:tcW w:w="738" w:type="dxa"/>
            <w:tcBorders>
              <w:top w:val="single" w:sz="4" w:space="0" w:color="auto"/>
              <w:left w:val="single" w:sz="4" w:space="0" w:color="auto"/>
              <w:bottom w:val="single" w:sz="4" w:space="0" w:color="auto"/>
              <w:right w:val="single" w:sz="4" w:space="0" w:color="auto"/>
            </w:tcBorders>
            <w:hideMark/>
          </w:tcPr>
          <w:p w14:paraId="57A6C6CF" w14:textId="77777777" w:rsidR="0062014F" w:rsidRPr="0062014F" w:rsidRDefault="0062014F" w:rsidP="0062014F">
            <w:pPr>
              <w:ind w:right="85"/>
              <w:jc w:val="both"/>
              <w:rPr>
                <w:rFonts w:ascii="Book Antiqua" w:hAnsi="Book Antiqua" w:cs="Arial"/>
                <w:i/>
                <w:iCs/>
                <w:lang w:val="en-IN" w:bidi="hi-IN"/>
              </w:rPr>
            </w:pPr>
            <w:r w:rsidRPr="0062014F">
              <w:rPr>
                <w:rFonts w:ascii="Book Antiqua" w:hAnsi="Book Antiqua" w:cs="Arial"/>
                <w:i/>
                <w:iCs/>
                <w:lang w:val="en-IN" w:bidi="hi-IN"/>
              </w:rPr>
              <w:t>1</w:t>
            </w:r>
          </w:p>
        </w:tc>
        <w:tc>
          <w:tcPr>
            <w:tcW w:w="2160" w:type="dxa"/>
            <w:tcBorders>
              <w:top w:val="single" w:sz="4" w:space="0" w:color="auto"/>
              <w:left w:val="single" w:sz="4" w:space="0" w:color="auto"/>
              <w:bottom w:val="single" w:sz="4" w:space="0" w:color="auto"/>
              <w:right w:val="single" w:sz="4" w:space="0" w:color="auto"/>
            </w:tcBorders>
            <w:hideMark/>
          </w:tcPr>
          <w:p w14:paraId="3425D3EF" w14:textId="77777777" w:rsidR="0062014F" w:rsidRPr="0062014F" w:rsidRDefault="0062014F" w:rsidP="0062014F">
            <w:pPr>
              <w:spacing w:before="140"/>
              <w:ind w:left="556" w:right="119" w:hanging="545"/>
              <w:jc w:val="both"/>
              <w:rPr>
                <w:rFonts w:ascii="Book Antiqua" w:hAnsi="Book Antiqua" w:cs="Arial"/>
                <w:i/>
                <w:iCs/>
                <w:szCs w:val="22"/>
                <w:lang w:val="en-IN" w:bidi="hi-IN"/>
              </w:rPr>
            </w:pPr>
            <w:r w:rsidRPr="0062014F">
              <w:rPr>
                <w:rFonts w:ascii="Book Antiqua" w:hAnsi="Book Antiqua" w:cs="Arial"/>
                <w:i/>
                <w:iCs/>
                <w:szCs w:val="22"/>
                <w:lang w:val="en-IN" w:bidi="hi-IN"/>
              </w:rPr>
              <w:t xml:space="preserve">Conductor/Insulator Package </w:t>
            </w:r>
          </w:p>
        </w:tc>
        <w:tc>
          <w:tcPr>
            <w:tcW w:w="2133" w:type="dxa"/>
            <w:tcBorders>
              <w:top w:val="single" w:sz="4" w:space="0" w:color="auto"/>
              <w:left w:val="single" w:sz="4" w:space="0" w:color="auto"/>
              <w:bottom w:val="single" w:sz="4" w:space="0" w:color="auto"/>
              <w:right w:val="single" w:sz="4" w:space="0" w:color="auto"/>
            </w:tcBorders>
            <w:hideMark/>
          </w:tcPr>
          <w:p w14:paraId="2A403E69"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Manufacture &amp; Supply</w:t>
            </w:r>
          </w:p>
        </w:tc>
        <w:tc>
          <w:tcPr>
            <w:tcW w:w="3758" w:type="dxa"/>
            <w:tcBorders>
              <w:top w:val="single" w:sz="4" w:space="0" w:color="auto"/>
              <w:left w:val="single" w:sz="4" w:space="0" w:color="auto"/>
              <w:bottom w:val="single" w:sz="4" w:space="0" w:color="auto"/>
              <w:right w:val="single" w:sz="4" w:space="0" w:color="auto"/>
            </w:tcBorders>
            <w:hideMark/>
          </w:tcPr>
          <w:p w14:paraId="7DA6F9AA"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50% of the total supply of Conductor/Insulator under the Contract</w:t>
            </w:r>
          </w:p>
        </w:tc>
      </w:tr>
      <w:tr w:rsidR="0062014F" w:rsidRPr="0062014F" w14:paraId="5EADBD1D" w14:textId="77777777">
        <w:tc>
          <w:tcPr>
            <w:tcW w:w="738" w:type="dxa"/>
            <w:tcBorders>
              <w:top w:val="single" w:sz="4" w:space="0" w:color="auto"/>
              <w:left w:val="single" w:sz="4" w:space="0" w:color="auto"/>
              <w:bottom w:val="single" w:sz="4" w:space="0" w:color="auto"/>
              <w:right w:val="single" w:sz="4" w:space="0" w:color="auto"/>
            </w:tcBorders>
            <w:hideMark/>
          </w:tcPr>
          <w:p w14:paraId="60BD1FCF" w14:textId="77777777" w:rsidR="0062014F" w:rsidRPr="0062014F" w:rsidRDefault="0062014F" w:rsidP="0062014F">
            <w:pPr>
              <w:ind w:right="144"/>
              <w:jc w:val="both"/>
              <w:rPr>
                <w:rFonts w:ascii="Book Antiqua" w:hAnsi="Book Antiqua" w:cs="Arial"/>
                <w:i/>
                <w:iCs/>
                <w:lang w:val="en-IN" w:bidi="hi-IN"/>
              </w:rPr>
            </w:pPr>
            <w:r w:rsidRPr="0062014F">
              <w:rPr>
                <w:rFonts w:ascii="Book Antiqua" w:hAnsi="Book Antiqua" w:cs="Arial"/>
                <w:i/>
                <w:iCs/>
                <w:lang w:val="en-IN" w:bidi="hi-IN"/>
              </w:rPr>
              <w:t>2</w:t>
            </w:r>
          </w:p>
        </w:tc>
        <w:tc>
          <w:tcPr>
            <w:tcW w:w="2160" w:type="dxa"/>
            <w:tcBorders>
              <w:top w:val="single" w:sz="4" w:space="0" w:color="auto"/>
              <w:left w:val="single" w:sz="4" w:space="0" w:color="auto"/>
              <w:bottom w:val="single" w:sz="4" w:space="0" w:color="auto"/>
              <w:right w:val="single" w:sz="4" w:space="0" w:color="auto"/>
            </w:tcBorders>
            <w:hideMark/>
          </w:tcPr>
          <w:p w14:paraId="527A2AA7" w14:textId="77777777" w:rsidR="0062014F" w:rsidRPr="0062014F" w:rsidRDefault="0062014F" w:rsidP="0062014F">
            <w:pPr>
              <w:spacing w:before="140"/>
              <w:ind w:left="556" w:right="119" w:hanging="545"/>
              <w:jc w:val="both"/>
              <w:rPr>
                <w:rFonts w:ascii="Book Antiqua" w:hAnsi="Book Antiqua" w:cs="Arial"/>
                <w:i/>
                <w:iCs/>
                <w:szCs w:val="22"/>
                <w:lang w:val="en-IN" w:bidi="hi-IN"/>
              </w:rPr>
            </w:pPr>
            <w:r w:rsidRPr="0062014F">
              <w:rPr>
                <w:rFonts w:ascii="Book Antiqua" w:hAnsi="Book Antiqua" w:cs="Arial"/>
                <w:i/>
                <w:iCs/>
                <w:szCs w:val="22"/>
                <w:lang w:val="en-IN" w:bidi="hi-IN"/>
              </w:rPr>
              <w:t>Tower Package</w:t>
            </w:r>
          </w:p>
        </w:tc>
        <w:tc>
          <w:tcPr>
            <w:tcW w:w="2133" w:type="dxa"/>
            <w:tcBorders>
              <w:top w:val="single" w:sz="4" w:space="0" w:color="auto"/>
              <w:left w:val="single" w:sz="4" w:space="0" w:color="auto"/>
              <w:bottom w:val="single" w:sz="4" w:space="0" w:color="auto"/>
              <w:right w:val="single" w:sz="4" w:space="0" w:color="auto"/>
            </w:tcBorders>
            <w:hideMark/>
          </w:tcPr>
          <w:p w14:paraId="33C33C6F"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Construction of Transmission Line</w:t>
            </w:r>
          </w:p>
        </w:tc>
        <w:tc>
          <w:tcPr>
            <w:tcW w:w="3758" w:type="dxa"/>
            <w:tcBorders>
              <w:top w:val="single" w:sz="4" w:space="0" w:color="auto"/>
              <w:left w:val="single" w:sz="4" w:space="0" w:color="auto"/>
              <w:bottom w:val="single" w:sz="4" w:space="0" w:color="auto"/>
              <w:right w:val="single" w:sz="4" w:space="0" w:color="auto"/>
            </w:tcBorders>
            <w:hideMark/>
          </w:tcPr>
          <w:p w14:paraId="63F23A26"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50% of the total Transmission Line construction under the Contract</w:t>
            </w:r>
          </w:p>
        </w:tc>
      </w:tr>
      <w:tr w:rsidR="0062014F" w:rsidRPr="0062014F" w14:paraId="56C7D776" w14:textId="77777777">
        <w:tc>
          <w:tcPr>
            <w:tcW w:w="738" w:type="dxa"/>
            <w:tcBorders>
              <w:top w:val="single" w:sz="4" w:space="0" w:color="auto"/>
              <w:left w:val="single" w:sz="4" w:space="0" w:color="auto"/>
              <w:bottom w:val="single" w:sz="4" w:space="0" w:color="auto"/>
              <w:right w:val="single" w:sz="4" w:space="0" w:color="auto"/>
            </w:tcBorders>
            <w:hideMark/>
          </w:tcPr>
          <w:p w14:paraId="4A3CDE4C" w14:textId="77777777" w:rsidR="0062014F" w:rsidRPr="0062014F" w:rsidRDefault="0062014F" w:rsidP="0062014F">
            <w:pPr>
              <w:ind w:right="144"/>
              <w:jc w:val="both"/>
              <w:rPr>
                <w:rFonts w:ascii="Book Antiqua" w:hAnsi="Book Antiqua" w:cs="Arial"/>
                <w:i/>
                <w:iCs/>
                <w:lang w:val="en-IN" w:bidi="hi-IN"/>
              </w:rPr>
            </w:pPr>
            <w:r w:rsidRPr="0062014F">
              <w:rPr>
                <w:rFonts w:ascii="Book Antiqua" w:hAnsi="Book Antiqua" w:cs="Arial"/>
                <w:i/>
                <w:iCs/>
                <w:lang w:val="en-IN" w:bidi="hi-IN"/>
              </w:rPr>
              <w:t>3</w:t>
            </w:r>
          </w:p>
        </w:tc>
        <w:tc>
          <w:tcPr>
            <w:tcW w:w="2160" w:type="dxa"/>
            <w:tcBorders>
              <w:top w:val="single" w:sz="4" w:space="0" w:color="auto"/>
              <w:left w:val="single" w:sz="4" w:space="0" w:color="auto"/>
              <w:bottom w:val="single" w:sz="4" w:space="0" w:color="auto"/>
              <w:right w:val="single" w:sz="4" w:space="0" w:color="auto"/>
            </w:tcBorders>
            <w:hideMark/>
          </w:tcPr>
          <w:p w14:paraId="1C28DE81" w14:textId="77777777" w:rsidR="0062014F" w:rsidRPr="0062014F" w:rsidRDefault="0062014F" w:rsidP="0062014F">
            <w:pPr>
              <w:spacing w:before="140"/>
              <w:ind w:left="556" w:right="119" w:hanging="545"/>
              <w:jc w:val="both"/>
              <w:rPr>
                <w:rFonts w:ascii="Book Antiqua" w:hAnsi="Book Antiqua" w:cs="Arial"/>
                <w:i/>
                <w:iCs/>
                <w:szCs w:val="22"/>
                <w:lang w:val="en-IN" w:bidi="hi-IN"/>
              </w:rPr>
            </w:pPr>
            <w:r w:rsidRPr="0062014F">
              <w:rPr>
                <w:rFonts w:ascii="Book Antiqua" w:hAnsi="Book Antiqua" w:cs="Arial"/>
                <w:i/>
                <w:iCs/>
                <w:szCs w:val="22"/>
                <w:lang w:val="en-IN" w:bidi="hi-IN"/>
              </w:rPr>
              <w:t>Substation(AIS) Package</w:t>
            </w:r>
          </w:p>
        </w:tc>
        <w:tc>
          <w:tcPr>
            <w:tcW w:w="2133" w:type="dxa"/>
            <w:tcBorders>
              <w:top w:val="single" w:sz="4" w:space="0" w:color="auto"/>
              <w:left w:val="single" w:sz="4" w:space="0" w:color="auto"/>
              <w:bottom w:val="single" w:sz="4" w:space="0" w:color="auto"/>
              <w:right w:val="single" w:sz="4" w:space="0" w:color="auto"/>
            </w:tcBorders>
            <w:hideMark/>
          </w:tcPr>
          <w:p w14:paraId="66ECCCFC"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Construction of bays</w:t>
            </w:r>
          </w:p>
        </w:tc>
        <w:tc>
          <w:tcPr>
            <w:tcW w:w="3758" w:type="dxa"/>
            <w:tcBorders>
              <w:top w:val="single" w:sz="4" w:space="0" w:color="auto"/>
              <w:left w:val="single" w:sz="4" w:space="0" w:color="auto"/>
              <w:bottom w:val="single" w:sz="4" w:space="0" w:color="auto"/>
              <w:right w:val="single" w:sz="4" w:space="0" w:color="auto"/>
            </w:tcBorders>
            <w:hideMark/>
          </w:tcPr>
          <w:p w14:paraId="2580BC63"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50% of the total bays construction under the Contract</w:t>
            </w:r>
          </w:p>
        </w:tc>
      </w:tr>
      <w:tr w:rsidR="0062014F" w:rsidRPr="0062014F" w14:paraId="5BB29917" w14:textId="77777777">
        <w:tc>
          <w:tcPr>
            <w:tcW w:w="738" w:type="dxa"/>
            <w:tcBorders>
              <w:top w:val="single" w:sz="4" w:space="0" w:color="auto"/>
              <w:left w:val="single" w:sz="4" w:space="0" w:color="auto"/>
              <w:bottom w:val="single" w:sz="4" w:space="0" w:color="auto"/>
              <w:right w:val="single" w:sz="4" w:space="0" w:color="auto"/>
            </w:tcBorders>
            <w:hideMark/>
          </w:tcPr>
          <w:p w14:paraId="4BA1BE3B" w14:textId="77777777" w:rsidR="0062014F" w:rsidRPr="0062014F" w:rsidRDefault="0062014F" w:rsidP="0062014F">
            <w:pPr>
              <w:ind w:right="144"/>
              <w:jc w:val="both"/>
              <w:rPr>
                <w:rFonts w:ascii="Book Antiqua" w:hAnsi="Book Antiqua" w:cs="Arial"/>
                <w:i/>
                <w:iCs/>
                <w:lang w:val="en-IN" w:bidi="hi-IN"/>
              </w:rPr>
            </w:pPr>
            <w:r w:rsidRPr="0062014F">
              <w:rPr>
                <w:rFonts w:ascii="Book Antiqua" w:hAnsi="Book Antiqua" w:cs="Arial"/>
                <w:i/>
                <w:iCs/>
                <w:lang w:val="en-IN" w:bidi="hi-IN"/>
              </w:rPr>
              <w:t>4</w:t>
            </w:r>
          </w:p>
        </w:tc>
        <w:tc>
          <w:tcPr>
            <w:tcW w:w="2160" w:type="dxa"/>
            <w:tcBorders>
              <w:top w:val="single" w:sz="4" w:space="0" w:color="auto"/>
              <w:left w:val="single" w:sz="4" w:space="0" w:color="auto"/>
              <w:bottom w:val="single" w:sz="4" w:space="0" w:color="auto"/>
              <w:right w:val="single" w:sz="4" w:space="0" w:color="auto"/>
            </w:tcBorders>
            <w:hideMark/>
          </w:tcPr>
          <w:p w14:paraId="170BBAA6" w14:textId="77777777" w:rsidR="0062014F" w:rsidRPr="0062014F" w:rsidRDefault="0062014F" w:rsidP="0062014F">
            <w:pPr>
              <w:spacing w:before="140"/>
              <w:ind w:left="556" w:right="119" w:hanging="545"/>
              <w:jc w:val="both"/>
              <w:rPr>
                <w:rFonts w:ascii="Book Antiqua" w:hAnsi="Book Antiqua" w:cs="Arial"/>
                <w:i/>
                <w:iCs/>
                <w:szCs w:val="22"/>
                <w:lang w:val="en-IN" w:bidi="hi-IN"/>
              </w:rPr>
            </w:pPr>
            <w:r w:rsidRPr="0062014F">
              <w:rPr>
                <w:rFonts w:ascii="Book Antiqua" w:hAnsi="Book Antiqua" w:cs="Arial"/>
                <w:i/>
                <w:iCs/>
                <w:szCs w:val="22"/>
                <w:lang w:val="en-IN" w:bidi="hi-IN"/>
              </w:rPr>
              <w:t>Transformer/Reactor</w:t>
            </w:r>
          </w:p>
        </w:tc>
        <w:tc>
          <w:tcPr>
            <w:tcW w:w="2133" w:type="dxa"/>
            <w:tcBorders>
              <w:top w:val="single" w:sz="4" w:space="0" w:color="auto"/>
              <w:left w:val="single" w:sz="4" w:space="0" w:color="auto"/>
              <w:bottom w:val="single" w:sz="4" w:space="0" w:color="auto"/>
              <w:right w:val="single" w:sz="4" w:space="0" w:color="auto"/>
            </w:tcBorders>
            <w:hideMark/>
          </w:tcPr>
          <w:p w14:paraId="38042448"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Manufacture &amp;  Supply</w:t>
            </w:r>
          </w:p>
        </w:tc>
        <w:tc>
          <w:tcPr>
            <w:tcW w:w="3758" w:type="dxa"/>
            <w:tcBorders>
              <w:top w:val="single" w:sz="4" w:space="0" w:color="auto"/>
              <w:left w:val="single" w:sz="4" w:space="0" w:color="auto"/>
              <w:bottom w:val="single" w:sz="4" w:space="0" w:color="auto"/>
              <w:right w:val="single" w:sz="4" w:space="0" w:color="auto"/>
            </w:tcBorders>
            <w:hideMark/>
          </w:tcPr>
          <w:p w14:paraId="11F0BDEB"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50% of the total supply of Transformer/Reactor under the Contract</w:t>
            </w:r>
          </w:p>
        </w:tc>
      </w:tr>
      <w:tr w:rsidR="0062014F" w:rsidRPr="0062014F" w14:paraId="36FCE63E" w14:textId="77777777">
        <w:tc>
          <w:tcPr>
            <w:tcW w:w="738" w:type="dxa"/>
            <w:tcBorders>
              <w:top w:val="single" w:sz="4" w:space="0" w:color="auto"/>
              <w:left w:val="single" w:sz="4" w:space="0" w:color="auto"/>
              <w:bottom w:val="single" w:sz="4" w:space="0" w:color="auto"/>
              <w:right w:val="single" w:sz="4" w:space="0" w:color="auto"/>
            </w:tcBorders>
            <w:hideMark/>
          </w:tcPr>
          <w:p w14:paraId="6DA7F473" w14:textId="77777777" w:rsidR="0062014F" w:rsidRPr="0062014F" w:rsidRDefault="0062014F" w:rsidP="0062014F">
            <w:pPr>
              <w:ind w:right="144"/>
              <w:jc w:val="both"/>
              <w:rPr>
                <w:rFonts w:ascii="Book Antiqua" w:hAnsi="Book Antiqua" w:cs="Arial"/>
                <w:i/>
                <w:iCs/>
                <w:lang w:val="en-IN" w:bidi="hi-IN"/>
              </w:rPr>
            </w:pPr>
            <w:r w:rsidRPr="0062014F">
              <w:rPr>
                <w:rFonts w:ascii="Book Antiqua" w:hAnsi="Book Antiqua" w:cs="Arial"/>
                <w:i/>
                <w:iCs/>
                <w:lang w:val="en-IN" w:bidi="hi-IN"/>
              </w:rPr>
              <w:t>5</w:t>
            </w:r>
          </w:p>
        </w:tc>
        <w:tc>
          <w:tcPr>
            <w:tcW w:w="2160" w:type="dxa"/>
            <w:tcBorders>
              <w:top w:val="single" w:sz="4" w:space="0" w:color="auto"/>
              <w:left w:val="single" w:sz="4" w:space="0" w:color="auto"/>
              <w:bottom w:val="single" w:sz="4" w:space="0" w:color="auto"/>
              <w:right w:val="single" w:sz="4" w:space="0" w:color="auto"/>
            </w:tcBorders>
            <w:hideMark/>
          </w:tcPr>
          <w:p w14:paraId="5F59CB99" w14:textId="77777777" w:rsidR="0062014F" w:rsidRPr="0062014F" w:rsidRDefault="0062014F" w:rsidP="0062014F">
            <w:pPr>
              <w:spacing w:before="140"/>
              <w:ind w:left="556" w:right="119" w:hanging="545"/>
              <w:jc w:val="both"/>
              <w:rPr>
                <w:rFonts w:ascii="Book Antiqua" w:hAnsi="Book Antiqua" w:cs="Arial"/>
                <w:i/>
                <w:iCs/>
                <w:szCs w:val="22"/>
                <w:lang w:val="en-IN" w:bidi="hi-IN"/>
              </w:rPr>
            </w:pPr>
            <w:r w:rsidRPr="0062014F">
              <w:rPr>
                <w:rFonts w:ascii="Book Antiqua" w:hAnsi="Book Antiqua" w:cs="Arial"/>
                <w:i/>
                <w:iCs/>
                <w:szCs w:val="22"/>
                <w:lang w:val="en-IN" w:bidi="hi-IN"/>
              </w:rPr>
              <w:t>Substation(GIS) Package</w:t>
            </w:r>
          </w:p>
        </w:tc>
        <w:tc>
          <w:tcPr>
            <w:tcW w:w="2133" w:type="dxa"/>
            <w:tcBorders>
              <w:top w:val="single" w:sz="4" w:space="0" w:color="auto"/>
              <w:left w:val="single" w:sz="4" w:space="0" w:color="auto"/>
              <w:bottom w:val="single" w:sz="4" w:space="0" w:color="auto"/>
              <w:right w:val="single" w:sz="4" w:space="0" w:color="auto"/>
            </w:tcBorders>
            <w:hideMark/>
          </w:tcPr>
          <w:p w14:paraId="12E4951C"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Manufacture &amp;  Supply of GIS bays</w:t>
            </w:r>
          </w:p>
        </w:tc>
        <w:tc>
          <w:tcPr>
            <w:tcW w:w="3758" w:type="dxa"/>
            <w:tcBorders>
              <w:top w:val="single" w:sz="4" w:space="0" w:color="auto"/>
              <w:left w:val="single" w:sz="4" w:space="0" w:color="auto"/>
              <w:bottom w:val="single" w:sz="4" w:space="0" w:color="auto"/>
              <w:right w:val="single" w:sz="4" w:space="0" w:color="auto"/>
            </w:tcBorders>
            <w:hideMark/>
          </w:tcPr>
          <w:p w14:paraId="6639158E" w14:textId="77777777" w:rsidR="0062014F" w:rsidRPr="0062014F" w:rsidRDefault="0062014F" w:rsidP="0062014F">
            <w:pPr>
              <w:spacing w:before="140"/>
              <w:ind w:right="144"/>
              <w:jc w:val="both"/>
              <w:rPr>
                <w:rFonts w:ascii="Book Antiqua" w:hAnsi="Book Antiqua" w:cs="Arial"/>
                <w:i/>
                <w:iCs/>
                <w:szCs w:val="22"/>
                <w:lang w:val="en-IN" w:bidi="hi-IN"/>
              </w:rPr>
            </w:pPr>
            <w:r w:rsidRPr="0062014F">
              <w:rPr>
                <w:rFonts w:ascii="Book Antiqua" w:hAnsi="Book Antiqua" w:cs="Arial"/>
                <w:i/>
                <w:iCs/>
                <w:szCs w:val="22"/>
                <w:lang w:val="en-IN" w:bidi="hi-IN"/>
              </w:rPr>
              <w:t>50% of the total supply of GIS bays under the Contract</w:t>
            </w:r>
          </w:p>
        </w:tc>
      </w:tr>
    </w:tbl>
    <w:p w14:paraId="1F19A374" w14:textId="77777777" w:rsidR="0062014F" w:rsidRPr="0062014F" w:rsidRDefault="0062014F" w:rsidP="0062014F">
      <w:pPr>
        <w:spacing w:before="140"/>
        <w:ind w:left="1440" w:right="144" w:hanging="545"/>
        <w:jc w:val="both"/>
        <w:rPr>
          <w:rFonts w:ascii="Book Antiqua" w:hAnsi="Book Antiqua" w:cs="Arial"/>
          <w:b/>
          <w:bCs/>
          <w:i/>
          <w:iCs/>
        </w:rPr>
      </w:pPr>
      <w:r w:rsidRPr="0062014F">
        <w:rPr>
          <w:rFonts w:ascii="Book Antiqua" w:hAnsi="Book Antiqua" w:cs="Arial"/>
          <w:b/>
          <w:bCs/>
          <w:i/>
          <w:iCs/>
        </w:rPr>
        <w:t>The guiding principles as illustrated above shall be followed while dealing with other packages/contracts.</w:t>
      </w:r>
    </w:p>
    <w:p w14:paraId="35A06532" w14:textId="77777777" w:rsidR="0062014F" w:rsidRPr="0062014F" w:rsidRDefault="0062014F" w:rsidP="0062014F">
      <w:pPr>
        <w:ind w:left="1440" w:right="36" w:hanging="360"/>
        <w:jc w:val="both"/>
        <w:rPr>
          <w:rFonts w:ascii="Book Antiqua" w:hAnsi="Book Antiqua" w:cs="Arial"/>
          <w:i/>
          <w:iCs/>
        </w:rPr>
      </w:pPr>
      <w:r w:rsidRPr="0062014F">
        <w:rPr>
          <w:rFonts w:ascii="Book Antiqua" w:hAnsi="Book Antiqua" w:cs="Arial"/>
          <w:i/>
          <w:iCs/>
        </w:rPr>
        <w:t xml:space="preserve"> </w:t>
      </w:r>
    </w:p>
    <w:p w14:paraId="6556F0A6" w14:textId="77777777" w:rsidR="0062014F" w:rsidRPr="0062014F" w:rsidRDefault="0062014F" w:rsidP="0062014F">
      <w:pPr>
        <w:ind w:left="1080" w:right="36" w:hanging="360"/>
        <w:jc w:val="both"/>
        <w:rPr>
          <w:rFonts w:ascii="Book Antiqua" w:hAnsi="Book Antiqua" w:cs="Arial"/>
          <w:i/>
          <w:iCs/>
        </w:rPr>
      </w:pPr>
      <w:r w:rsidRPr="0062014F">
        <w:rPr>
          <w:rFonts w:ascii="Book Antiqua" w:hAnsi="Book Antiqua" w:cs="Arial"/>
          <w:i/>
          <w:iCs/>
          <w:vertAlign w:val="superscript"/>
        </w:rPr>
        <w:t>@</w:t>
      </w:r>
      <w:r w:rsidRPr="0062014F">
        <w:rPr>
          <w:rFonts w:ascii="Book Antiqua" w:hAnsi="Book Antiqua" w:cs="Arial"/>
          <w:i/>
          <w:iCs/>
        </w:rPr>
        <w:t>4.</w:t>
      </w:r>
      <w:r w:rsidRPr="0062014F">
        <w:rPr>
          <w:rFonts w:ascii="Book Antiqua" w:hAnsi="Book Antiqua" w:cs="Arial"/>
          <w:i/>
          <w:iCs/>
        </w:rPr>
        <w:tab/>
        <w:t xml:space="preserve">  Regarding Sl. No. 6, in case of ‘Yes’, following information shall be submitted additionally:</w:t>
      </w:r>
      <w:r w:rsidRPr="0062014F">
        <w:rPr>
          <w:rFonts w:ascii="Book Antiqua" w:hAnsi="Book Antiqua" w:cs="Arial"/>
          <w:i/>
          <w:iCs/>
        </w:rPr>
        <w:tab/>
      </w:r>
    </w:p>
    <w:tbl>
      <w:tblPr>
        <w:tblStyle w:val="TableGrid1"/>
        <w:tblW w:w="828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30"/>
        <w:gridCol w:w="2250"/>
      </w:tblGrid>
      <w:tr w:rsidR="0062014F" w:rsidRPr="0062014F" w14:paraId="00D0C726" w14:textId="77777777">
        <w:tc>
          <w:tcPr>
            <w:tcW w:w="6030" w:type="dxa"/>
          </w:tcPr>
          <w:p w14:paraId="535B0711" w14:textId="77777777" w:rsidR="0062014F" w:rsidRPr="0062014F" w:rsidRDefault="0062014F" w:rsidP="0062014F">
            <w:pPr>
              <w:jc w:val="both"/>
              <w:rPr>
                <w:rFonts w:ascii="Book Antiqua" w:hAnsi="Book Antiqua" w:cs="Arial"/>
                <w:i/>
                <w:iCs/>
                <w:szCs w:val="22"/>
                <w:lang w:val="en-IN" w:bidi="hi-IN"/>
              </w:rPr>
            </w:pPr>
            <w:r w:rsidRPr="0062014F">
              <w:rPr>
                <w:rFonts w:ascii="Book Antiqua" w:hAnsi="Book Antiqua" w:cs="Arial"/>
                <w:i/>
                <w:iCs/>
                <w:szCs w:val="22"/>
                <w:lang w:val="en-IN" w:bidi="hi-IN"/>
              </w:rPr>
              <w:t>Date on which the firm has been referred to NCLT under Insolvency &amp; Bankruptcy Code (IRP has been appointed or Liquidation proceedings have been initiated under IBC)</w:t>
            </w:r>
          </w:p>
          <w:p w14:paraId="662AED31" w14:textId="77777777" w:rsidR="0062014F" w:rsidRPr="0062014F" w:rsidRDefault="0062014F" w:rsidP="0062014F">
            <w:pPr>
              <w:jc w:val="both"/>
              <w:rPr>
                <w:rFonts w:ascii="Book Antiqua" w:hAnsi="Book Antiqua" w:cs="Arial"/>
                <w:i/>
                <w:iCs/>
                <w:szCs w:val="22"/>
                <w:lang w:val="en-IN" w:bidi="hi-IN"/>
              </w:rPr>
            </w:pPr>
          </w:p>
        </w:tc>
        <w:tc>
          <w:tcPr>
            <w:tcW w:w="2250" w:type="dxa"/>
          </w:tcPr>
          <w:p w14:paraId="17DA5EB9" w14:textId="77777777" w:rsidR="0062014F" w:rsidRPr="0062014F" w:rsidRDefault="0062014F" w:rsidP="0062014F">
            <w:pPr>
              <w:jc w:val="both"/>
              <w:rPr>
                <w:rFonts w:ascii="Book Antiqua" w:hAnsi="Book Antiqua" w:cs="Arial"/>
                <w:i/>
                <w:iCs/>
                <w:szCs w:val="22"/>
                <w:lang w:val="en-IN" w:bidi="hi-IN"/>
              </w:rPr>
            </w:pPr>
          </w:p>
          <w:p w14:paraId="2F70A498" w14:textId="77777777" w:rsidR="0062014F" w:rsidRPr="0062014F" w:rsidRDefault="0062014F" w:rsidP="0062014F">
            <w:pPr>
              <w:jc w:val="both"/>
              <w:rPr>
                <w:rFonts w:ascii="Book Antiqua" w:hAnsi="Book Antiqua" w:cs="Arial"/>
                <w:i/>
                <w:iCs/>
                <w:szCs w:val="22"/>
                <w:lang w:val="en-IN" w:bidi="hi-IN"/>
              </w:rPr>
            </w:pPr>
          </w:p>
          <w:p w14:paraId="0F671657" w14:textId="77777777" w:rsidR="0062014F" w:rsidRPr="0062014F" w:rsidRDefault="0062014F" w:rsidP="0062014F">
            <w:pPr>
              <w:jc w:val="both"/>
              <w:rPr>
                <w:rFonts w:ascii="Book Antiqua" w:hAnsi="Book Antiqua" w:cs="Arial"/>
                <w:i/>
                <w:iCs/>
                <w:szCs w:val="22"/>
                <w:lang w:val="en-IN" w:bidi="hi-IN"/>
              </w:rPr>
            </w:pPr>
            <w:r w:rsidRPr="0062014F">
              <w:rPr>
                <w:rFonts w:ascii="Book Antiqua" w:hAnsi="Book Antiqua" w:cs="Arial"/>
                <w:i/>
                <w:iCs/>
                <w:szCs w:val="22"/>
                <w:lang w:val="en-IN" w:bidi="hi-IN"/>
              </w:rPr>
              <w:t>…………</w:t>
            </w:r>
          </w:p>
        </w:tc>
      </w:tr>
      <w:tr w:rsidR="0062014F" w:rsidRPr="0062014F" w14:paraId="55ADB065" w14:textId="77777777">
        <w:tc>
          <w:tcPr>
            <w:tcW w:w="6030" w:type="dxa"/>
            <w:hideMark/>
          </w:tcPr>
          <w:p w14:paraId="6474B17A" w14:textId="77777777" w:rsidR="0062014F" w:rsidRPr="0062014F" w:rsidRDefault="0062014F" w:rsidP="0062014F">
            <w:pPr>
              <w:jc w:val="both"/>
              <w:rPr>
                <w:rFonts w:ascii="Book Antiqua" w:hAnsi="Book Antiqua" w:cs="Arial"/>
                <w:i/>
                <w:iCs/>
                <w:szCs w:val="22"/>
                <w:lang w:val="en-IN" w:bidi="hi-IN"/>
              </w:rPr>
            </w:pPr>
            <w:r w:rsidRPr="0062014F">
              <w:rPr>
                <w:rFonts w:ascii="Book Antiqua" w:hAnsi="Book Antiqua" w:cs="Arial"/>
                <w:i/>
                <w:iCs/>
                <w:szCs w:val="22"/>
                <w:lang w:val="en-IN" w:bidi="hi-IN"/>
              </w:rPr>
              <w:t xml:space="preserve">Whether the process under IBC has been concluded </w:t>
            </w:r>
          </w:p>
          <w:p w14:paraId="6BC989C2" w14:textId="77777777" w:rsidR="0062014F" w:rsidRPr="0062014F" w:rsidRDefault="0062014F" w:rsidP="0062014F">
            <w:pPr>
              <w:jc w:val="both"/>
              <w:rPr>
                <w:rFonts w:ascii="Book Antiqua" w:hAnsi="Book Antiqua" w:cs="Arial"/>
                <w:i/>
                <w:iCs/>
                <w:szCs w:val="22"/>
                <w:lang w:val="en-IN" w:bidi="hi-IN"/>
              </w:rPr>
            </w:pPr>
            <w:r w:rsidRPr="0062014F">
              <w:rPr>
                <w:rFonts w:ascii="Book Antiqua" w:hAnsi="Book Antiqua" w:cs="Arial"/>
                <w:i/>
                <w:iCs/>
                <w:szCs w:val="22"/>
                <w:lang w:val="en-IN" w:bidi="hi-IN"/>
              </w:rPr>
              <w:t>(If yes, supporting documents be submitted)</w:t>
            </w:r>
          </w:p>
        </w:tc>
        <w:tc>
          <w:tcPr>
            <w:tcW w:w="2250" w:type="dxa"/>
            <w:hideMark/>
          </w:tcPr>
          <w:p w14:paraId="2DB6C71F" w14:textId="77777777" w:rsidR="0062014F" w:rsidRPr="0062014F" w:rsidRDefault="0062014F" w:rsidP="0062014F">
            <w:pPr>
              <w:jc w:val="both"/>
              <w:rPr>
                <w:rFonts w:ascii="Book Antiqua" w:hAnsi="Book Antiqua" w:cs="Arial"/>
                <w:i/>
                <w:iCs/>
                <w:szCs w:val="22"/>
                <w:lang w:val="en-IN" w:bidi="hi-IN"/>
              </w:rPr>
            </w:pPr>
            <w:r w:rsidRPr="0062014F">
              <w:rPr>
                <w:noProof/>
              </w:rPr>
              <mc:AlternateContent>
                <mc:Choice Requires="wps">
                  <w:drawing>
                    <wp:anchor distT="0" distB="0" distL="114300" distR="114300" simplePos="0" relativeHeight="251661824" behindDoc="0" locked="0" layoutInCell="1" allowOverlap="1" wp14:anchorId="3BB37F70" wp14:editId="702CCAEB">
                      <wp:simplePos x="0" y="0"/>
                      <wp:positionH relativeFrom="column">
                        <wp:posOffset>3590290</wp:posOffset>
                      </wp:positionH>
                      <wp:positionV relativeFrom="paragraph">
                        <wp:posOffset>5276215</wp:posOffset>
                      </wp:positionV>
                      <wp:extent cx="373380" cy="137160"/>
                      <wp:effectExtent l="0" t="0" r="26670" b="15240"/>
                      <wp:wrapNone/>
                      <wp:docPr id="1695995847" name="Rectangle 600680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3716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07D187" id="Rectangle 600680385" o:spid="_x0000_s1026" style="position:absolute;margin-left:282.7pt;margin-top:415.45pt;width:29.4pt;height:10.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"/>
                  </w:pict>
                </mc:Fallback>
              </mc:AlternateContent>
            </w:r>
            <w:r w:rsidRPr="0062014F">
              <w:rPr>
                <w:noProof/>
              </w:rPr>
              <mc:AlternateContent>
                <mc:Choice Requires="wps">
                  <w:drawing>
                    <wp:anchor distT="0" distB="0" distL="114300" distR="114300" simplePos="0" relativeHeight="251659776" behindDoc="0" locked="0" layoutInCell="1" allowOverlap="1" wp14:anchorId="01719468" wp14:editId="7D571725">
                      <wp:simplePos x="0" y="0"/>
                      <wp:positionH relativeFrom="column">
                        <wp:posOffset>3592195</wp:posOffset>
                      </wp:positionH>
                      <wp:positionV relativeFrom="paragraph">
                        <wp:posOffset>5275580</wp:posOffset>
                      </wp:positionV>
                      <wp:extent cx="373380" cy="137160"/>
                      <wp:effectExtent l="0" t="0" r="26670" b="15240"/>
                      <wp:wrapNone/>
                      <wp:docPr id="1927604784" name="Rectangle 206546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3716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89875" id="Rectangle 206546199" o:spid="_x0000_s1026" style="position:absolute;margin-left:282.85pt;margin-top:415.4pt;width:29.4pt;height:10.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"/>
                  </w:pict>
                </mc:Fallback>
              </mc:AlternateContent>
            </w:r>
            <w:r w:rsidRPr="0062014F">
              <w:rPr>
                <w:noProof/>
              </w:rPr>
              <mc:AlternateContent>
                <mc:Choice Requires="wps">
                  <w:drawing>
                    <wp:anchor distT="0" distB="0" distL="114300" distR="114300" simplePos="0" relativeHeight="251655680" behindDoc="0" locked="0" layoutInCell="1" allowOverlap="1" wp14:anchorId="111FDD95" wp14:editId="0E8454CE">
                      <wp:simplePos x="0" y="0"/>
                      <wp:positionH relativeFrom="column">
                        <wp:posOffset>4739640</wp:posOffset>
                      </wp:positionH>
                      <wp:positionV relativeFrom="paragraph">
                        <wp:posOffset>4616450</wp:posOffset>
                      </wp:positionV>
                      <wp:extent cx="373380" cy="137160"/>
                      <wp:effectExtent l="0" t="0" r="26670" b="15240"/>
                      <wp:wrapNone/>
                      <wp:docPr id="56706815" name="Rectangle 390735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380" cy="13716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D0466" id="Rectangle 390735710" o:spid="_x0000_s1026" style="position:absolute;margin-left:373.2pt;margin-top:363.5pt;width:29.4pt;height:1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"/>
                  </w:pict>
                </mc:Fallback>
              </mc:AlternateContent>
            </w:r>
            <w:r w:rsidRPr="0062014F">
              <w:rPr>
                <w:rFonts w:ascii="Book Antiqua" w:hAnsi="Book Antiqua" w:cs="Arial"/>
                <w:i/>
                <w:iCs/>
                <w:noProof/>
                <w:lang w:val="en-IN" w:eastAsia="en-IN" w:bidi="hi-IN"/>
              </w:rPr>
              <w:drawing>
                <wp:inline distT="0" distB="0" distL="0" distR="0" wp14:anchorId="05B614BE" wp14:editId="35466F73">
                  <wp:extent cx="397510" cy="158750"/>
                  <wp:effectExtent l="0" t="0" r="2540" b="0"/>
                  <wp:docPr id="25" name="Picture 55000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0032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510" cy="158750"/>
                          </a:xfrm>
                          <a:prstGeom prst="rect">
                            <a:avLst/>
                          </a:prstGeom>
                          <a:noFill/>
                          <a:ln>
                            <a:noFill/>
                          </a:ln>
                        </pic:spPr>
                      </pic:pic>
                    </a:graphicData>
                  </a:graphic>
                </wp:inline>
              </w:drawing>
            </w:r>
            <w:r w:rsidRPr="0062014F">
              <w:rPr>
                <w:rFonts w:ascii="Book Antiqua" w:hAnsi="Book Antiqua" w:cs="Arial"/>
                <w:i/>
                <w:iCs/>
                <w:szCs w:val="22"/>
                <w:lang w:val="en-IN" w:bidi="hi-IN"/>
              </w:rPr>
              <w:t xml:space="preserve"> Yes</w:t>
            </w:r>
          </w:p>
          <w:p w14:paraId="5801BC9D" w14:textId="77777777" w:rsidR="0062014F" w:rsidRPr="0062014F" w:rsidRDefault="0062014F" w:rsidP="0062014F">
            <w:pPr>
              <w:jc w:val="both"/>
              <w:rPr>
                <w:rFonts w:ascii="Book Antiqua" w:hAnsi="Book Antiqua" w:cs="Arial"/>
                <w:i/>
                <w:iCs/>
                <w:szCs w:val="22"/>
                <w:lang w:val="en-IN" w:bidi="hi-IN"/>
              </w:rPr>
            </w:pPr>
            <w:r w:rsidRPr="0062014F">
              <w:rPr>
                <w:rFonts w:ascii="Book Antiqua" w:hAnsi="Book Antiqua" w:cs="Arial"/>
                <w:i/>
                <w:iCs/>
                <w:noProof/>
                <w:lang w:val="en-IN" w:eastAsia="en-IN" w:bidi="hi-IN"/>
              </w:rPr>
              <w:drawing>
                <wp:inline distT="0" distB="0" distL="0" distR="0" wp14:anchorId="6A2E71FB" wp14:editId="12D796E8">
                  <wp:extent cx="397510" cy="158750"/>
                  <wp:effectExtent l="0" t="0" r="2540" b="0"/>
                  <wp:docPr id="26" name="Picture 117181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81273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7510" cy="158750"/>
                          </a:xfrm>
                          <a:prstGeom prst="rect">
                            <a:avLst/>
                          </a:prstGeom>
                          <a:noFill/>
                          <a:ln>
                            <a:noFill/>
                          </a:ln>
                        </pic:spPr>
                      </pic:pic>
                    </a:graphicData>
                  </a:graphic>
                </wp:inline>
              </w:drawing>
            </w:r>
            <w:r w:rsidRPr="0062014F">
              <w:rPr>
                <w:rFonts w:ascii="Book Antiqua" w:hAnsi="Book Antiqua" w:cs="Arial"/>
                <w:i/>
                <w:iCs/>
                <w:szCs w:val="22"/>
                <w:lang w:val="en-IN" w:bidi="hi-IN"/>
              </w:rPr>
              <w:t xml:space="preserve"> No</w:t>
            </w:r>
          </w:p>
        </w:tc>
      </w:tr>
    </w:tbl>
    <w:p w14:paraId="0354F8F9" w14:textId="77777777" w:rsidR="0062014F" w:rsidRPr="0062014F" w:rsidRDefault="0062014F" w:rsidP="0062014F">
      <w:pPr>
        <w:ind w:left="1449" w:right="36" w:hanging="756"/>
        <w:jc w:val="both"/>
        <w:rPr>
          <w:rFonts w:ascii="Book Antiqua" w:hAnsi="Book Antiqua" w:cs="Arial"/>
          <w:sz w:val="10"/>
          <w:szCs w:val="10"/>
        </w:rPr>
      </w:pPr>
    </w:p>
    <w:p w14:paraId="6DE0199C" w14:textId="77777777" w:rsidR="0062014F" w:rsidRPr="0062014F" w:rsidRDefault="0062014F" w:rsidP="0062014F">
      <w:pPr>
        <w:ind w:left="720" w:hanging="720"/>
        <w:jc w:val="both"/>
        <w:rPr>
          <w:rFonts w:ascii="Book Antiqua" w:hAnsi="Book Antiqua" w:cs="Arial"/>
        </w:rPr>
      </w:pPr>
      <w:r w:rsidRPr="0062014F">
        <w:rPr>
          <w:rFonts w:ascii="Book Antiqua" w:hAnsi="Book Antiqua" w:cs="Arial"/>
        </w:rPr>
        <w:t>2.0</w:t>
      </w:r>
      <w:r w:rsidRPr="0062014F">
        <w:rPr>
          <w:rFonts w:ascii="Book Antiqua" w:hAnsi="Book Antiqua" w:cs="Arial"/>
        </w:rPr>
        <w:tab/>
        <w:t>We confirm that the above information/declarations and documents submitted in support of the same are true and correct to the best of our knowledge. We understand that any false declaration and/or misrepresentation of facts and/or false/forged documents/information may lead to our debarment from participation in Employer tenders and that our Bid Security/Contract Performance Guarantee may be forfeited besides other actions as deemed to be appropriate as per the provisions of the Bidding Documents/Integrity Pact/Employer’s policy.</w:t>
      </w:r>
    </w:p>
    <w:p w14:paraId="49435582" w14:textId="77777777" w:rsidR="0062014F" w:rsidRPr="0062014F" w:rsidRDefault="0062014F" w:rsidP="0062014F">
      <w:pPr>
        <w:ind w:left="720" w:hanging="720"/>
        <w:jc w:val="both"/>
        <w:rPr>
          <w:rFonts w:ascii="Book Antiqua" w:hAnsi="Book Antiqua" w:cs="Arial"/>
          <w:sz w:val="4"/>
          <w:szCs w:val="4"/>
        </w:rPr>
      </w:pPr>
    </w:p>
    <w:tbl>
      <w:tblPr>
        <w:tblW w:w="9781" w:type="dxa"/>
        <w:tblInd w:w="108" w:type="dxa"/>
        <w:tblLook w:val="04A0" w:firstRow="1" w:lastRow="0" w:firstColumn="1" w:lastColumn="0" w:noHBand="0" w:noVBand="1"/>
      </w:tblPr>
      <w:tblGrid>
        <w:gridCol w:w="1117"/>
        <w:gridCol w:w="3037"/>
        <w:gridCol w:w="2083"/>
        <w:gridCol w:w="3544"/>
      </w:tblGrid>
      <w:tr w:rsidR="0062014F" w:rsidRPr="0062014F" w14:paraId="6D47996B" w14:textId="77777777" w:rsidTr="000A07B8">
        <w:trPr>
          <w:trHeight w:val="430"/>
        </w:trPr>
        <w:tc>
          <w:tcPr>
            <w:tcW w:w="1117" w:type="dxa"/>
            <w:noWrap/>
            <w:vAlign w:val="center"/>
            <w:hideMark/>
          </w:tcPr>
          <w:p w14:paraId="373432EB" w14:textId="77777777" w:rsidR="0062014F" w:rsidRPr="0062014F" w:rsidRDefault="0062014F" w:rsidP="0062014F">
            <w:pPr>
              <w:rPr>
                <w:rFonts w:ascii="Book Antiqua" w:eastAsia="Times New Roman" w:hAnsi="Book Antiqua" w:cs="Arial"/>
                <w:b/>
                <w:bCs/>
                <w:lang w:eastAsia="en-IN"/>
              </w:rPr>
            </w:pPr>
            <w:r w:rsidRPr="0062014F">
              <w:rPr>
                <w:rFonts w:ascii="Book Antiqua" w:eastAsia="Times New Roman" w:hAnsi="Book Antiqua" w:cs="Arial"/>
                <w:b/>
                <w:bCs/>
                <w:lang w:eastAsia="en-IN"/>
              </w:rPr>
              <w:t>Date      :</w:t>
            </w:r>
          </w:p>
        </w:tc>
        <w:tc>
          <w:tcPr>
            <w:tcW w:w="3037" w:type="dxa"/>
            <w:noWrap/>
            <w:vAlign w:val="center"/>
            <w:hideMark/>
          </w:tcPr>
          <w:p w14:paraId="68924147" w14:textId="77777777" w:rsidR="0062014F" w:rsidRPr="0062014F" w:rsidRDefault="0062014F" w:rsidP="0062014F">
            <w:pPr>
              <w:rPr>
                <w:rFonts w:ascii="Book Antiqua" w:eastAsia="Times New Roman" w:hAnsi="Book Antiqua" w:cs="Arial"/>
                <w:b/>
                <w:bCs/>
                <w:lang w:eastAsia="en-IN"/>
              </w:rPr>
            </w:pPr>
          </w:p>
        </w:tc>
        <w:tc>
          <w:tcPr>
            <w:tcW w:w="2083" w:type="dxa"/>
            <w:noWrap/>
            <w:vAlign w:val="center"/>
            <w:hideMark/>
          </w:tcPr>
          <w:p w14:paraId="7FF1F413" w14:textId="77777777" w:rsidR="0062014F" w:rsidRPr="0062014F" w:rsidRDefault="0062014F" w:rsidP="0062014F">
            <w:pPr>
              <w:jc w:val="center"/>
              <w:rPr>
                <w:rFonts w:ascii="Book Antiqua" w:eastAsia="Times New Roman" w:hAnsi="Book Antiqua" w:cs="Arial"/>
                <w:b/>
                <w:bCs/>
                <w:lang w:eastAsia="en-IN"/>
              </w:rPr>
            </w:pPr>
            <w:r w:rsidRPr="0062014F">
              <w:rPr>
                <w:rFonts w:ascii="Book Antiqua" w:eastAsia="Times New Roman" w:hAnsi="Book Antiqua" w:cs="Arial"/>
                <w:b/>
                <w:bCs/>
                <w:lang w:eastAsia="en-IN"/>
              </w:rPr>
              <w:t>Printed Name :</w:t>
            </w:r>
          </w:p>
        </w:tc>
        <w:tc>
          <w:tcPr>
            <w:tcW w:w="3544" w:type="dxa"/>
            <w:vAlign w:val="center"/>
            <w:hideMark/>
          </w:tcPr>
          <w:p w14:paraId="002D84AD" w14:textId="77777777" w:rsidR="0062014F" w:rsidRPr="0062014F" w:rsidRDefault="0062014F" w:rsidP="0062014F">
            <w:pPr>
              <w:rPr>
                <w:rFonts w:ascii="Book Antiqua" w:eastAsia="Times New Roman" w:hAnsi="Book Antiqua" w:cs="Arial"/>
                <w:b/>
                <w:bCs/>
                <w:lang w:eastAsia="en-IN"/>
              </w:rPr>
            </w:pPr>
          </w:p>
        </w:tc>
      </w:tr>
      <w:tr w:rsidR="0062014F" w:rsidRPr="0062014F" w14:paraId="1F91E965" w14:textId="77777777" w:rsidTr="000A07B8">
        <w:trPr>
          <w:trHeight w:val="430"/>
        </w:trPr>
        <w:tc>
          <w:tcPr>
            <w:tcW w:w="1117" w:type="dxa"/>
            <w:noWrap/>
            <w:vAlign w:val="center"/>
            <w:hideMark/>
          </w:tcPr>
          <w:p w14:paraId="6ED57D07" w14:textId="6883E96B" w:rsidR="0062014F" w:rsidRPr="0062014F" w:rsidRDefault="0062014F" w:rsidP="0062014F">
            <w:pPr>
              <w:rPr>
                <w:rFonts w:ascii="Book Antiqua" w:eastAsia="Times New Roman" w:hAnsi="Book Antiqua" w:cs="Arial"/>
                <w:b/>
                <w:bCs/>
                <w:lang w:eastAsia="en-IN"/>
              </w:rPr>
            </w:pPr>
            <w:r w:rsidRPr="0062014F">
              <w:rPr>
                <w:rFonts w:ascii="Book Antiqua" w:eastAsia="Times New Roman" w:hAnsi="Book Antiqua" w:cs="Arial"/>
                <w:b/>
                <w:bCs/>
                <w:lang w:eastAsia="en-IN"/>
              </w:rPr>
              <w:t>Place     :</w:t>
            </w:r>
          </w:p>
        </w:tc>
        <w:tc>
          <w:tcPr>
            <w:tcW w:w="3037" w:type="dxa"/>
            <w:vAlign w:val="center"/>
            <w:hideMark/>
          </w:tcPr>
          <w:p w14:paraId="0F2A77FF" w14:textId="77777777" w:rsidR="0062014F" w:rsidRPr="0062014F" w:rsidRDefault="0062014F" w:rsidP="0062014F">
            <w:pPr>
              <w:rPr>
                <w:rFonts w:ascii="Book Antiqua" w:eastAsia="Times New Roman" w:hAnsi="Book Antiqua" w:cs="Arial"/>
                <w:b/>
                <w:bCs/>
                <w:lang w:eastAsia="en-IN"/>
              </w:rPr>
            </w:pPr>
          </w:p>
        </w:tc>
        <w:tc>
          <w:tcPr>
            <w:tcW w:w="2083" w:type="dxa"/>
            <w:noWrap/>
            <w:vAlign w:val="center"/>
            <w:hideMark/>
          </w:tcPr>
          <w:p w14:paraId="1FA3904E" w14:textId="77777777" w:rsidR="0062014F" w:rsidRPr="0062014F" w:rsidRDefault="0062014F" w:rsidP="0062014F">
            <w:pPr>
              <w:jc w:val="right"/>
              <w:rPr>
                <w:rFonts w:ascii="Book Antiqua" w:eastAsia="Times New Roman" w:hAnsi="Book Antiqua" w:cs="Arial"/>
                <w:b/>
                <w:bCs/>
                <w:lang w:eastAsia="en-IN"/>
              </w:rPr>
            </w:pPr>
            <w:r w:rsidRPr="0062014F">
              <w:rPr>
                <w:rFonts w:ascii="Book Antiqua" w:eastAsia="Times New Roman" w:hAnsi="Book Antiqua" w:cs="Arial"/>
                <w:b/>
                <w:bCs/>
                <w:lang w:eastAsia="en-IN"/>
              </w:rPr>
              <w:t>Designation :</w:t>
            </w:r>
          </w:p>
        </w:tc>
        <w:tc>
          <w:tcPr>
            <w:tcW w:w="3544" w:type="dxa"/>
            <w:vAlign w:val="center"/>
          </w:tcPr>
          <w:p w14:paraId="60E3D5E7" w14:textId="77777777" w:rsidR="0062014F" w:rsidRPr="0062014F" w:rsidRDefault="0062014F" w:rsidP="0062014F">
            <w:pPr>
              <w:rPr>
                <w:rFonts w:ascii="Book Antiqua" w:eastAsia="Times New Roman" w:hAnsi="Book Antiqua" w:cs="Arial"/>
                <w:b/>
                <w:bCs/>
                <w:lang w:eastAsia="en-IN"/>
              </w:rPr>
            </w:pPr>
          </w:p>
        </w:tc>
      </w:tr>
    </w:tbl>
    <w:p w14:paraId="58E6E9AB" w14:textId="62CEB06B" w:rsidR="00520AEE" w:rsidRDefault="00520AEE" w:rsidP="00D874AC">
      <w:pPr>
        <w:pStyle w:val="Default"/>
        <w:ind w:left="702" w:right="-64" w:hanging="702"/>
        <w:jc w:val="right"/>
        <w:rPr>
          <w:rFonts w:cstheme="minorHAnsi"/>
          <w:b/>
          <w:sz w:val="22"/>
          <w:szCs w:val="22"/>
        </w:rPr>
      </w:pPr>
    </w:p>
    <w:p w14:paraId="4057D57B" w14:textId="77777777" w:rsidR="008D0A50" w:rsidRDefault="008D0A50" w:rsidP="00D874AC">
      <w:pPr>
        <w:pStyle w:val="Default"/>
        <w:ind w:left="702" w:right="-64" w:hanging="702"/>
        <w:jc w:val="right"/>
        <w:rPr>
          <w:rFonts w:cstheme="minorHAnsi"/>
          <w:b/>
          <w:sz w:val="22"/>
          <w:szCs w:val="22"/>
        </w:rPr>
      </w:pPr>
    </w:p>
    <w:p w14:paraId="5D057211" w14:textId="77777777" w:rsidR="008D0A50" w:rsidRPr="00800386" w:rsidRDefault="008D0A50" w:rsidP="00D874AC">
      <w:pPr>
        <w:pStyle w:val="Default"/>
        <w:ind w:left="702" w:right="-64" w:hanging="702"/>
        <w:jc w:val="right"/>
        <w:rPr>
          <w:rFonts w:cstheme="minorHAnsi"/>
          <w:b/>
          <w:sz w:val="22"/>
          <w:szCs w:val="22"/>
        </w:rPr>
      </w:pPr>
    </w:p>
    <w:p w14:paraId="31B81187" w14:textId="749A2769" w:rsidR="00D874AC" w:rsidRPr="00800386" w:rsidRDefault="00D874AC" w:rsidP="00D874AC">
      <w:pPr>
        <w:pStyle w:val="Default"/>
        <w:ind w:left="702" w:right="-64" w:hanging="702"/>
        <w:jc w:val="right"/>
        <w:rPr>
          <w:rFonts w:cstheme="minorHAnsi"/>
          <w:b/>
          <w:sz w:val="22"/>
          <w:szCs w:val="22"/>
        </w:rPr>
      </w:pPr>
      <w:r w:rsidRPr="00800386">
        <w:rPr>
          <w:rFonts w:cstheme="minorHAnsi"/>
          <w:b/>
          <w:sz w:val="22"/>
          <w:szCs w:val="22"/>
        </w:rPr>
        <w:t>Attachment-</w:t>
      </w:r>
      <w:r w:rsidR="007668A9" w:rsidRPr="00800386">
        <w:rPr>
          <w:rFonts w:cstheme="minorHAnsi"/>
          <w:b/>
          <w:sz w:val="22"/>
          <w:szCs w:val="22"/>
        </w:rPr>
        <w:t>9</w:t>
      </w:r>
    </w:p>
    <w:p w14:paraId="1A2075C3" w14:textId="77777777" w:rsidR="00D874AC" w:rsidRPr="00800386" w:rsidRDefault="00D874AC" w:rsidP="00D874AC">
      <w:pPr>
        <w:rPr>
          <w:rFonts w:ascii="Book Antiqua" w:hAnsi="Book Antiqua" w:cstheme="minorHAnsi"/>
        </w:rPr>
      </w:pPr>
    </w:p>
    <w:p w14:paraId="7AEBDAFD" w14:textId="77777777" w:rsidR="00005E7E" w:rsidRPr="00D74787" w:rsidRDefault="00005E7E" w:rsidP="00005E7E">
      <w:pPr>
        <w:pStyle w:val="Default"/>
        <w:ind w:left="702" w:right="-64" w:hanging="702"/>
        <w:jc w:val="center"/>
        <w:rPr>
          <w:rFonts w:cs="Arial"/>
          <w:b/>
          <w:sz w:val="22"/>
          <w:szCs w:val="22"/>
        </w:rPr>
      </w:pPr>
      <w:r w:rsidRPr="00D74787">
        <w:rPr>
          <w:rFonts w:cs="Arial"/>
          <w:b/>
          <w:sz w:val="22"/>
          <w:szCs w:val="22"/>
        </w:rPr>
        <w:t>(</w:t>
      </w:r>
      <w:r>
        <w:rPr>
          <w:b/>
          <w:sz w:val="22"/>
          <w:szCs w:val="22"/>
        </w:rPr>
        <w:t>Information regarding Ex-employees of CTUIL/POWERGRID in our Organization</w:t>
      </w:r>
      <w:r w:rsidRPr="00D74787">
        <w:rPr>
          <w:rFonts w:cs="Arial"/>
          <w:b/>
          <w:sz w:val="22"/>
          <w:szCs w:val="22"/>
        </w:rPr>
        <w:t>)</w:t>
      </w:r>
    </w:p>
    <w:p w14:paraId="453D03E9" w14:textId="77777777" w:rsidR="00005E7E" w:rsidRDefault="00005E7E" w:rsidP="00005E7E">
      <w:pPr>
        <w:tabs>
          <w:tab w:val="left" w:pos="3469"/>
        </w:tabs>
        <w:rPr>
          <w:rFonts w:ascii="Book Antiqua" w:hAnsi="Book Antiqua" w:cs="Arial"/>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005E7E" w14:paraId="7B645BE6" w14:textId="77777777" w:rsidTr="00BE471E">
        <w:tc>
          <w:tcPr>
            <w:tcW w:w="3794" w:type="dxa"/>
          </w:tcPr>
          <w:p w14:paraId="50CBDFFB" w14:textId="77777777" w:rsidR="00005E7E" w:rsidRPr="00500933" w:rsidRDefault="00005E7E"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Bidder’s Name and Address:</w:t>
            </w:r>
          </w:p>
          <w:p w14:paraId="385C6DF6" w14:textId="77777777" w:rsidR="00005E7E" w:rsidRPr="00500933" w:rsidRDefault="00005E7E" w:rsidP="00BE471E">
            <w:pPr>
              <w:tabs>
                <w:tab w:val="left" w:pos="3469"/>
              </w:tabs>
              <w:rPr>
                <w:rFonts w:ascii="Book Antiqua" w:eastAsia="Times New Roman" w:hAnsi="Book Antiqua" w:cs="Arial"/>
                <w:b/>
                <w:bCs/>
                <w:szCs w:val="24"/>
                <w:lang w:eastAsia="en-IN"/>
              </w:rPr>
            </w:pPr>
          </w:p>
          <w:p w14:paraId="4CF33EAC" w14:textId="77777777" w:rsidR="00005E7E" w:rsidRPr="00500933" w:rsidRDefault="00005E7E" w:rsidP="00BE471E">
            <w:pPr>
              <w:tabs>
                <w:tab w:val="left" w:pos="3469"/>
              </w:tabs>
              <w:rPr>
                <w:rFonts w:ascii="Book Antiqua" w:eastAsia="Times New Roman" w:hAnsi="Book Antiqua" w:cs="Arial"/>
                <w:b/>
                <w:bCs/>
                <w:szCs w:val="24"/>
                <w:lang w:eastAsia="en-IN"/>
              </w:rPr>
            </w:pPr>
          </w:p>
          <w:p w14:paraId="2AB83131" w14:textId="77777777" w:rsidR="00005E7E" w:rsidRPr="00500933" w:rsidRDefault="00005E7E"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Name        :</w:t>
            </w:r>
          </w:p>
          <w:p w14:paraId="7743DD12" w14:textId="77777777" w:rsidR="00005E7E" w:rsidRDefault="00005E7E" w:rsidP="00BE471E">
            <w:pPr>
              <w:tabs>
                <w:tab w:val="left" w:pos="3469"/>
              </w:tabs>
              <w:rPr>
                <w:rFonts w:ascii="Book Antiqua" w:hAnsi="Book Antiqua" w:cs="Arial"/>
                <w:szCs w:val="22"/>
              </w:rPr>
            </w:pPr>
            <w:r w:rsidRPr="00500933">
              <w:rPr>
                <w:rFonts w:ascii="Book Antiqua" w:eastAsia="Times New Roman" w:hAnsi="Book Antiqua" w:cs="Arial"/>
                <w:b/>
                <w:bCs/>
                <w:szCs w:val="24"/>
                <w:lang w:eastAsia="en-IN"/>
              </w:rPr>
              <w:t>Address    :</w:t>
            </w:r>
          </w:p>
        </w:tc>
        <w:tc>
          <w:tcPr>
            <w:tcW w:w="5387" w:type="dxa"/>
          </w:tcPr>
          <w:p w14:paraId="0184E531" w14:textId="77777777" w:rsidR="00005E7E" w:rsidRDefault="00005E7E" w:rsidP="00BE471E">
            <w:pPr>
              <w:tabs>
                <w:tab w:val="left" w:pos="3469"/>
              </w:tabs>
              <w:rPr>
                <w:rFonts w:ascii="Book Antiqua" w:eastAsia="Times New Roman" w:hAnsi="Book Antiqua" w:cs="Arial"/>
                <w:b/>
                <w:bCs/>
                <w:szCs w:val="22"/>
                <w:lang w:eastAsia="en-IN"/>
              </w:rPr>
            </w:pPr>
            <w:r w:rsidRPr="00063631">
              <w:rPr>
                <w:rFonts w:ascii="Book Antiqua" w:eastAsia="Times New Roman" w:hAnsi="Book Antiqua" w:cs="Arial"/>
                <w:b/>
                <w:bCs/>
                <w:szCs w:val="22"/>
                <w:lang w:eastAsia="en-IN"/>
              </w:rPr>
              <w:t>To:</w:t>
            </w:r>
          </w:p>
          <w:p w14:paraId="625940C5" w14:textId="77777777" w:rsidR="00005E7E" w:rsidRDefault="00005E7E" w:rsidP="00BE471E">
            <w:pPr>
              <w:tabs>
                <w:tab w:val="left" w:pos="3469"/>
              </w:tabs>
              <w:rPr>
                <w:rFonts w:ascii="Book Antiqua" w:eastAsia="Times New Roman" w:hAnsi="Book Antiqua" w:cs="Arial"/>
                <w:b/>
                <w:bCs/>
                <w:szCs w:val="22"/>
                <w:lang w:eastAsia="en-IN"/>
              </w:rPr>
            </w:pPr>
          </w:p>
          <w:p w14:paraId="1516B9B6" w14:textId="77777777" w:rsidR="00005E7E" w:rsidRDefault="00005E7E" w:rsidP="00BE471E">
            <w:pPr>
              <w:tabs>
                <w:tab w:val="left" w:pos="3469"/>
              </w:tabs>
              <w:rPr>
                <w:rFonts w:ascii="Book Antiqua" w:hAnsi="Book Antiqua" w:cs="Arial"/>
                <w:szCs w:val="24"/>
              </w:rPr>
            </w:pPr>
            <w:r>
              <w:rPr>
                <w:rFonts w:ascii="Book Antiqua" w:hAnsi="Book Antiqua" w:cs="Arial"/>
                <w:szCs w:val="24"/>
              </w:rPr>
              <w:t>C&amp;M</w:t>
            </w:r>
          </w:p>
          <w:p w14:paraId="23DF2887" w14:textId="77777777" w:rsidR="00005E7E" w:rsidRPr="00C5626C" w:rsidRDefault="00005E7E" w:rsidP="00BE471E">
            <w:pPr>
              <w:tabs>
                <w:tab w:val="left" w:pos="3469"/>
              </w:tabs>
              <w:rPr>
                <w:rFonts w:ascii="Book Antiqua" w:hAnsi="Book Antiqua" w:cs="Arial"/>
                <w:szCs w:val="24"/>
              </w:rPr>
            </w:pPr>
            <w:r w:rsidRPr="00C5626C">
              <w:rPr>
                <w:rFonts w:ascii="Book Antiqua" w:hAnsi="Book Antiqua" w:cs="Arial"/>
                <w:szCs w:val="24"/>
              </w:rPr>
              <w:t>Central Transmission Utility of India Limited</w:t>
            </w:r>
          </w:p>
          <w:p w14:paraId="4322795E" w14:textId="77777777" w:rsidR="00005E7E" w:rsidRPr="00C5626C" w:rsidRDefault="00005E7E" w:rsidP="00BE471E">
            <w:pPr>
              <w:tabs>
                <w:tab w:val="left" w:pos="3469"/>
              </w:tabs>
              <w:rPr>
                <w:rFonts w:ascii="Book Antiqua" w:hAnsi="Book Antiqua" w:cs="Arial"/>
                <w:szCs w:val="24"/>
              </w:rPr>
            </w:pPr>
            <w:r w:rsidRPr="00C5626C">
              <w:rPr>
                <w:rFonts w:ascii="Book Antiqua" w:hAnsi="Book Antiqua" w:cs="Arial"/>
                <w:szCs w:val="24"/>
              </w:rPr>
              <w:t>(A wholly owned subsidiary of POWERGRID)</w:t>
            </w:r>
          </w:p>
          <w:p w14:paraId="1C96D914" w14:textId="77777777" w:rsidR="00005E7E" w:rsidRPr="00C5626C" w:rsidRDefault="00005E7E" w:rsidP="00BE471E">
            <w:pPr>
              <w:tabs>
                <w:tab w:val="left" w:pos="3469"/>
              </w:tabs>
              <w:rPr>
                <w:rFonts w:ascii="Book Antiqua" w:hAnsi="Book Antiqua" w:cs="Arial"/>
                <w:szCs w:val="24"/>
              </w:rPr>
            </w:pPr>
            <w:r w:rsidRPr="00C5626C">
              <w:rPr>
                <w:rFonts w:ascii="Book Antiqua" w:hAnsi="Book Antiqua" w:cs="Arial"/>
                <w:szCs w:val="24"/>
              </w:rPr>
              <w:t>10</w:t>
            </w:r>
            <w:r w:rsidRPr="0033084B">
              <w:rPr>
                <w:rFonts w:ascii="Book Antiqua" w:hAnsi="Book Antiqua" w:cs="Arial"/>
                <w:szCs w:val="24"/>
                <w:vertAlign w:val="superscript"/>
              </w:rPr>
              <w:t>th</w:t>
            </w:r>
            <w:r w:rsidRPr="00C5626C">
              <w:rPr>
                <w:rFonts w:ascii="Book Antiqua" w:hAnsi="Book Antiqua" w:cs="Arial"/>
                <w:szCs w:val="24"/>
              </w:rPr>
              <w:t xml:space="preserve"> floor, IRCON International Tower-1, Plot No. 16</w:t>
            </w:r>
          </w:p>
          <w:p w14:paraId="62128425" w14:textId="77777777" w:rsidR="00005E7E" w:rsidRDefault="00005E7E" w:rsidP="00BE471E">
            <w:pPr>
              <w:tabs>
                <w:tab w:val="left" w:pos="3469"/>
              </w:tabs>
              <w:rPr>
                <w:rFonts w:ascii="Book Antiqua" w:hAnsi="Book Antiqua" w:cs="Arial"/>
                <w:szCs w:val="22"/>
              </w:rPr>
            </w:pPr>
            <w:r w:rsidRPr="00C5626C">
              <w:rPr>
                <w:rFonts w:ascii="Book Antiqua" w:hAnsi="Book Antiqua" w:cs="Arial"/>
                <w:szCs w:val="24"/>
              </w:rPr>
              <w:t>Sector-32, Gurugram – 12200</w:t>
            </w:r>
            <w:r>
              <w:rPr>
                <w:rFonts w:ascii="Book Antiqua" w:hAnsi="Book Antiqua" w:cs="Arial"/>
                <w:szCs w:val="24"/>
              </w:rPr>
              <w:t>1</w:t>
            </w:r>
            <w:r w:rsidRPr="00C5626C">
              <w:rPr>
                <w:rFonts w:ascii="Book Antiqua" w:hAnsi="Book Antiqua" w:cs="Arial"/>
                <w:szCs w:val="24"/>
              </w:rPr>
              <w:t>, Haryana</w:t>
            </w:r>
          </w:p>
        </w:tc>
      </w:tr>
    </w:tbl>
    <w:p w14:paraId="54268C4D" w14:textId="77777777" w:rsidR="00005E7E" w:rsidRPr="00063631" w:rsidRDefault="00005E7E" w:rsidP="00005E7E">
      <w:pPr>
        <w:tabs>
          <w:tab w:val="left" w:pos="3469"/>
        </w:tabs>
        <w:rPr>
          <w:rFonts w:ascii="Book Antiqua" w:hAnsi="Book Antiqua" w:cs="Arial"/>
        </w:rPr>
      </w:pPr>
    </w:p>
    <w:p w14:paraId="65E148A7" w14:textId="77777777" w:rsidR="00005E7E" w:rsidRDefault="00005E7E" w:rsidP="00005E7E">
      <w:pPr>
        <w:rPr>
          <w:rFonts w:ascii="Book Antiqua" w:hAnsi="Book Antiqua" w:cs="Arial"/>
        </w:rPr>
      </w:pPr>
      <w:r w:rsidRPr="00063631">
        <w:rPr>
          <w:rFonts w:ascii="Book Antiqua" w:hAnsi="Book Antiqua" w:cs="Arial"/>
        </w:rPr>
        <w:t>Dear Sir,</w:t>
      </w:r>
    </w:p>
    <w:p w14:paraId="0EAD10FA" w14:textId="77777777" w:rsidR="00005E7E" w:rsidRDefault="00005E7E" w:rsidP="00005E7E">
      <w:pPr>
        <w:jc w:val="both"/>
        <w:rPr>
          <w:rFonts w:ascii="Book Antiqua" w:hAnsi="Book Antiqua" w:cs="Arial"/>
        </w:rPr>
      </w:pPr>
      <w:r>
        <w:rPr>
          <w:rFonts w:ascii="Book Antiqua" w:hAnsi="Book Antiqua" w:cs="Arial"/>
        </w:rPr>
        <w:t>We declare that we are aware of and have gone through the “Code of Business Conduct and Ethics for Senior Management Personnel” and “Code of Business Conduct and Ethics for Board Members” of POWERGRID (hereinafter referred to as the “Code of Conduct”). We further understand that as per the “Code of Conduct”, Senior Management Personnel including Board Members, who have retired/resigned from CTUIL/</w:t>
      </w:r>
      <w:r w:rsidRPr="0073162A">
        <w:rPr>
          <w:rFonts w:ascii="Book Antiqua" w:hAnsi="Book Antiqua" w:cs="Arial"/>
        </w:rPr>
        <w:t xml:space="preserve"> </w:t>
      </w:r>
      <w:r>
        <w:rPr>
          <w:rFonts w:ascii="Book Antiqua" w:hAnsi="Book Antiqua" w:cs="Arial"/>
        </w:rPr>
        <w:t>POWERGRID, shall not accept any appointment or post, as detailed in the referred “Code of Conduct”, within 1 year from the date of cessation of service/directorship unless approved by the Competent Authority.</w:t>
      </w:r>
    </w:p>
    <w:p w14:paraId="20710649" w14:textId="77777777" w:rsidR="00005E7E" w:rsidRDefault="00005E7E" w:rsidP="00005E7E">
      <w:pPr>
        <w:jc w:val="both"/>
        <w:rPr>
          <w:rFonts w:ascii="Book Antiqua" w:hAnsi="Book Antiqua" w:cs="Arial"/>
        </w:rPr>
      </w:pPr>
      <w:r>
        <w:rPr>
          <w:rFonts w:ascii="Book Antiqua" w:hAnsi="Book Antiqua" w:cs="Arial"/>
        </w:rPr>
        <w:t>Accordingly, we hereby furnish the details of ex-employees of CTUIL/</w:t>
      </w:r>
      <w:r w:rsidRPr="0073162A">
        <w:rPr>
          <w:rFonts w:ascii="Book Antiqua" w:hAnsi="Book Antiqua" w:cs="Arial"/>
        </w:rPr>
        <w:t xml:space="preserve"> </w:t>
      </w:r>
      <w:r>
        <w:rPr>
          <w:rFonts w:ascii="Book Antiqua" w:hAnsi="Book Antiqua" w:cs="Arial"/>
        </w:rPr>
        <w:t>POWERGRID who had retired/resigned at the level of General Manager and above from CTUIL/</w:t>
      </w:r>
      <w:r w:rsidRPr="0073162A">
        <w:rPr>
          <w:rFonts w:ascii="Book Antiqua" w:hAnsi="Book Antiqua" w:cs="Arial"/>
        </w:rPr>
        <w:t xml:space="preserve"> </w:t>
      </w:r>
      <w:r>
        <w:rPr>
          <w:rFonts w:ascii="Book Antiqua" w:hAnsi="Book Antiqua" w:cs="Arial"/>
        </w:rPr>
        <w:t>POWERGRID and subsequently have been employed by us:</w:t>
      </w:r>
    </w:p>
    <w:tbl>
      <w:tblPr>
        <w:tblStyle w:val="TableGrid"/>
        <w:tblW w:w="0" w:type="auto"/>
        <w:tblInd w:w="108" w:type="dxa"/>
        <w:tblLook w:val="04A0" w:firstRow="1" w:lastRow="0" w:firstColumn="1" w:lastColumn="0" w:noHBand="0" w:noVBand="1"/>
      </w:tblPr>
      <w:tblGrid>
        <w:gridCol w:w="709"/>
        <w:gridCol w:w="3119"/>
        <w:gridCol w:w="2693"/>
        <w:gridCol w:w="2613"/>
      </w:tblGrid>
      <w:tr w:rsidR="00005E7E" w:rsidRPr="00AB186F" w14:paraId="09554E66" w14:textId="77777777" w:rsidTr="00BE471E">
        <w:tc>
          <w:tcPr>
            <w:tcW w:w="709" w:type="dxa"/>
          </w:tcPr>
          <w:p w14:paraId="2B0AF297" w14:textId="77777777" w:rsidR="00005E7E" w:rsidRPr="00AB186F" w:rsidRDefault="00005E7E" w:rsidP="00BE471E">
            <w:pPr>
              <w:rPr>
                <w:rFonts w:ascii="Book Antiqua" w:hAnsi="Book Antiqua" w:cs="Arial"/>
                <w:szCs w:val="22"/>
              </w:rPr>
            </w:pPr>
            <w:r w:rsidRPr="00AB186F">
              <w:rPr>
                <w:rFonts w:ascii="Book Antiqua" w:hAnsi="Book Antiqua" w:cs="Arial"/>
                <w:szCs w:val="22"/>
              </w:rPr>
              <w:t>Sl. No.</w:t>
            </w:r>
          </w:p>
        </w:tc>
        <w:tc>
          <w:tcPr>
            <w:tcW w:w="3119" w:type="dxa"/>
          </w:tcPr>
          <w:p w14:paraId="5E095D0D" w14:textId="77777777" w:rsidR="00005E7E" w:rsidRPr="00AB186F" w:rsidRDefault="00005E7E" w:rsidP="00BE471E">
            <w:pPr>
              <w:rPr>
                <w:rFonts w:ascii="Book Antiqua" w:hAnsi="Book Antiqua" w:cs="Arial"/>
                <w:szCs w:val="22"/>
              </w:rPr>
            </w:pPr>
            <w:r w:rsidRPr="00AB186F">
              <w:rPr>
                <w:rFonts w:ascii="Book Antiqua" w:hAnsi="Book Antiqua" w:cs="Arial"/>
                <w:szCs w:val="22"/>
              </w:rPr>
              <w:t>Name of the person with designation in CTUIL</w:t>
            </w:r>
          </w:p>
        </w:tc>
        <w:tc>
          <w:tcPr>
            <w:tcW w:w="2693" w:type="dxa"/>
          </w:tcPr>
          <w:p w14:paraId="28439F87" w14:textId="77777777" w:rsidR="00005E7E" w:rsidRPr="00AB186F" w:rsidRDefault="00005E7E" w:rsidP="00BE471E">
            <w:pPr>
              <w:rPr>
                <w:rFonts w:ascii="Book Antiqua" w:hAnsi="Book Antiqua" w:cs="Arial"/>
                <w:szCs w:val="22"/>
              </w:rPr>
            </w:pPr>
            <w:r w:rsidRPr="00AB186F">
              <w:rPr>
                <w:rFonts w:ascii="Book Antiqua" w:hAnsi="Book Antiqua" w:cs="Arial"/>
                <w:szCs w:val="22"/>
              </w:rPr>
              <w:t>Date of Retirement/resignation from CTUIL</w:t>
            </w:r>
            <w:r>
              <w:rPr>
                <w:rFonts w:ascii="Book Antiqua" w:hAnsi="Book Antiqua" w:cs="Arial"/>
                <w:szCs w:val="22"/>
              </w:rPr>
              <w:t>/ POWERGRID</w:t>
            </w:r>
          </w:p>
        </w:tc>
        <w:tc>
          <w:tcPr>
            <w:tcW w:w="2613" w:type="dxa"/>
          </w:tcPr>
          <w:p w14:paraId="454BD5C9" w14:textId="77777777" w:rsidR="00005E7E" w:rsidRPr="00AB186F" w:rsidRDefault="00005E7E" w:rsidP="00BE471E">
            <w:pPr>
              <w:rPr>
                <w:rFonts w:ascii="Book Antiqua" w:hAnsi="Book Antiqua" w:cs="Arial"/>
                <w:szCs w:val="22"/>
              </w:rPr>
            </w:pPr>
            <w:r w:rsidRPr="00AB186F">
              <w:rPr>
                <w:rFonts w:ascii="Book Antiqua" w:hAnsi="Book Antiqua" w:cs="Arial"/>
                <w:szCs w:val="22"/>
              </w:rPr>
              <w:t>Date of joining and designation in our organisation*</w:t>
            </w:r>
          </w:p>
        </w:tc>
      </w:tr>
      <w:tr w:rsidR="00005E7E" w:rsidRPr="00AB186F" w14:paraId="59C7B8FD" w14:textId="77777777" w:rsidTr="00BE471E">
        <w:tc>
          <w:tcPr>
            <w:tcW w:w="709" w:type="dxa"/>
          </w:tcPr>
          <w:p w14:paraId="28AD5262" w14:textId="77777777" w:rsidR="00005E7E" w:rsidRPr="00AB186F" w:rsidRDefault="00005E7E" w:rsidP="00BE471E">
            <w:pPr>
              <w:rPr>
                <w:rFonts w:ascii="Book Antiqua" w:hAnsi="Book Antiqua" w:cs="Arial"/>
                <w:szCs w:val="22"/>
              </w:rPr>
            </w:pPr>
            <w:r w:rsidRPr="00AB186F">
              <w:rPr>
                <w:rFonts w:ascii="Book Antiqua" w:hAnsi="Book Antiqua" w:cs="Arial"/>
                <w:szCs w:val="22"/>
              </w:rPr>
              <w:t>1</w:t>
            </w:r>
          </w:p>
        </w:tc>
        <w:tc>
          <w:tcPr>
            <w:tcW w:w="3119" w:type="dxa"/>
          </w:tcPr>
          <w:p w14:paraId="1C3E3D57" w14:textId="77777777" w:rsidR="00005E7E" w:rsidRPr="00AB186F" w:rsidRDefault="00005E7E" w:rsidP="00BE471E">
            <w:pPr>
              <w:rPr>
                <w:rFonts w:ascii="Book Antiqua" w:hAnsi="Book Antiqua" w:cs="Arial"/>
                <w:szCs w:val="22"/>
              </w:rPr>
            </w:pPr>
          </w:p>
        </w:tc>
        <w:tc>
          <w:tcPr>
            <w:tcW w:w="2693" w:type="dxa"/>
          </w:tcPr>
          <w:p w14:paraId="1AC3EDE0" w14:textId="77777777" w:rsidR="00005E7E" w:rsidRPr="00AB186F" w:rsidRDefault="00005E7E" w:rsidP="00BE471E">
            <w:pPr>
              <w:rPr>
                <w:rFonts w:ascii="Book Antiqua" w:hAnsi="Book Antiqua" w:cs="Arial"/>
                <w:szCs w:val="22"/>
              </w:rPr>
            </w:pPr>
          </w:p>
        </w:tc>
        <w:tc>
          <w:tcPr>
            <w:tcW w:w="2613" w:type="dxa"/>
          </w:tcPr>
          <w:p w14:paraId="698977D9" w14:textId="77777777" w:rsidR="00005E7E" w:rsidRPr="00AB186F" w:rsidRDefault="00005E7E" w:rsidP="00BE471E">
            <w:pPr>
              <w:rPr>
                <w:rFonts w:ascii="Book Antiqua" w:hAnsi="Book Antiqua" w:cs="Arial"/>
                <w:szCs w:val="22"/>
              </w:rPr>
            </w:pPr>
          </w:p>
        </w:tc>
      </w:tr>
      <w:tr w:rsidR="00005E7E" w:rsidRPr="00AB186F" w14:paraId="65E0C821" w14:textId="77777777" w:rsidTr="00BE471E">
        <w:tc>
          <w:tcPr>
            <w:tcW w:w="709" w:type="dxa"/>
          </w:tcPr>
          <w:p w14:paraId="5E10B719" w14:textId="77777777" w:rsidR="00005E7E" w:rsidRPr="00AB186F" w:rsidRDefault="00005E7E" w:rsidP="00BE471E">
            <w:pPr>
              <w:rPr>
                <w:rFonts w:ascii="Book Antiqua" w:hAnsi="Book Antiqua" w:cs="Arial"/>
                <w:szCs w:val="22"/>
              </w:rPr>
            </w:pPr>
            <w:r w:rsidRPr="00AB186F">
              <w:rPr>
                <w:rFonts w:ascii="Book Antiqua" w:hAnsi="Book Antiqua" w:cs="Arial"/>
                <w:szCs w:val="22"/>
              </w:rPr>
              <w:t>2</w:t>
            </w:r>
          </w:p>
        </w:tc>
        <w:tc>
          <w:tcPr>
            <w:tcW w:w="3119" w:type="dxa"/>
          </w:tcPr>
          <w:p w14:paraId="424D1738" w14:textId="77777777" w:rsidR="00005E7E" w:rsidRPr="00AB186F" w:rsidRDefault="00005E7E" w:rsidP="00BE471E">
            <w:pPr>
              <w:rPr>
                <w:rFonts w:ascii="Book Antiqua" w:hAnsi="Book Antiqua" w:cs="Arial"/>
                <w:szCs w:val="22"/>
              </w:rPr>
            </w:pPr>
          </w:p>
        </w:tc>
        <w:tc>
          <w:tcPr>
            <w:tcW w:w="2693" w:type="dxa"/>
          </w:tcPr>
          <w:p w14:paraId="228090B8" w14:textId="77777777" w:rsidR="00005E7E" w:rsidRPr="00AB186F" w:rsidRDefault="00005E7E" w:rsidP="00BE471E">
            <w:pPr>
              <w:rPr>
                <w:rFonts w:ascii="Book Antiqua" w:hAnsi="Book Antiqua" w:cs="Arial"/>
                <w:szCs w:val="22"/>
              </w:rPr>
            </w:pPr>
          </w:p>
        </w:tc>
        <w:tc>
          <w:tcPr>
            <w:tcW w:w="2613" w:type="dxa"/>
          </w:tcPr>
          <w:p w14:paraId="393CA05C" w14:textId="77777777" w:rsidR="00005E7E" w:rsidRPr="00AB186F" w:rsidRDefault="00005E7E" w:rsidP="00BE471E">
            <w:pPr>
              <w:rPr>
                <w:rFonts w:ascii="Book Antiqua" w:hAnsi="Book Antiqua" w:cs="Arial"/>
                <w:szCs w:val="22"/>
              </w:rPr>
            </w:pPr>
          </w:p>
        </w:tc>
      </w:tr>
      <w:tr w:rsidR="00005E7E" w:rsidRPr="00AB186F" w14:paraId="36E3BEBC" w14:textId="77777777" w:rsidTr="00BE471E">
        <w:tc>
          <w:tcPr>
            <w:tcW w:w="709" w:type="dxa"/>
          </w:tcPr>
          <w:p w14:paraId="7B6A8A9A" w14:textId="77777777" w:rsidR="00005E7E" w:rsidRPr="00AB186F" w:rsidRDefault="00005E7E" w:rsidP="00BE471E">
            <w:pPr>
              <w:rPr>
                <w:rFonts w:ascii="Book Antiqua" w:hAnsi="Book Antiqua" w:cs="Arial"/>
                <w:szCs w:val="22"/>
              </w:rPr>
            </w:pPr>
            <w:r w:rsidRPr="00AB186F">
              <w:rPr>
                <w:rFonts w:ascii="Book Antiqua" w:hAnsi="Book Antiqua" w:cs="Arial"/>
                <w:szCs w:val="22"/>
              </w:rPr>
              <w:t>3</w:t>
            </w:r>
          </w:p>
        </w:tc>
        <w:tc>
          <w:tcPr>
            <w:tcW w:w="3119" w:type="dxa"/>
          </w:tcPr>
          <w:p w14:paraId="4154365F" w14:textId="77777777" w:rsidR="00005E7E" w:rsidRPr="00AB186F" w:rsidRDefault="00005E7E" w:rsidP="00BE471E">
            <w:pPr>
              <w:rPr>
                <w:rFonts w:ascii="Book Antiqua" w:hAnsi="Book Antiqua" w:cs="Arial"/>
                <w:szCs w:val="22"/>
              </w:rPr>
            </w:pPr>
          </w:p>
        </w:tc>
        <w:tc>
          <w:tcPr>
            <w:tcW w:w="2693" w:type="dxa"/>
          </w:tcPr>
          <w:p w14:paraId="56B6C13D" w14:textId="77777777" w:rsidR="00005E7E" w:rsidRPr="00AB186F" w:rsidRDefault="00005E7E" w:rsidP="00BE471E">
            <w:pPr>
              <w:rPr>
                <w:rFonts w:ascii="Book Antiqua" w:hAnsi="Book Antiqua" w:cs="Arial"/>
                <w:szCs w:val="22"/>
              </w:rPr>
            </w:pPr>
          </w:p>
        </w:tc>
        <w:tc>
          <w:tcPr>
            <w:tcW w:w="2613" w:type="dxa"/>
          </w:tcPr>
          <w:p w14:paraId="3C201C20" w14:textId="77777777" w:rsidR="00005E7E" w:rsidRPr="00AB186F" w:rsidRDefault="00005E7E" w:rsidP="00BE471E">
            <w:pPr>
              <w:rPr>
                <w:rFonts w:ascii="Book Antiqua" w:hAnsi="Book Antiqua" w:cs="Arial"/>
                <w:szCs w:val="22"/>
              </w:rPr>
            </w:pPr>
          </w:p>
        </w:tc>
      </w:tr>
    </w:tbl>
    <w:p w14:paraId="5A18F43C" w14:textId="77777777" w:rsidR="00005E7E" w:rsidRDefault="00005E7E" w:rsidP="00005E7E">
      <w:pPr>
        <w:jc w:val="both"/>
        <w:rPr>
          <w:rFonts w:ascii="Book Antiqua" w:hAnsi="Book Antiqua" w:cs="Arial"/>
        </w:rPr>
      </w:pPr>
      <w:r>
        <w:rPr>
          <w:rFonts w:ascii="Book Antiqua" w:hAnsi="Book Antiqua" w:cs="Arial"/>
        </w:rPr>
        <w:t>Note: (*) In case the date of joining in the bidder’s organisation of such ex-employee is within 1 year from the date of retirement/resignation from CTUIL/</w:t>
      </w:r>
      <w:r w:rsidRPr="0073162A">
        <w:rPr>
          <w:rFonts w:ascii="Book Antiqua" w:hAnsi="Book Antiqua" w:cs="Arial"/>
        </w:rPr>
        <w:t xml:space="preserve"> </w:t>
      </w:r>
      <w:r>
        <w:rPr>
          <w:rFonts w:ascii="Book Antiqua" w:hAnsi="Book Antiqua" w:cs="Arial"/>
        </w:rPr>
        <w:t>POWERGRID, No Objection Certificate/approval from the Competent Authority must be furnished along with the bid or subsequent through clarification pursuant to relevant clause of bid documents.</w:t>
      </w:r>
    </w:p>
    <w:p w14:paraId="0A5E75A5" w14:textId="77777777" w:rsidR="00005E7E" w:rsidRDefault="00005E7E" w:rsidP="00005E7E">
      <w:pPr>
        <w:jc w:val="both"/>
        <w:rPr>
          <w:rFonts w:ascii="Book Antiqua" w:hAnsi="Book Antiqua" w:cs="Arial"/>
        </w:rPr>
      </w:pPr>
      <w:r>
        <w:rPr>
          <w:rFonts w:ascii="Book Antiqua" w:hAnsi="Book Antiqua" w:cs="Arial"/>
        </w:rPr>
        <w:t>In case of non-submission of No Objection Certificate/approval from the Competent Authority, as required, we understand that CTUIL shall deal with such cases as per its policy and procedures of POWERGRID in vogue, which may also result in rejection of our bid. We also confirm that CTUIL shall be the sole judge in this regard.</w:t>
      </w:r>
    </w:p>
    <w:p w14:paraId="64D3F83B" w14:textId="77777777" w:rsidR="00005E7E" w:rsidRDefault="00005E7E" w:rsidP="00005E7E">
      <w:pPr>
        <w:jc w:val="both"/>
        <w:rPr>
          <w:rFonts w:ascii="Book Antiqua" w:hAnsi="Book Antiqua" w:cs="Arial"/>
        </w:rPr>
      </w:pPr>
      <w:r>
        <w:rPr>
          <w:rFonts w:ascii="Book Antiqua" w:hAnsi="Book Antiqua" w:cs="Arial"/>
        </w:rPr>
        <w:t>We further declare that any misrepresentation or submission of false/forged documents/information in this regard shall be dealt with as per the provisions of the Bidding Documents and/or POWERGRID’s policy and procedures.</w:t>
      </w:r>
    </w:p>
    <w:p w14:paraId="3E11D0CF" w14:textId="77777777" w:rsidR="004C626C" w:rsidRDefault="004C626C" w:rsidP="00005E7E">
      <w:pPr>
        <w:jc w:val="both"/>
        <w:rPr>
          <w:rFonts w:ascii="Book Antiqua" w:hAnsi="Book Antiqua"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590"/>
      </w:tblGrid>
      <w:tr w:rsidR="00005E7E" w14:paraId="1CB47ECF" w14:textId="77777777" w:rsidTr="00BE471E">
        <w:tc>
          <w:tcPr>
            <w:tcW w:w="3652" w:type="dxa"/>
          </w:tcPr>
          <w:p w14:paraId="32E6DF9A" w14:textId="77777777" w:rsidR="00005E7E" w:rsidRPr="004C626C" w:rsidRDefault="00005E7E" w:rsidP="00BE471E">
            <w:pPr>
              <w:jc w:val="both"/>
              <w:rPr>
                <w:rFonts w:ascii="Book Antiqua" w:hAnsi="Book Antiqua" w:cs="Arial"/>
                <w:b/>
                <w:bCs/>
                <w:szCs w:val="22"/>
              </w:rPr>
            </w:pPr>
            <w:r w:rsidRPr="004C626C">
              <w:rPr>
                <w:rFonts w:ascii="Book Antiqua" w:hAnsi="Book Antiqua" w:cs="Arial"/>
                <w:b/>
                <w:bCs/>
                <w:szCs w:val="22"/>
              </w:rPr>
              <w:t>Date:</w:t>
            </w:r>
          </w:p>
        </w:tc>
        <w:tc>
          <w:tcPr>
            <w:tcW w:w="5590" w:type="dxa"/>
          </w:tcPr>
          <w:p w14:paraId="16D28641" w14:textId="6568A1C4" w:rsidR="00005E7E" w:rsidRPr="004C626C" w:rsidRDefault="00005E7E" w:rsidP="00BE471E">
            <w:pPr>
              <w:jc w:val="both"/>
              <w:rPr>
                <w:rFonts w:ascii="Book Antiqua" w:hAnsi="Book Antiqua" w:cs="Arial"/>
                <w:b/>
                <w:bCs/>
                <w:szCs w:val="22"/>
              </w:rPr>
            </w:pPr>
            <w:r w:rsidRPr="004C626C">
              <w:rPr>
                <w:rFonts w:ascii="Book Antiqua" w:hAnsi="Book Antiqua" w:cs="Arial"/>
                <w:b/>
                <w:bCs/>
                <w:szCs w:val="22"/>
              </w:rPr>
              <w:t>Name and Signature:</w:t>
            </w:r>
          </w:p>
          <w:p w14:paraId="25753665" w14:textId="77777777" w:rsidR="00005E7E" w:rsidRPr="004C626C" w:rsidRDefault="00005E7E" w:rsidP="00BE471E">
            <w:pPr>
              <w:jc w:val="both"/>
              <w:rPr>
                <w:rFonts w:ascii="Book Antiqua" w:hAnsi="Book Antiqua" w:cs="Arial"/>
                <w:b/>
                <w:bCs/>
                <w:szCs w:val="22"/>
              </w:rPr>
            </w:pPr>
          </w:p>
        </w:tc>
      </w:tr>
      <w:tr w:rsidR="00005E7E" w14:paraId="783A953B" w14:textId="77777777" w:rsidTr="00BE471E">
        <w:tc>
          <w:tcPr>
            <w:tcW w:w="3652" w:type="dxa"/>
          </w:tcPr>
          <w:p w14:paraId="537194EE" w14:textId="77777777" w:rsidR="00005E7E" w:rsidRPr="004C626C" w:rsidRDefault="00005E7E" w:rsidP="00BE471E">
            <w:pPr>
              <w:jc w:val="both"/>
              <w:rPr>
                <w:rFonts w:ascii="Book Antiqua" w:hAnsi="Book Antiqua" w:cs="Arial"/>
                <w:b/>
                <w:bCs/>
                <w:szCs w:val="22"/>
              </w:rPr>
            </w:pPr>
            <w:r w:rsidRPr="004C626C">
              <w:rPr>
                <w:rFonts w:ascii="Book Antiqua" w:hAnsi="Book Antiqua" w:cs="Arial"/>
                <w:b/>
                <w:bCs/>
                <w:szCs w:val="22"/>
              </w:rPr>
              <w:lastRenderedPageBreak/>
              <w:t>Place:</w:t>
            </w:r>
          </w:p>
        </w:tc>
        <w:tc>
          <w:tcPr>
            <w:tcW w:w="5590" w:type="dxa"/>
          </w:tcPr>
          <w:p w14:paraId="476B3E1C" w14:textId="1633B6CD" w:rsidR="00005E7E" w:rsidRPr="004C626C" w:rsidRDefault="004C626C" w:rsidP="00BE471E">
            <w:pPr>
              <w:jc w:val="both"/>
              <w:rPr>
                <w:rFonts w:ascii="Book Antiqua" w:hAnsi="Book Antiqua" w:cs="Arial"/>
                <w:b/>
                <w:bCs/>
                <w:szCs w:val="22"/>
              </w:rPr>
            </w:pPr>
            <w:r>
              <w:rPr>
                <w:rFonts w:ascii="Book Antiqua" w:hAnsi="Book Antiqua" w:cs="Arial"/>
                <w:b/>
                <w:bCs/>
                <w:szCs w:val="22"/>
              </w:rPr>
              <w:t xml:space="preserve">               </w:t>
            </w:r>
            <w:r w:rsidR="00005E7E" w:rsidRPr="004C626C">
              <w:rPr>
                <w:rFonts w:ascii="Book Antiqua" w:hAnsi="Book Antiqua" w:cs="Arial"/>
                <w:b/>
                <w:bCs/>
                <w:szCs w:val="22"/>
              </w:rPr>
              <w:t>Designation:</w:t>
            </w:r>
          </w:p>
        </w:tc>
      </w:tr>
    </w:tbl>
    <w:p w14:paraId="7A7BE933" w14:textId="77777777" w:rsidR="00005E7E" w:rsidRDefault="00005E7E" w:rsidP="00005E7E">
      <w:pPr>
        <w:jc w:val="both"/>
        <w:rPr>
          <w:rFonts w:ascii="Book Antiqua" w:hAnsi="Book Antiqua" w:cs="Arial"/>
        </w:rPr>
      </w:pPr>
    </w:p>
    <w:p w14:paraId="7EAE3199" w14:textId="77777777" w:rsidR="00005E7E" w:rsidRDefault="00005E7E" w:rsidP="00005E7E">
      <w:pPr>
        <w:jc w:val="both"/>
        <w:rPr>
          <w:rFonts w:ascii="Book Antiqua" w:hAnsi="Book Antiqua" w:cs="Arial"/>
        </w:rPr>
      </w:pPr>
      <w:r>
        <w:rPr>
          <w:rFonts w:ascii="Book Antiqua" w:hAnsi="Book Antiqua" w:cs="Arial"/>
        </w:rPr>
        <w:t>Note:</w:t>
      </w:r>
    </w:p>
    <w:p w14:paraId="7BB1C652" w14:textId="77777777" w:rsidR="00005E7E" w:rsidRPr="007C3208" w:rsidRDefault="00005E7E" w:rsidP="000334A1">
      <w:pPr>
        <w:pStyle w:val="ListParagraph"/>
        <w:widowControl/>
        <w:numPr>
          <w:ilvl w:val="0"/>
          <w:numId w:val="25"/>
        </w:numPr>
        <w:tabs>
          <w:tab w:val="left" w:pos="-1094"/>
          <w:tab w:val="left" w:pos="540"/>
          <w:tab w:val="left" w:pos="1080"/>
          <w:tab w:val="left" w:pos="5130"/>
        </w:tabs>
        <w:autoSpaceDE/>
        <w:autoSpaceDN/>
        <w:spacing w:before="0" w:after="200" w:line="276" w:lineRule="auto"/>
        <w:ind w:left="426"/>
        <w:contextualSpacing/>
        <w:jc w:val="both"/>
        <w:rPr>
          <w:rFonts w:ascii="Book Antiqua" w:hAnsi="Book Antiqua"/>
        </w:rPr>
      </w:pPr>
      <w:r>
        <w:rPr>
          <w:rFonts w:ascii="Book Antiqua" w:hAnsi="Book Antiqua"/>
        </w:rPr>
        <w:t>“Code of Business Conduct and Ethics for Senior Management Personnel” and “</w:t>
      </w:r>
      <w:r>
        <w:rPr>
          <w:rFonts w:ascii="Book Antiqua" w:hAnsi="Book Antiqua" w:cs="Arial"/>
        </w:rPr>
        <w:t xml:space="preserve">Code of Business Conduct and Ethics for Board Members” are available on POWERGRID’s website </w:t>
      </w:r>
      <w:hyperlink r:id="rId14" w:history="1">
        <w:r w:rsidRPr="001276FE">
          <w:rPr>
            <w:rStyle w:val="Hyperlink"/>
          </w:rPr>
          <w:t>https://www.powergrid.in/</w:t>
        </w:r>
      </w:hyperlink>
      <w:r>
        <w:rPr>
          <w:rFonts w:ascii="Book Antiqua" w:hAnsi="Book Antiqua" w:cs="Arial"/>
        </w:rPr>
        <w:t>.</w:t>
      </w:r>
    </w:p>
    <w:p w14:paraId="6E122ED9" w14:textId="77777777" w:rsidR="00005E7E" w:rsidRPr="001C7D7D" w:rsidRDefault="00005E7E" w:rsidP="000334A1">
      <w:pPr>
        <w:pStyle w:val="ListParagraph"/>
        <w:widowControl/>
        <w:numPr>
          <w:ilvl w:val="0"/>
          <w:numId w:val="25"/>
        </w:numPr>
        <w:tabs>
          <w:tab w:val="left" w:pos="-1094"/>
          <w:tab w:val="left" w:pos="540"/>
          <w:tab w:val="left" w:pos="1080"/>
          <w:tab w:val="left" w:pos="5130"/>
        </w:tabs>
        <w:autoSpaceDE/>
        <w:autoSpaceDN/>
        <w:spacing w:before="0" w:after="200" w:line="276" w:lineRule="auto"/>
        <w:ind w:left="426"/>
        <w:contextualSpacing/>
        <w:jc w:val="both"/>
        <w:rPr>
          <w:rFonts w:ascii="Book Antiqua" w:hAnsi="Book Antiqua"/>
        </w:rPr>
      </w:pPr>
      <w:r>
        <w:rPr>
          <w:rFonts w:ascii="Book Antiqua" w:hAnsi="Book Antiqua"/>
        </w:rPr>
        <w:t xml:space="preserve">In case bidder has furnished no details on ex-employees of CTUIL/POWERGRID or has left blank or has indicated ‘-‘against the same, it shall be deemed that they have not employed any such person in their organization.  </w:t>
      </w:r>
    </w:p>
    <w:p w14:paraId="1B5515D4" w14:textId="77777777" w:rsidR="00034209" w:rsidRPr="00800386" w:rsidRDefault="00034209" w:rsidP="00034209">
      <w:pPr>
        <w:tabs>
          <w:tab w:val="left" w:pos="2445"/>
        </w:tabs>
        <w:jc w:val="right"/>
        <w:rPr>
          <w:rFonts w:ascii="Book Antiqua" w:hAnsi="Book Antiqua" w:cstheme="minorHAnsi"/>
          <w:b/>
          <w:i/>
          <w:spacing w:val="-3"/>
          <w:highlight w:val="yellow"/>
        </w:rPr>
      </w:pPr>
    </w:p>
    <w:p w14:paraId="509328C6" w14:textId="77777777" w:rsidR="00183977" w:rsidRDefault="00183977" w:rsidP="00096FDD">
      <w:pPr>
        <w:pStyle w:val="BodyText"/>
        <w:ind w:left="100"/>
        <w:rPr>
          <w:rFonts w:ascii="Book Antiqua" w:hAnsi="Book Antiqua" w:cstheme="minorHAnsi"/>
          <w:highlight w:val="yellow"/>
        </w:rPr>
      </w:pPr>
    </w:p>
    <w:p w14:paraId="1A30E36D" w14:textId="77777777" w:rsidR="00005E7E" w:rsidRDefault="00005E7E" w:rsidP="00096FDD">
      <w:pPr>
        <w:pStyle w:val="BodyText"/>
        <w:ind w:left="100"/>
        <w:rPr>
          <w:rFonts w:ascii="Book Antiqua" w:hAnsi="Book Antiqua" w:cstheme="minorHAnsi"/>
          <w:highlight w:val="yellow"/>
        </w:rPr>
      </w:pPr>
    </w:p>
    <w:p w14:paraId="4CA85F82" w14:textId="77777777" w:rsidR="00005E7E" w:rsidRDefault="00005E7E" w:rsidP="00096FDD">
      <w:pPr>
        <w:pStyle w:val="BodyText"/>
        <w:ind w:left="100"/>
        <w:rPr>
          <w:rFonts w:ascii="Book Antiqua" w:hAnsi="Book Antiqua" w:cstheme="minorHAnsi"/>
          <w:highlight w:val="yellow"/>
        </w:rPr>
      </w:pPr>
    </w:p>
    <w:p w14:paraId="2300E77F" w14:textId="77777777" w:rsidR="00005E7E" w:rsidRDefault="00005E7E" w:rsidP="00096FDD">
      <w:pPr>
        <w:pStyle w:val="BodyText"/>
        <w:ind w:left="100"/>
        <w:rPr>
          <w:rFonts w:ascii="Book Antiqua" w:hAnsi="Book Antiqua" w:cstheme="minorHAnsi"/>
          <w:highlight w:val="yellow"/>
        </w:rPr>
      </w:pPr>
    </w:p>
    <w:p w14:paraId="2B0F6250" w14:textId="77777777" w:rsidR="00005E7E" w:rsidRDefault="00005E7E" w:rsidP="00096FDD">
      <w:pPr>
        <w:pStyle w:val="BodyText"/>
        <w:ind w:left="100"/>
        <w:rPr>
          <w:rFonts w:ascii="Book Antiqua" w:hAnsi="Book Antiqua" w:cstheme="minorHAnsi"/>
          <w:highlight w:val="yellow"/>
        </w:rPr>
      </w:pPr>
    </w:p>
    <w:p w14:paraId="6795CB8F" w14:textId="77777777" w:rsidR="00005E7E" w:rsidRDefault="00005E7E" w:rsidP="00096FDD">
      <w:pPr>
        <w:pStyle w:val="BodyText"/>
        <w:ind w:left="100"/>
        <w:rPr>
          <w:rFonts w:ascii="Book Antiqua" w:hAnsi="Book Antiqua" w:cstheme="minorHAnsi"/>
          <w:highlight w:val="yellow"/>
        </w:rPr>
      </w:pPr>
    </w:p>
    <w:p w14:paraId="7095632B" w14:textId="77777777" w:rsidR="00005E7E" w:rsidRDefault="00005E7E" w:rsidP="00096FDD">
      <w:pPr>
        <w:pStyle w:val="BodyText"/>
        <w:ind w:left="100"/>
        <w:rPr>
          <w:rFonts w:ascii="Book Antiqua" w:hAnsi="Book Antiqua" w:cstheme="minorHAnsi"/>
          <w:highlight w:val="yellow"/>
        </w:rPr>
      </w:pPr>
    </w:p>
    <w:p w14:paraId="5F7E42BE" w14:textId="77777777" w:rsidR="00005E7E" w:rsidRDefault="00005E7E" w:rsidP="00096FDD">
      <w:pPr>
        <w:pStyle w:val="BodyText"/>
        <w:ind w:left="100"/>
        <w:rPr>
          <w:rFonts w:ascii="Book Antiqua" w:hAnsi="Book Antiqua" w:cstheme="minorHAnsi"/>
          <w:highlight w:val="yellow"/>
        </w:rPr>
      </w:pPr>
    </w:p>
    <w:p w14:paraId="0E9C7965" w14:textId="77777777" w:rsidR="00005E7E" w:rsidRDefault="00005E7E" w:rsidP="00096FDD">
      <w:pPr>
        <w:pStyle w:val="BodyText"/>
        <w:ind w:left="100"/>
        <w:rPr>
          <w:rFonts w:ascii="Book Antiqua" w:hAnsi="Book Antiqua" w:cstheme="minorHAnsi"/>
          <w:highlight w:val="yellow"/>
        </w:rPr>
      </w:pPr>
    </w:p>
    <w:p w14:paraId="5B0FE332" w14:textId="77777777" w:rsidR="00005E7E" w:rsidRDefault="00005E7E" w:rsidP="00096FDD">
      <w:pPr>
        <w:pStyle w:val="BodyText"/>
        <w:ind w:left="100"/>
        <w:rPr>
          <w:rFonts w:ascii="Book Antiqua" w:hAnsi="Book Antiqua" w:cstheme="minorHAnsi"/>
          <w:highlight w:val="yellow"/>
        </w:rPr>
      </w:pPr>
    </w:p>
    <w:p w14:paraId="11D29A06" w14:textId="77777777" w:rsidR="00005E7E" w:rsidRDefault="00005E7E" w:rsidP="00096FDD">
      <w:pPr>
        <w:pStyle w:val="BodyText"/>
        <w:ind w:left="100"/>
        <w:rPr>
          <w:rFonts w:ascii="Book Antiqua" w:hAnsi="Book Antiqua" w:cstheme="minorHAnsi"/>
          <w:highlight w:val="yellow"/>
        </w:rPr>
      </w:pPr>
    </w:p>
    <w:p w14:paraId="556ECB78" w14:textId="77777777" w:rsidR="00005E7E" w:rsidRDefault="00005E7E" w:rsidP="00096FDD">
      <w:pPr>
        <w:pStyle w:val="BodyText"/>
        <w:ind w:left="100"/>
        <w:rPr>
          <w:rFonts w:ascii="Book Antiqua" w:hAnsi="Book Antiqua" w:cstheme="minorHAnsi"/>
          <w:highlight w:val="yellow"/>
        </w:rPr>
      </w:pPr>
    </w:p>
    <w:p w14:paraId="5CE26278" w14:textId="77777777" w:rsidR="00005E7E" w:rsidRDefault="00005E7E" w:rsidP="00096FDD">
      <w:pPr>
        <w:pStyle w:val="BodyText"/>
        <w:ind w:left="100"/>
        <w:rPr>
          <w:rFonts w:ascii="Book Antiqua" w:hAnsi="Book Antiqua" w:cstheme="minorHAnsi"/>
          <w:highlight w:val="yellow"/>
        </w:rPr>
      </w:pPr>
    </w:p>
    <w:p w14:paraId="3AFE7958" w14:textId="77777777" w:rsidR="00005E7E" w:rsidRDefault="00005E7E" w:rsidP="00096FDD">
      <w:pPr>
        <w:pStyle w:val="BodyText"/>
        <w:ind w:left="100"/>
        <w:rPr>
          <w:rFonts w:ascii="Book Antiqua" w:hAnsi="Book Antiqua" w:cstheme="minorHAnsi"/>
          <w:highlight w:val="yellow"/>
        </w:rPr>
      </w:pPr>
    </w:p>
    <w:p w14:paraId="49809837" w14:textId="77777777" w:rsidR="00005E7E" w:rsidRDefault="00005E7E" w:rsidP="00096FDD">
      <w:pPr>
        <w:pStyle w:val="BodyText"/>
        <w:ind w:left="100"/>
        <w:rPr>
          <w:rFonts w:ascii="Book Antiqua" w:hAnsi="Book Antiqua" w:cstheme="minorHAnsi"/>
          <w:highlight w:val="yellow"/>
        </w:rPr>
      </w:pPr>
    </w:p>
    <w:p w14:paraId="222134F2" w14:textId="77777777" w:rsidR="00005E7E" w:rsidRDefault="00005E7E" w:rsidP="00096FDD">
      <w:pPr>
        <w:pStyle w:val="BodyText"/>
        <w:ind w:left="100"/>
        <w:rPr>
          <w:rFonts w:ascii="Book Antiqua" w:hAnsi="Book Antiqua" w:cstheme="minorHAnsi"/>
          <w:highlight w:val="yellow"/>
        </w:rPr>
      </w:pPr>
    </w:p>
    <w:p w14:paraId="5DE84746" w14:textId="77777777" w:rsidR="00005E7E" w:rsidRDefault="00005E7E" w:rsidP="00096FDD">
      <w:pPr>
        <w:pStyle w:val="BodyText"/>
        <w:ind w:left="100"/>
        <w:rPr>
          <w:rFonts w:ascii="Book Antiqua" w:hAnsi="Book Antiqua" w:cstheme="minorHAnsi"/>
          <w:highlight w:val="yellow"/>
        </w:rPr>
      </w:pPr>
    </w:p>
    <w:p w14:paraId="19F6065D" w14:textId="77777777" w:rsidR="00005E7E" w:rsidRDefault="00005E7E" w:rsidP="00096FDD">
      <w:pPr>
        <w:pStyle w:val="BodyText"/>
        <w:ind w:left="100"/>
        <w:rPr>
          <w:rFonts w:ascii="Book Antiqua" w:hAnsi="Book Antiqua" w:cstheme="minorHAnsi"/>
          <w:highlight w:val="yellow"/>
        </w:rPr>
      </w:pPr>
    </w:p>
    <w:p w14:paraId="66890945" w14:textId="77777777" w:rsidR="00005E7E" w:rsidRDefault="00005E7E" w:rsidP="00096FDD">
      <w:pPr>
        <w:pStyle w:val="BodyText"/>
        <w:ind w:left="100"/>
        <w:rPr>
          <w:rFonts w:ascii="Book Antiqua" w:hAnsi="Book Antiqua" w:cstheme="minorHAnsi"/>
          <w:highlight w:val="yellow"/>
        </w:rPr>
      </w:pPr>
    </w:p>
    <w:p w14:paraId="49240981" w14:textId="77777777" w:rsidR="00005E7E" w:rsidRDefault="00005E7E" w:rsidP="00096FDD">
      <w:pPr>
        <w:pStyle w:val="BodyText"/>
        <w:ind w:left="100"/>
        <w:rPr>
          <w:rFonts w:ascii="Book Antiqua" w:hAnsi="Book Antiqua" w:cstheme="minorHAnsi"/>
          <w:highlight w:val="yellow"/>
        </w:rPr>
      </w:pPr>
    </w:p>
    <w:p w14:paraId="7A8E5E37" w14:textId="77777777" w:rsidR="00005E7E" w:rsidRDefault="00005E7E" w:rsidP="00096FDD">
      <w:pPr>
        <w:pStyle w:val="BodyText"/>
        <w:ind w:left="100"/>
        <w:rPr>
          <w:rFonts w:ascii="Book Antiqua" w:hAnsi="Book Antiqua" w:cstheme="minorHAnsi"/>
          <w:highlight w:val="yellow"/>
        </w:rPr>
      </w:pPr>
    </w:p>
    <w:p w14:paraId="10ABAB22" w14:textId="77777777" w:rsidR="00005E7E" w:rsidRDefault="00005E7E" w:rsidP="00096FDD">
      <w:pPr>
        <w:pStyle w:val="BodyText"/>
        <w:ind w:left="100"/>
        <w:rPr>
          <w:rFonts w:ascii="Book Antiqua" w:hAnsi="Book Antiqua" w:cstheme="minorHAnsi"/>
          <w:highlight w:val="yellow"/>
        </w:rPr>
      </w:pPr>
    </w:p>
    <w:p w14:paraId="005A1B56" w14:textId="77777777" w:rsidR="00005E7E" w:rsidRDefault="00005E7E" w:rsidP="00096FDD">
      <w:pPr>
        <w:pStyle w:val="BodyText"/>
        <w:ind w:left="100"/>
        <w:rPr>
          <w:rFonts w:ascii="Book Antiqua" w:hAnsi="Book Antiqua" w:cstheme="minorHAnsi"/>
          <w:highlight w:val="yellow"/>
        </w:rPr>
      </w:pPr>
    </w:p>
    <w:p w14:paraId="2F1E8FC6" w14:textId="77777777" w:rsidR="00005E7E" w:rsidRDefault="00005E7E" w:rsidP="00096FDD">
      <w:pPr>
        <w:pStyle w:val="BodyText"/>
        <w:ind w:left="100"/>
        <w:rPr>
          <w:rFonts w:ascii="Book Antiqua" w:hAnsi="Book Antiqua" w:cstheme="minorHAnsi"/>
          <w:highlight w:val="yellow"/>
        </w:rPr>
      </w:pPr>
    </w:p>
    <w:p w14:paraId="04264635" w14:textId="77777777" w:rsidR="00005E7E" w:rsidRDefault="00005E7E" w:rsidP="00096FDD">
      <w:pPr>
        <w:pStyle w:val="BodyText"/>
        <w:ind w:left="100"/>
        <w:rPr>
          <w:rFonts w:ascii="Book Antiqua" w:hAnsi="Book Antiqua" w:cstheme="minorHAnsi"/>
          <w:highlight w:val="yellow"/>
        </w:rPr>
      </w:pPr>
    </w:p>
    <w:p w14:paraId="3DAD5946" w14:textId="77777777" w:rsidR="00005E7E" w:rsidRDefault="00005E7E" w:rsidP="00096FDD">
      <w:pPr>
        <w:pStyle w:val="BodyText"/>
        <w:ind w:left="100"/>
        <w:rPr>
          <w:rFonts w:ascii="Book Antiqua" w:hAnsi="Book Antiqua" w:cstheme="minorHAnsi"/>
          <w:highlight w:val="yellow"/>
        </w:rPr>
      </w:pPr>
    </w:p>
    <w:p w14:paraId="36435C26" w14:textId="77777777" w:rsidR="00005E7E" w:rsidRDefault="00005E7E" w:rsidP="00096FDD">
      <w:pPr>
        <w:pStyle w:val="BodyText"/>
        <w:ind w:left="100"/>
        <w:rPr>
          <w:rFonts w:ascii="Book Antiqua" w:hAnsi="Book Antiqua" w:cstheme="minorHAnsi"/>
          <w:highlight w:val="yellow"/>
        </w:rPr>
      </w:pPr>
    </w:p>
    <w:p w14:paraId="280ECC40" w14:textId="77777777" w:rsidR="00005E7E" w:rsidRDefault="00005E7E" w:rsidP="00096FDD">
      <w:pPr>
        <w:pStyle w:val="BodyText"/>
        <w:ind w:left="100"/>
        <w:rPr>
          <w:rFonts w:ascii="Book Antiqua" w:hAnsi="Book Antiqua" w:cstheme="minorHAnsi"/>
          <w:highlight w:val="yellow"/>
        </w:rPr>
      </w:pPr>
    </w:p>
    <w:p w14:paraId="56E4CED1" w14:textId="77777777" w:rsidR="00005E7E" w:rsidRDefault="00005E7E" w:rsidP="00096FDD">
      <w:pPr>
        <w:pStyle w:val="BodyText"/>
        <w:ind w:left="100"/>
        <w:rPr>
          <w:rFonts w:ascii="Book Antiqua" w:hAnsi="Book Antiqua" w:cstheme="minorHAnsi"/>
          <w:highlight w:val="yellow"/>
        </w:rPr>
      </w:pPr>
    </w:p>
    <w:p w14:paraId="625056FC" w14:textId="77777777" w:rsidR="00005E7E" w:rsidRDefault="00005E7E" w:rsidP="00096FDD">
      <w:pPr>
        <w:pStyle w:val="BodyText"/>
        <w:ind w:left="100"/>
        <w:rPr>
          <w:rFonts w:ascii="Book Antiqua" w:hAnsi="Book Antiqua" w:cstheme="minorHAnsi"/>
          <w:highlight w:val="yellow"/>
        </w:rPr>
      </w:pPr>
    </w:p>
    <w:p w14:paraId="2A38D852" w14:textId="77777777" w:rsidR="00005E7E" w:rsidRDefault="00005E7E" w:rsidP="00096FDD">
      <w:pPr>
        <w:pStyle w:val="BodyText"/>
        <w:ind w:left="100"/>
        <w:rPr>
          <w:rFonts w:ascii="Book Antiqua" w:hAnsi="Book Antiqua" w:cstheme="minorHAnsi"/>
          <w:highlight w:val="yellow"/>
        </w:rPr>
      </w:pPr>
    </w:p>
    <w:p w14:paraId="7108C9E5" w14:textId="77777777" w:rsidR="00005E7E" w:rsidRDefault="00005E7E" w:rsidP="00096FDD">
      <w:pPr>
        <w:pStyle w:val="BodyText"/>
        <w:ind w:left="100"/>
        <w:rPr>
          <w:rFonts w:ascii="Book Antiqua" w:hAnsi="Book Antiqua" w:cstheme="minorHAnsi"/>
          <w:highlight w:val="yellow"/>
        </w:rPr>
      </w:pPr>
    </w:p>
    <w:p w14:paraId="339D5E06" w14:textId="77777777" w:rsidR="00005E7E" w:rsidRDefault="00005E7E" w:rsidP="00096FDD">
      <w:pPr>
        <w:pStyle w:val="BodyText"/>
        <w:ind w:left="100"/>
        <w:rPr>
          <w:rFonts w:ascii="Book Antiqua" w:hAnsi="Book Antiqua" w:cstheme="minorHAnsi"/>
          <w:highlight w:val="yellow"/>
        </w:rPr>
      </w:pPr>
    </w:p>
    <w:p w14:paraId="5002A52E" w14:textId="77777777" w:rsidR="00005E7E" w:rsidRDefault="00005E7E" w:rsidP="00096FDD">
      <w:pPr>
        <w:pStyle w:val="BodyText"/>
        <w:ind w:left="100"/>
        <w:rPr>
          <w:rFonts w:ascii="Book Antiqua" w:hAnsi="Book Antiqua" w:cstheme="minorHAnsi"/>
          <w:highlight w:val="yellow"/>
        </w:rPr>
      </w:pPr>
    </w:p>
    <w:p w14:paraId="3EC2D8C7" w14:textId="77777777" w:rsidR="00005E7E" w:rsidRDefault="00005E7E" w:rsidP="00096FDD">
      <w:pPr>
        <w:pStyle w:val="BodyText"/>
        <w:ind w:left="100"/>
        <w:rPr>
          <w:rFonts w:ascii="Book Antiqua" w:hAnsi="Book Antiqua" w:cstheme="minorHAnsi"/>
          <w:highlight w:val="yellow"/>
        </w:rPr>
      </w:pPr>
    </w:p>
    <w:p w14:paraId="15AB13C1" w14:textId="77777777" w:rsidR="00005E7E" w:rsidRDefault="00005E7E" w:rsidP="00096FDD">
      <w:pPr>
        <w:pStyle w:val="BodyText"/>
        <w:ind w:left="100"/>
        <w:rPr>
          <w:rFonts w:ascii="Book Antiqua" w:hAnsi="Book Antiqua" w:cstheme="minorHAnsi"/>
          <w:highlight w:val="yellow"/>
        </w:rPr>
      </w:pPr>
    </w:p>
    <w:p w14:paraId="2468DE34" w14:textId="77777777" w:rsidR="00005E7E" w:rsidRDefault="00005E7E" w:rsidP="00096FDD">
      <w:pPr>
        <w:pStyle w:val="BodyText"/>
        <w:ind w:left="100"/>
        <w:rPr>
          <w:rFonts w:ascii="Book Antiqua" w:hAnsi="Book Antiqua" w:cstheme="minorHAnsi"/>
          <w:highlight w:val="yellow"/>
        </w:rPr>
      </w:pPr>
    </w:p>
    <w:p w14:paraId="20CD7834" w14:textId="77777777" w:rsidR="00005E7E" w:rsidRDefault="00005E7E" w:rsidP="00096FDD">
      <w:pPr>
        <w:pStyle w:val="BodyText"/>
        <w:ind w:left="100"/>
        <w:rPr>
          <w:rFonts w:ascii="Book Antiqua" w:hAnsi="Book Antiqua" w:cstheme="minorHAnsi"/>
          <w:highlight w:val="yellow"/>
        </w:rPr>
      </w:pPr>
    </w:p>
    <w:p w14:paraId="770F271C" w14:textId="77777777" w:rsidR="00005E7E" w:rsidRDefault="00005E7E" w:rsidP="00096FDD">
      <w:pPr>
        <w:pStyle w:val="BodyText"/>
        <w:ind w:left="100"/>
        <w:rPr>
          <w:rFonts w:ascii="Book Antiqua" w:hAnsi="Book Antiqua" w:cstheme="minorHAnsi"/>
          <w:highlight w:val="yellow"/>
        </w:rPr>
      </w:pPr>
    </w:p>
    <w:p w14:paraId="41D2F97C" w14:textId="77777777" w:rsidR="00005E7E" w:rsidRDefault="00005E7E" w:rsidP="00096FDD">
      <w:pPr>
        <w:pStyle w:val="BodyText"/>
        <w:ind w:left="100"/>
        <w:rPr>
          <w:rFonts w:ascii="Book Antiqua" w:hAnsi="Book Antiqua" w:cstheme="minorHAnsi"/>
          <w:highlight w:val="yellow"/>
        </w:rPr>
      </w:pPr>
    </w:p>
    <w:p w14:paraId="55DE7EDA" w14:textId="77777777" w:rsidR="00005E7E" w:rsidRPr="00800386" w:rsidRDefault="00005E7E" w:rsidP="00096FDD">
      <w:pPr>
        <w:pStyle w:val="BodyText"/>
        <w:ind w:left="100"/>
        <w:rPr>
          <w:rFonts w:ascii="Book Antiqua" w:hAnsi="Book Antiqua" w:cstheme="minorHAnsi"/>
          <w:highlight w:val="yellow"/>
        </w:rPr>
      </w:pPr>
    </w:p>
    <w:p w14:paraId="23B5E5EA" w14:textId="77777777" w:rsidR="00C56E3F" w:rsidRPr="00800386" w:rsidRDefault="00C56E3F" w:rsidP="007668A9">
      <w:pPr>
        <w:pStyle w:val="Default"/>
        <w:ind w:left="702" w:right="-64" w:hanging="702"/>
        <w:jc w:val="right"/>
        <w:rPr>
          <w:rFonts w:cstheme="minorHAnsi"/>
          <w:b/>
          <w:sz w:val="22"/>
          <w:szCs w:val="22"/>
        </w:rPr>
      </w:pPr>
    </w:p>
    <w:p w14:paraId="3A21857E" w14:textId="16C521FF" w:rsidR="007668A9" w:rsidRPr="00800386" w:rsidRDefault="007668A9" w:rsidP="007668A9">
      <w:pPr>
        <w:pStyle w:val="Default"/>
        <w:ind w:left="702" w:right="-64" w:hanging="702"/>
        <w:jc w:val="right"/>
        <w:rPr>
          <w:rFonts w:cstheme="minorHAnsi"/>
          <w:b/>
          <w:sz w:val="22"/>
          <w:szCs w:val="22"/>
        </w:rPr>
      </w:pPr>
      <w:r w:rsidRPr="00800386">
        <w:rPr>
          <w:rFonts w:cstheme="minorHAnsi"/>
          <w:b/>
          <w:sz w:val="22"/>
          <w:szCs w:val="22"/>
        </w:rPr>
        <w:t>Attachment-10</w:t>
      </w:r>
    </w:p>
    <w:p w14:paraId="6270EA02" w14:textId="77777777" w:rsidR="0030440B" w:rsidRPr="00800386" w:rsidRDefault="0030440B" w:rsidP="00096FDD">
      <w:pPr>
        <w:pStyle w:val="BodyText"/>
        <w:ind w:left="100"/>
        <w:rPr>
          <w:rFonts w:ascii="Book Antiqua" w:hAnsi="Book Antiqua" w:cstheme="minorHAnsi"/>
          <w:highlight w:val="yellow"/>
        </w:rPr>
      </w:pPr>
    </w:p>
    <w:p w14:paraId="07A3DD08" w14:textId="77777777" w:rsidR="005002A8" w:rsidRDefault="005002A8" w:rsidP="005002A8">
      <w:pPr>
        <w:pStyle w:val="Default"/>
        <w:ind w:left="702" w:right="-64" w:hanging="702"/>
        <w:jc w:val="center"/>
        <w:rPr>
          <w:rFonts w:cstheme="minorHAnsi"/>
          <w:b/>
          <w:sz w:val="22"/>
          <w:szCs w:val="22"/>
        </w:rPr>
      </w:pPr>
      <w:r w:rsidRPr="00800386">
        <w:rPr>
          <w:rFonts w:cstheme="minorHAnsi"/>
          <w:b/>
          <w:sz w:val="22"/>
          <w:szCs w:val="22"/>
        </w:rPr>
        <w:t>(Declaration of Key Managerial Person (KMP) and Power of Attorney holder)</w:t>
      </w:r>
    </w:p>
    <w:p w14:paraId="0F7F6A50" w14:textId="77777777" w:rsidR="00B71562" w:rsidRDefault="00B71562" w:rsidP="005002A8">
      <w:pPr>
        <w:pStyle w:val="Default"/>
        <w:ind w:left="702" w:right="-64" w:hanging="702"/>
        <w:jc w:val="center"/>
        <w:rPr>
          <w:rFonts w:cstheme="minorHAnsi"/>
          <w:b/>
          <w:sz w:val="22"/>
          <w:szCs w:val="22"/>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B71562" w14:paraId="5DB1C857" w14:textId="77777777" w:rsidTr="00BE471E">
        <w:tc>
          <w:tcPr>
            <w:tcW w:w="3794" w:type="dxa"/>
          </w:tcPr>
          <w:p w14:paraId="0F00FE52" w14:textId="77777777" w:rsidR="00B71562" w:rsidRPr="00500933" w:rsidRDefault="00B71562"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Bidder’s Name and Address:</w:t>
            </w:r>
          </w:p>
          <w:p w14:paraId="342948BC" w14:textId="77777777" w:rsidR="00B71562" w:rsidRPr="00500933" w:rsidRDefault="00B71562" w:rsidP="00BE471E">
            <w:pPr>
              <w:tabs>
                <w:tab w:val="left" w:pos="3469"/>
              </w:tabs>
              <w:rPr>
                <w:rFonts w:ascii="Book Antiqua" w:eastAsia="Times New Roman" w:hAnsi="Book Antiqua" w:cs="Arial"/>
                <w:b/>
                <w:bCs/>
                <w:szCs w:val="24"/>
                <w:lang w:eastAsia="en-IN"/>
              </w:rPr>
            </w:pPr>
          </w:p>
          <w:p w14:paraId="2ED82FF0" w14:textId="77777777" w:rsidR="00B71562" w:rsidRPr="00500933" w:rsidRDefault="00B71562" w:rsidP="00BE471E">
            <w:pPr>
              <w:tabs>
                <w:tab w:val="left" w:pos="3469"/>
              </w:tabs>
              <w:rPr>
                <w:rFonts w:ascii="Book Antiqua" w:eastAsia="Times New Roman" w:hAnsi="Book Antiqua" w:cs="Arial"/>
                <w:b/>
                <w:bCs/>
                <w:szCs w:val="24"/>
                <w:lang w:eastAsia="en-IN"/>
              </w:rPr>
            </w:pPr>
          </w:p>
          <w:p w14:paraId="36B3C349" w14:textId="77777777" w:rsidR="00B71562" w:rsidRPr="00500933" w:rsidRDefault="00B71562"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Name        :</w:t>
            </w:r>
          </w:p>
          <w:p w14:paraId="29578ABB" w14:textId="77777777" w:rsidR="00B71562" w:rsidRDefault="00B71562" w:rsidP="00BE471E">
            <w:pPr>
              <w:tabs>
                <w:tab w:val="left" w:pos="3469"/>
              </w:tabs>
              <w:rPr>
                <w:rFonts w:ascii="Book Antiqua" w:hAnsi="Book Antiqua" w:cs="Arial"/>
                <w:szCs w:val="22"/>
              </w:rPr>
            </w:pPr>
            <w:r w:rsidRPr="00500933">
              <w:rPr>
                <w:rFonts w:ascii="Book Antiqua" w:eastAsia="Times New Roman" w:hAnsi="Book Antiqua" w:cs="Arial"/>
                <w:b/>
                <w:bCs/>
                <w:szCs w:val="24"/>
                <w:lang w:eastAsia="en-IN"/>
              </w:rPr>
              <w:t>Address    :</w:t>
            </w:r>
          </w:p>
        </w:tc>
        <w:tc>
          <w:tcPr>
            <w:tcW w:w="5387" w:type="dxa"/>
          </w:tcPr>
          <w:p w14:paraId="1E71FF27" w14:textId="77777777" w:rsidR="00B71562" w:rsidRDefault="00B71562" w:rsidP="00BE471E">
            <w:pPr>
              <w:tabs>
                <w:tab w:val="left" w:pos="3469"/>
              </w:tabs>
              <w:rPr>
                <w:rFonts w:ascii="Book Antiqua" w:eastAsia="Times New Roman" w:hAnsi="Book Antiqua" w:cs="Arial"/>
                <w:b/>
                <w:bCs/>
                <w:szCs w:val="22"/>
                <w:lang w:eastAsia="en-IN"/>
              </w:rPr>
            </w:pPr>
            <w:r w:rsidRPr="00063631">
              <w:rPr>
                <w:rFonts w:ascii="Book Antiqua" w:eastAsia="Times New Roman" w:hAnsi="Book Antiqua" w:cs="Arial"/>
                <w:b/>
                <w:bCs/>
                <w:szCs w:val="22"/>
                <w:lang w:eastAsia="en-IN"/>
              </w:rPr>
              <w:t>To:</w:t>
            </w:r>
          </w:p>
          <w:p w14:paraId="16563F21" w14:textId="77777777" w:rsidR="00B71562" w:rsidRDefault="00B71562" w:rsidP="00BE471E">
            <w:pPr>
              <w:tabs>
                <w:tab w:val="left" w:pos="3469"/>
              </w:tabs>
              <w:rPr>
                <w:rFonts w:ascii="Book Antiqua" w:eastAsia="Times New Roman" w:hAnsi="Book Antiqua" w:cs="Arial"/>
                <w:b/>
                <w:bCs/>
                <w:szCs w:val="22"/>
                <w:lang w:eastAsia="en-IN"/>
              </w:rPr>
            </w:pPr>
          </w:p>
          <w:p w14:paraId="05C0A52A" w14:textId="77777777" w:rsidR="00B71562" w:rsidRDefault="00B71562" w:rsidP="00BE471E">
            <w:pPr>
              <w:tabs>
                <w:tab w:val="left" w:pos="3469"/>
              </w:tabs>
              <w:rPr>
                <w:rFonts w:ascii="Book Antiqua" w:hAnsi="Book Antiqua" w:cs="Arial"/>
                <w:szCs w:val="24"/>
              </w:rPr>
            </w:pPr>
            <w:r>
              <w:rPr>
                <w:rFonts w:ascii="Book Antiqua" w:hAnsi="Book Antiqua" w:cs="Arial"/>
                <w:szCs w:val="24"/>
              </w:rPr>
              <w:t>C&amp;M</w:t>
            </w:r>
          </w:p>
          <w:p w14:paraId="4A8CFD5F" w14:textId="77777777" w:rsidR="00B71562" w:rsidRPr="00C5626C" w:rsidRDefault="00B71562" w:rsidP="00BE471E">
            <w:pPr>
              <w:tabs>
                <w:tab w:val="left" w:pos="3469"/>
              </w:tabs>
              <w:rPr>
                <w:rFonts w:ascii="Book Antiqua" w:hAnsi="Book Antiqua" w:cs="Arial"/>
                <w:szCs w:val="24"/>
              </w:rPr>
            </w:pPr>
            <w:r w:rsidRPr="00C5626C">
              <w:rPr>
                <w:rFonts w:ascii="Book Antiqua" w:hAnsi="Book Antiqua" w:cs="Arial"/>
                <w:szCs w:val="24"/>
              </w:rPr>
              <w:t>Central Transmission Utility of India Limited</w:t>
            </w:r>
          </w:p>
          <w:p w14:paraId="1DE0F96F" w14:textId="77777777" w:rsidR="00B71562" w:rsidRPr="00C5626C" w:rsidRDefault="00B71562" w:rsidP="00BE471E">
            <w:pPr>
              <w:tabs>
                <w:tab w:val="left" w:pos="3469"/>
              </w:tabs>
              <w:rPr>
                <w:rFonts w:ascii="Book Antiqua" w:hAnsi="Book Antiqua" w:cs="Arial"/>
                <w:szCs w:val="24"/>
              </w:rPr>
            </w:pPr>
            <w:r w:rsidRPr="00C5626C">
              <w:rPr>
                <w:rFonts w:ascii="Book Antiqua" w:hAnsi="Book Antiqua" w:cs="Arial"/>
                <w:szCs w:val="24"/>
              </w:rPr>
              <w:t>(A wholly owned subsidiary of POWERGRID)</w:t>
            </w:r>
          </w:p>
          <w:p w14:paraId="5ACDDB95" w14:textId="77777777" w:rsidR="00B71562" w:rsidRPr="00C5626C" w:rsidRDefault="00B71562" w:rsidP="00BE471E">
            <w:pPr>
              <w:tabs>
                <w:tab w:val="left" w:pos="3469"/>
              </w:tabs>
              <w:rPr>
                <w:rFonts w:ascii="Book Antiqua" w:hAnsi="Book Antiqua" w:cs="Arial"/>
                <w:szCs w:val="24"/>
              </w:rPr>
            </w:pPr>
            <w:r w:rsidRPr="00C5626C">
              <w:rPr>
                <w:rFonts w:ascii="Book Antiqua" w:hAnsi="Book Antiqua" w:cs="Arial"/>
                <w:szCs w:val="24"/>
              </w:rPr>
              <w:t>10</w:t>
            </w:r>
            <w:r w:rsidRPr="0033084B">
              <w:rPr>
                <w:rFonts w:ascii="Book Antiqua" w:hAnsi="Book Antiqua" w:cs="Arial"/>
                <w:szCs w:val="24"/>
                <w:vertAlign w:val="superscript"/>
              </w:rPr>
              <w:t>th</w:t>
            </w:r>
            <w:r w:rsidRPr="00C5626C">
              <w:rPr>
                <w:rFonts w:ascii="Book Antiqua" w:hAnsi="Book Antiqua" w:cs="Arial"/>
                <w:szCs w:val="24"/>
              </w:rPr>
              <w:t xml:space="preserve"> floor, IRCON International Tower-1, Plot No. 16</w:t>
            </w:r>
          </w:p>
          <w:p w14:paraId="266DCF2D" w14:textId="77777777" w:rsidR="00B71562" w:rsidRDefault="00B71562" w:rsidP="00BE471E">
            <w:pPr>
              <w:tabs>
                <w:tab w:val="left" w:pos="3469"/>
              </w:tabs>
              <w:rPr>
                <w:rFonts w:ascii="Book Antiqua" w:hAnsi="Book Antiqua" w:cs="Arial"/>
                <w:szCs w:val="22"/>
              </w:rPr>
            </w:pPr>
            <w:r w:rsidRPr="00C5626C">
              <w:rPr>
                <w:rFonts w:ascii="Book Antiqua" w:hAnsi="Book Antiqua" w:cs="Arial"/>
                <w:szCs w:val="24"/>
              </w:rPr>
              <w:t>Sector-32, Gurugram – 122003, Haryana</w:t>
            </w:r>
          </w:p>
        </w:tc>
      </w:tr>
    </w:tbl>
    <w:p w14:paraId="7234AAE5" w14:textId="77777777" w:rsidR="00B71562" w:rsidRDefault="00B71562" w:rsidP="005002A8">
      <w:pPr>
        <w:pStyle w:val="Default"/>
        <w:ind w:left="702" w:right="-64" w:hanging="702"/>
        <w:jc w:val="center"/>
        <w:rPr>
          <w:rFonts w:cstheme="minorHAnsi"/>
          <w:b/>
          <w:sz w:val="22"/>
          <w:szCs w:val="22"/>
        </w:rPr>
      </w:pPr>
    </w:p>
    <w:p w14:paraId="603CE8C1" w14:textId="77777777" w:rsidR="00B71562" w:rsidRDefault="00B71562" w:rsidP="005002A8">
      <w:pPr>
        <w:pStyle w:val="Default"/>
        <w:ind w:left="702" w:right="-64" w:hanging="702"/>
        <w:jc w:val="center"/>
        <w:rPr>
          <w:rFonts w:cstheme="minorHAnsi"/>
          <w:b/>
          <w:sz w:val="22"/>
          <w:szCs w:val="22"/>
        </w:rPr>
      </w:pPr>
    </w:p>
    <w:p w14:paraId="4FB28D67" w14:textId="77777777" w:rsidR="00B71562" w:rsidRPr="00800386" w:rsidRDefault="00B71562" w:rsidP="005002A8">
      <w:pPr>
        <w:pStyle w:val="Default"/>
        <w:ind w:left="702" w:right="-64" w:hanging="702"/>
        <w:jc w:val="center"/>
        <w:rPr>
          <w:rFonts w:cstheme="minorHAnsi"/>
          <w:b/>
          <w:sz w:val="22"/>
          <w:szCs w:val="22"/>
        </w:rPr>
      </w:pPr>
    </w:p>
    <w:p w14:paraId="34633347" w14:textId="77777777" w:rsidR="005002A8" w:rsidRPr="00800386" w:rsidRDefault="005002A8" w:rsidP="005002A8">
      <w:pPr>
        <w:tabs>
          <w:tab w:val="left" w:pos="3469"/>
        </w:tabs>
        <w:rPr>
          <w:rFonts w:ascii="Book Antiqua" w:hAnsi="Book Antiqua" w:cstheme="minorHAnsi"/>
        </w:rPr>
      </w:pPr>
    </w:p>
    <w:p w14:paraId="652D55F7" w14:textId="77777777" w:rsidR="005002A8" w:rsidRPr="00800386" w:rsidRDefault="005002A8" w:rsidP="005002A8">
      <w:pPr>
        <w:rPr>
          <w:rFonts w:ascii="Book Antiqua" w:hAnsi="Book Antiqua" w:cstheme="minorHAnsi"/>
        </w:rPr>
      </w:pPr>
      <w:r w:rsidRPr="00800386">
        <w:rPr>
          <w:rFonts w:ascii="Book Antiqua" w:hAnsi="Book Antiqua" w:cstheme="minorHAnsi"/>
        </w:rPr>
        <w:t>Dear Sir,</w:t>
      </w:r>
    </w:p>
    <w:p w14:paraId="1747D6B3" w14:textId="0ECCE008" w:rsidR="005002A8" w:rsidRPr="00800386" w:rsidRDefault="005002A8" w:rsidP="000334A1">
      <w:pPr>
        <w:pStyle w:val="ListParagraph"/>
        <w:widowControl/>
        <w:numPr>
          <w:ilvl w:val="0"/>
          <w:numId w:val="12"/>
        </w:numPr>
        <w:autoSpaceDE/>
        <w:autoSpaceDN/>
        <w:spacing w:before="0" w:after="200" w:line="276" w:lineRule="auto"/>
        <w:contextualSpacing/>
        <w:jc w:val="both"/>
        <w:rPr>
          <w:rFonts w:ascii="Book Antiqua" w:hAnsi="Book Antiqua" w:cstheme="minorHAnsi"/>
        </w:rPr>
      </w:pPr>
      <w:r w:rsidRPr="00800386">
        <w:rPr>
          <w:rFonts w:ascii="Book Antiqua" w:hAnsi="Book Antiqua" w:cstheme="minorHAnsi"/>
        </w:rPr>
        <w:t xml:space="preserve">We confirm that the declarations made in our proposal, inter-alia including </w:t>
      </w:r>
      <w:r w:rsidRPr="00800386">
        <w:rPr>
          <w:rFonts w:ascii="Book Antiqua" w:hAnsi="Book Antiqua" w:cstheme="minorHAnsi"/>
          <w:b/>
          <w:bCs/>
        </w:rPr>
        <w:t>Attachment-2 (</w:t>
      </w:r>
      <w:r w:rsidRPr="00800386">
        <w:rPr>
          <w:rFonts w:ascii="Book Antiqua" w:hAnsi="Book Antiqua" w:cstheme="minorHAnsi"/>
          <w:b/>
          <w:bCs/>
          <w:i/>
          <w:iCs/>
        </w:rPr>
        <w:t xml:space="preserve">Credentials towards </w:t>
      </w:r>
      <w:r w:rsidR="00103638" w:rsidRPr="00800386">
        <w:rPr>
          <w:rFonts w:ascii="Book Antiqua" w:hAnsi="Book Antiqua" w:cstheme="minorHAnsi"/>
          <w:b/>
          <w:bCs/>
          <w:i/>
          <w:iCs/>
        </w:rPr>
        <w:t>Qualifying Requirement</w:t>
      </w:r>
      <w:r w:rsidR="00D302EF" w:rsidRPr="00800386">
        <w:rPr>
          <w:rFonts w:ascii="Book Antiqua" w:hAnsi="Book Antiqua" w:cstheme="minorHAnsi"/>
          <w:b/>
          <w:bCs/>
          <w:i/>
          <w:iCs/>
        </w:rPr>
        <w:t>/</w:t>
      </w:r>
      <w:r w:rsidRPr="00800386">
        <w:rPr>
          <w:rFonts w:ascii="Book Antiqua" w:hAnsi="Book Antiqua" w:cstheme="minorHAnsi"/>
          <w:b/>
          <w:bCs/>
          <w:i/>
          <w:iCs/>
        </w:rPr>
        <w:t>Criteria</w:t>
      </w:r>
      <w:r w:rsidRPr="00800386">
        <w:rPr>
          <w:rFonts w:ascii="Book Antiqua" w:hAnsi="Book Antiqua" w:cstheme="minorHAnsi"/>
          <w:b/>
          <w:bCs/>
        </w:rPr>
        <w:t>)</w:t>
      </w:r>
      <w:r w:rsidRPr="00800386">
        <w:rPr>
          <w:rFonts w:ascii="Book Antiqua" w:hAnsi="Book Antiqua" w:cstheme="minorHAnsi"/>
        </w:rPr>
        <w:t xml:space="preserve"> regarding eligibility/qualification data and documents submitted in our proposal in support of the declarations, are true and correct to the best of our knowledge.</w:t>
      </w:r>
    </w:p>
    <w:p w14:paraId="1948A3F3" w14:textId="06296D0D" w:rsidR="005002A8" w:rsidRPr="00800386" w:rsidRDefault="005002A8" w:rsidP="004B3F46">
      <w:pPr>
        <w:pStyle w:val="ListParagraph"/>
        <w:widowControl/>
        <w:autoSpaceDE/>
        <w:autoSpaceDN/>
        <w:spacing w:before="0" w:after="200" w:line="276" w:lineRule="auto"/>
        <w:ind w:left="720" w:firstLine="0"/>
        <w:contextualSpacing/>
        <w:jc w:val="both"/>
        <w:rPr>
          <w:rFonts w:ascii="Book Antiqua" w:hAnsi="Book Antiqua" w:cstheme="minorHAnsi"/>
        </w:rPr>
      </w:pPr>
      <w:r w:rsidRPr="00800386">
        <w:rPr>
          <w:rFonts w:ascii="Book Antiqua" w:hAnsi="Book Antiqua" w:cstheme="minorHAnsi"/>
        </w:rPr>
        <w:t xml:space="preserve">We also confirm that in support of meeting the Qualification Requirements and Technical Evaluation Criteria as per </w:t>
      </w:r>
      <w:r w:rsidR="0090239E" w:rsidRPr="00800386">
        <w:rPr>
          <w:rFonts w:ascii="Book Antiqua" w:hAnsi="Book Antiqua" w:cstheme="minorHAnsi"/>
        </w:rPr>
        <w:t>bid</w:t>
      </w:r>
      <w:r w:rsidRPr="00800386">
        <w:rPr>
          <w:rFonts w:ascii="Book Antiqua" w:hAnsi="Book Antiqua" w:cstheme="minorHAnsi"/>
        </w:rPr>
        <w:t xml:space="preserve"> Documents</w:t>
      </w:r>
      <w:r w:rsidR="0090239E" w:rsidRPr="00800386">
        <w:rPr>
          <w:rFonts w:ascii="Book Antiqua" w:hAnsi="Book Antiqua" w:cstheme="minorHAnsi"/>
        </w:rPr>
        <w:t>/GeM bid</w:t>
      </w:r>
      <w:r w:rsidRPr="00800386">
        <w:rPr>
          <w:rFonts w:ascii="Book Antiqua" w:hAnsi="Book Antiqua" w:cstheme="minorHAnsi"/>
        </w:rPr>
        <w:t>, we have enclosed self-certified copy of documentary evidence in support of the above requirements.</w:t>
      </w:r>
      <w:r w:rsidRPr="00800386">
        <w:rPr>
          <w:rFonts w:ascii="Book Antiqua" w:hAnsi="Book Antiqua" w:cstheme="minorHAnsi"/>
        </w:rPr>
        <w:tab/>
      </w:r>
    </w:p>
    <w:p w14:paraId="12C65BA6" w14:textId="77777777" w:rsidR="005002A8" w:rsidRPr="00800386" w:rsidRDefault="005002A8" w:rsidP="005002A8">
      <w:pPr>
        <w:pStyle w:val="ListParagraph"/>
        <w:jc w:val="both"/>
        <w:rPr>
          <w:rFonts w:ascii="Book Antiqua" w:hAnsi="Book Antiqua" w:cstheme="minorHAnsi"/>
        </w:rPr>
      </w:pPr>
    </w:p>
    <w:p w14:paraId="5EB6B5E3" w14:textId="2CD290AE" w:rsidR="005002A8" w:rsidRPr="00800386" w:rsidRDefault="005002A8" w:rsidP="000334A1">
      <w:pPr>
        <w:pStyle w:val="ListParagraph"/>
        <w:widowControl/>
        <w:numPr>
          <w:ilvl w:val="0"/>
          <w:numId w:val="12"/>
        </w:numPr>
        <w:autoSpaceDE/>
        <w:autoSpaceDN/>
        <w:spacing w:before="0" w:after="200" w:line="276" w:lineRule="auto"/>
        <w:contextualSpacing/>
        <w:jc w:val="both"/>
        <w:rPr>
          <w:rFonts w:ascii="Book Antiqua" w:hAnsi="Book Antiqua" w:cstheme="minorHAnsi"/>
        </w:rPr>
      </w:pPr>
      <w:r w:rsidRPr="00800386">
        <w:rPr>
          <w:rFonts w:ascii="Book Antiqua" w:hAnsi="Book Antiqua" w:cstheme="minorHAnsi"/>
        </w:rPr>
        <w:t xml:space="preserve">We shall furnish clarification to proposal, if any sought by Employer pursuant to </w:t>
      </w:r>
      <w:r w:rsidR="001F4B76" w:rsidRPr="00800386">
        <w:rPr>
          <w:rFonts w:ascii="Book Antiqua" w:hAnsi="Book Antiqua" w:cstheme="minorHAnsi"/>
        </w:rPr>
        <w:t>bid documents/GeM bid</w:t>
      </w:r>
      <w:r w:rsidRPr="00800386">
        <w:rPr>
          <w:rFonts w:ascii="Book Antiqua" w:hAnsi="Book Antiqua" w:cstheme="minorHAnsi"/>
        </w:rPr>
        <w:t>. We understand that if we fail to rectify/furnish the requested documents if any, within 0</w:t>
      </w:r>
      <w:r w:rsidR="00F87353">
        <w:rPr>
          <w:rFonts w:ascii="Book Antiqua" w:hAnsi="Book Antiqua" w:cstheme="minorHAnsi"/>
        </w:rPr>
        <w:t>3</w:t>
      </w:r>
      <w:r w:rsidRPr="00800386">
        <w:rPr>
          <w:rFonts w:ascii="Book Antiqua" w:hAnsi="Book Antiqua" w:cstheme="minorHAnsi"/>
        </w:rPr>
        <w:t xml:space="preserve"> days’ notice, our proposal is liable to be rejected.</w:t>
      </w:r>
    </w:p>
    <w:p w14:paraId="226CA35A" w14:textId="77777777" w:rsidR="005002A8" w:rsidRPr="00800386" w:rsidRDefault="005002A8" w:rsidP="005002A8">
      <w:pPr>
        <w:pStyle w:val="ListParagraph"/>
        <w:jc w:val="both"/>
        <w:rPr>
          <w:rFonts w:ascii="Book Antiqua" w:hAnsi="Book Antiqua" w:cstheme="minorHAnsi"/>
        </w:rPr>
      </w:pPr>
    </w:p>
    <w:p w14:paraId="06243314" w14:textId="416919C1" w:rsidR="005002A8" w:rsidRPr="00800386" w:rsidRDefault="005002A8" w:rsidP="000334A1">
      <w:pPr>
        <w:pStyle w:val="ListParagraph"/>
        <w:widowControl/>
        <w:numPr>
          <w:ilvl w:val="0"/>
          <w:numId w:val="12"/>
        </w:numPr>
        <w:autoSpaceDE/>
        <w:autoSpaceDN/>
        <w:spacing w:before="0" w:after="200" w:line="276" w:lineRule="auto"/>
        <w:contextualSpacing/>
        <w:jc w:val="both"/>
        <w:rPr>
          <w:rFonts w:ascii="Book Antiqua" w:hAnsi="Book Antiqua" w:cstheme="minorHAnsi"/>
        </w:rPr>
      </w:pPr>
      <w:r w:rsidRPr="00800386">
        <w:rPr>
          <w:rFonts w:ascii="Book Antiqua" w:hAnsi="Book Antiqua" w:cstheme="minorHAnsi"/>
        </w:rPr>
        <w:t>We understand that any false declaration and/or misrepresentation of facts and/or furnishing of false/forged documents /information may lead to our debarment from participation in Employer tenders and that our Contract Performance Guarantee</w:t>
      </w:r>
      <w:r w:rsidR="007962E2" w:rsidRPr="00800386">
        <w:rPr>
          <w:rFonts w:ascii="Book Antiqua" w:hAnsi="Book Antiqua" w:cstheme="minorHAnsi"/>
        </w:rPr>
        <w:t>/ePBG</w:t>
      </w:r>
      <w:r w:rsidRPr="00800386">
        <w:rPr>
          <w:rFonts w:ascii="Book Antiqua" w:hAnsi="Book Antiqua" w:cstheme="minorHAnsi"/>
        </w:rPr>
        <w:t xml:space="preserve"> may be forfeited besides other actions as deemed to be appropriate as per the provisions of the </w:t>
      </w:r>
      <w:r w:rsidR="00C63DCE" w:rsidRPr="00800386">
        <w:rPr>
          <w:rFonts w:ascii="Book Antiqua" w:hAnsi="Book Antiqua" w:cstheme="minorHAnsi"/>
        </w:rPr>
        <w:t>bid</w:t>
      </w:r>
      <w:r w:rsidRPr="00800386">
        <w:rPr>
          <w:rFonts w:ascii="Book Antiqua" w:hAnsi="Book Antiqua" w:cstheme="minorHAnsi"/>
        </w:rPr>
        <w:t xml:space="preserve"> Document/</w:t>
      </w:r>
      <w:r w:rsidR="00C63DCE" w:rsidRPr="00800386">
        <w:rPr>
          <w:rFonts w:ascii="Book Antiqua" w:hAnsi="Book Antiqua" w:cstheme="minorHAnsi"/>
        </w:rPr>
        <w:t>GeM bid</w:t>
      </w:r>
      <w:r w:rsidRPr="00800386">
        <w:rPr>
          <w:rFonts w:ascii="Book Antiqua" w:hAnsi="Book Antiqua" w:cstheme="minorHAnsi"/>
        </w:rPr>
        <w:t>.</w:t>
      </w:r>
      <w:r w:rsidRPr="00800386">
        <w:rPr>
          <w:rFonts w:ascii="Book Antiqua" w:hAnsi="Book Antiqua" w:cstheme="minorHAnsi"/>
        </w:rPr>
        <w:tab/>
      </w:r>
    </w:p>
    <w:p w14:paraId="35C82D4E" w14:textId="77777777" w:rsidR="005002A8" w:rsidRPr="00800386" w:rsidRDefault="005002A8" w:rsidP="005002A8">
      <w:pPr>
        <w:pStyle w:val="ListParagraph"/>
        <w:jc w:val="both"/>
        <w:rPr>
          <w:rFonts w:ascii="Book Antiqua" w:hAnsi="Book Antiqua" w:cstheme="minorHAnsi"/>
        </w:rPr>
      </w:pPr>
    </w:p>
    <w:p w14:paraId="5B7ED529" w14:textId="733BD749" w:rsidR="005002A8" w:rsidRPr="00800386" w:rsidRDefault="005002A8" w:rsidP="000334A1">
      <w:pPr>
        <w:pStyle w:val="ListParagraph"/>
        <w:widowControl/>
        <w:numPr>
          <w:ilvl w:val="0"/>
          <w:numId w:val="12"/>
        </w:numPr>
        <w:autoSpaceDE/>
        <w:autoSpaceDN/>
        <w:spacing w:before="0" w:after="200" w:line="276" w:lineRule="auto"/>
        <w:contextualSpacing/>
        <w:jc w:val="both"/>
        <w:rPr>
          <w:rFonts w:ascii="Book Antiqua" w:hAnsi="Book Antiqua" w:cstheme="minorHAnsi"/>
        </w:rPr>
      </w:pPr>
      <w:r w:rsidRPr="00800386">
        <w:rPr>
          <w:rFonts w:ascii="Book Antiqua" w:hAnsi="Book Antiqua" w:cstheme="minorHAnsi"/>
        </w:rPr>
        <w:t xml:space="preserve">Notwithstanding above, we also confirm that the Employer may verify the supporting documents/ details in connection with above declarations. We further understand that in case of any unethical practices inter-alia including any misrepresentation of facts, submission of false and/or forged details/ documents/ declaration by us, we may be debarred from the participation in Employer’s tenders in future as considered appropriate by Employer and our </w:t>
      </w:r>
      <w:r w:rsidRPr="00800386">
        <w:rPr>
          <w:rFonts w:ascii="Book Antiqua" w:hAnsi="Book Antiqua" w:cstheme="minorHAnsi"/>
        </w:rPr>
        <w:lastRenderedPageBreak/>
        <w:t>Contract Performance Guarantee</w:t>
      </w:r>
      <w:r w:rsidR="006D6402" w:rsidRPr="00800386">
        <w:rPr>
          <w:rFonts w:ascii="Book Antiqua" w:hAnsi="Book Antiqua" w:cstheme="minorHAnsi"/>
        </w:rPr>
        <w:t>/ePBG</w:t>
      </w:r>
      <w:r w:rsidRPr="00800386">
        <w:rPr>
          <w:rFonts w:ascii="Book Antiqua" w:hAnsi="Book Antiqua" w:cstheme="minorHAnsi"/>
        </w:rPr>
        <w:t xml:space="preserve"> shall be forfeited besides taking other actions as deemed appropriate.</w:t>
      </w:r>
    </w:p>
    <w:p w14:paraId="2BC47F34" w14:textId="77777777" w:rsidR="005002A8" w:rsidRPr="00800386" w:rsidRDefault="005002A8" w:rsidP="005002A8">
      <w:pPr>
        <w:tabs>
          <w:tab w:val="left" w:pos="-1094"/>
        </w:tabs>
        <w:rPr>
          <w:rFonts w:ascii="Book Antiqua" w:hAnsi="Book Antiqua" w:cstheme="minorHAnsi"/>
        </w:rPr>
      </w:pPr>
      <w:r w:rsidRPr="00800386">
        <w:rPr>
          <w:rFonts w:ascii="Book Antiqua" w:hAnsi="Book Antiqua" w:cstheme="minorHAnsi"/>
        </w:rPr>
        <w:t>Date:....................</w:t>
      </w:r>
    </w:p>
    <w:p w14:paraId="2C50CAA7" w14:textId="77777777" w:rsidR="005002A8" w:rsidRPr="00800386" w:rsidRDefault="005002A8" w:rsidP="005002A8">
      <w:pPr>
        <w:tabs>
          <w:tab w:val="left" w:pos="-1094"/>
          <w:tab w:val="left" w:pos="540"/>
          <w:tab w:val="left" w:pos="1080"/>
          <w:tab w:val="left" w:pos="5130"/>
        </w:tabs>
        <w:jc w:val="both"/>
        <w:rPr>
          <w:rFonts w:ascii="Book Antiqua" w:hAnsi="Book Antiqua" w:cstheme="minorHAnsi"/>
        </w:rPr>
      </w:pPr>
      <w:r w:rsidRPr="00800386">
        <w:rPr>
          <w:rFonts w:ascii="Book Antiqua" w:hAnsi="Book Antiqua" w:cstheme="minorHAnsi"/>
        </w:rPr>
        <w:t xml:space="preserve">Place:...................  </w:t>
      </w:r>
      <w:r w:rsidRPr="00800386">
        <w:rPr>
          <w:rFonts w:ascii="Book Antiqua" w:hAnsi="Book Antiqua" w:cstheme="minorHAnsi"/>
        </w:rPr>
        <w:tab/>
        <w:t xml:space="preserve">  </w:t>
      </w:r>
    </w:p>
    <w:p w14:paraId="327B3D90" w14:textId="77777777" w:rsidR="005002A8" w:rsidRPr="00800386" w:rsidRDefault="005002A8" w:rsidP="005002A8">
      <w:pPr>
        <w:tabs>
          <w:tab w:val="left" w:pos="-1094"/>
        </w:tabs>
        <w:jc w:val="right"/>
        <w:rPr>
          <w:rFonts w:ascii="Book Antiqua" w:hAnsi="Book Antiqua" w:cstheme="minorHAnsi"/>
        </w:rPr>
      </w:pPr>
      <w:r w:rsidRPr="00800386">
        <w:rPr>
          <w:rFonts w:ascii="Book Antiqua" w:hAnsi="Book Antiqua" w:cstheme="minorHAnsi"/>
        </w:rPr>
        <w:t xml:space="preserve">  (Signature of Power of Attorney holder)...................................................………..</w:t>
      </w:r>
    </w:p>
    <w:p w14:paraId="3CF58F6F" w14:textId="77777777" w:rsidR="005002A8" w:rsidRPr="00800386" w:rsidRDefault="005002A8" w:rsidP="005002A8">
      <w:pPr>
        <w:tabs>
          <w:tab w:val="left" w:pos="-1094"/>
          <w:tab w:val="left" w:pos="540"/>
          <w:tab w:val="left" w:pos="1080"/>
          <w:tab w:val="left" w:pos="5130"/>
        </w:tabs>
        <w:jc w:val="right"/>
        <w:rPr>
          <w:rFonts w:ascii="Book Antiqua" w:hAnsi="Book Antiqua" w:cstheme="minorHAnsi"/>
        </w:rPr>
      </w:pPr>
      <w:r w:rsidRPr="00800386">
        <w:rPr>
          <w:rFonts w:ascii="Book Antiqua" w:hAnsi="Book Antiqua" w:cstheme="minorHAnsi"/>
        </w:rPr>
        <w:t xml:space="preserve">                                     (Printed Name)..........................................………….</w:t>
      </w:r>
    </w:p>
    <w:p w14:paraId="338C7229" w14:textId="77777777" w:rsidR="005002A8" w:rsidRPr="00800386" w:rsidRDefault="005002A8" w:rsidP="005002A8">
      <w:pPr>
        <w:tabs>
          <w:tab w:val="left" w:pos="-1094"/>
          <w:tab w:val="left" w:pos="540"/>
          <w:tab w:val="left" w:pos="1080"/>
          <w:tab w:val="left" w:pos="5130"/>
        </w:tabs>
        <w:jc w:val="right"/>
        <w:rPr>
          <w:rFonts w:ascii="Book Antiqua" w:hAnsi="Book Antiqua" w:cstheme="minorHAnsi"/>
        </w:rPr>
      </w:pPr>
      <w:r w:rsidRPr="00800386">
        <w:rPr>
          <w:rFonts w:ascii="Book Antiqua" w:hAnsi="Book Antiqua" w:cstheme="minorHAnsi"/>
        </w:rPr>
        <w:t>(Designation)................…………..............................</w:t>
      </w:r>
    </w:p>
    <w:p w14:paraId="2E046AC2" w14:textId="77777777" w:rsidR="005002A8" w:rsidRPr="00800386" w:rsidRDefault="005002A8" w:rsidP="005002A8">
      <w:pPr>
        <w:tabs>
          <w:tab w:val="left" w:pos="-1094"/>
          <w:tab w:val="left" w:pos="540"/>
          <w:tab w:val="left" w:pos="1080"/>
          <w:tab w:val="left" w:pos="5130"/>
        </w:tabs>
        <w:jc w:val="right"/>
        <w:rPr>
          <w:rFonts w:ascii="Book Antiqua" w:hAnsi="Book Antiqua" w:cstheme="minorHAnsi"/>
        </w:rPr>
      </w:pPr>
      <w:r w:rsidRPr="00800386">
        <w:rPr>
          <w:rFonts w:ascii="Book Antiqua" w:hAnsi="Book Antiqua" w:cstheme="minorHAnsi"/>
        </w:rPr>
        <w:t>(Common Seal).…………..........................................</w:t>
      </w:r>
    </w:p>
    <w:p w14:paraId="7A806279" w14:textId="77777777" w:rsidR="005002A8" w:rsidRPr="00800386" w:rsidRDefault="005002A8" w:rsidP="005002A8">
      <w:pPr>
        <w:tabs>
          <w:tab w:val="left" w:pos="-1094"/>
          <w:tab w:val="left" w:pos="540"/>
          <w:tab w:val="left" w:pos="1080"/>
          <w:tab w:val="left" w:pos="5130"/>
        </w:tabs>
        <w:rPr>
          <w:rFonts w:ascii="Book Antiqua" w:hAnsi="Book Antiqua" w:cstheme="minorHAnsi"/>
        </w:rPr>
      </w:pPr>
    </w:p>
    <w:p w14:paraId="2A4EBF88" w14:textId="77777777" w:rsidR="005002A8" w:rsidRPr="00800386" w:rsidRDefault="005002A8" w:rsidP="005002A8">
      <w:pPr>
        <w:tabs>
          <w:tab w:val="left" w:pos="-1094"/>
        </w:tabs>
        <w:jc w:val="right"/>
        <w:rPr>
          <w:rFonts w:ascii="Book Antiqua" w:hAnsi="Book Antiqua" w:cstheme="minorHAnsi"/>
        </w:rPr>
      </w:pPr>
      <w:r w:rsidRPr="00800386">
        <w:rPr>
          <w:rFonts w:ascii="Book Antiqua" w:hAnsi="Book Antiqua" w:cstheme="minorHAnsi"/>
        </w:rPr>
        <w:t xml:space="preserve">  (Signature of Key Managerial Person)...................................................………..</w:t>
      </w:r>
    </w:p>
    <w:p w14:paraId="2A169CC0" w14:textId="77777777" w:rsidR="005002A8" w:rsidRPr="00800386" w:rsidRDefault="005002A8" w:rsidP="005002A8">
      <w:pPr>
        <w:tabs>
          <w:tab w:val="left" w:pos="-1094"/>
          <w:tab w:val="left" w:pos="540"/>
          <w:tab w:val="left" w:pos="1080"/>
          <w:tab w:val="left" w:pos="5130"/>
        </w:tabs>
        <w:jc w:val="right"/>
        <w:rPr>
          <w:rFonts w:ascii="Book Antiqua" w:hAnsi="Book Antiqua" w:cstheme="minorHAnsi"/>
        </w:rPr>
      </w:pPr>
      <w:r w:rsidRPr="00800386">
        <w:rPr>
          <w:rFonts w:ascii="Book Antiqua" w:hAnsi="Book Antiqua" w:cstheme="minorHAnsi"/>
        </w:rPr>
        <w:t xml:space="preserve">                                     (Printed Name)..........................................………….</w:t>
      </w:r>
    </w:p>
    <w:p w14:paraId="40882B25" w14:textId="77777777" w:rsidR="005002A8" w:rsidRPr="00800386" w:rsidRDefault="005002A8" w:rsidP="005002A8">
      <w:pPr>
        <w:tabs>
          <w:tab w:val="left" w:pos="-1094"/>
          <w:tab w:val="left" w:pos="540"/>
          <w:tab w:val="left" w:pos="1080"/>
          <w:tab w:val="left" w:pos="5130"/>
        </w:tabs>
        <w:jc w:val="right"/>
        <w:rPr>
          <w:rFonts w:ascii="Book Antiqua" w:hAnsi="Book Antiqua" w:cstheme="minorHAnsi"/>
        </w:rPr>
      </w:pPr>
      <w:r w:rsidRPr="00800386">
        <w:rPr>
          <w:rFonts w:ascii="Book Antiqua" w:hAnsi="Book Antiqua" w:cstheme="minorHAnsi"/>
        </w:rPr>
        <w:t>(Designation)................…………..............................</w:t>
      </w:r>
    </w:p>
    <w:p w14:paraId="42EC0987" w14:textId="77777777" w:rsidR="005002A8" w:rsidRPr="00800386" w:rsidRDefault="005002A8" w:rsidP="005002A8">
      <w:pPr>
        <w:tabs>
          <w:tab w:val="left" w:pos="-1094"/>
          <w:tab w:val="left" w:pos="540"/>
          <w:tab w:val="left" w:pos="1080"/>
          <w:tab w:val="left" w:pos="5130"/>
        </w:tabs>
        <w:jc w:val="right"/>
        <w:rPr>
          <w:rFonts w:ascii="Book Antiqua" w:hAnsi="Book Antiqua" w:cstheme="minorHAnsi"/>
        </w:rPr>
      </w:pPr>
      <w:r w:rsidRPr="00800386">
        <w:rPr>
          <w:rFonts w:ascii="Book Antiqua" w:hAnsi="Book Antiqua" w:cstheme="minorHAnsi"/>
        </w:rPr>
        <w:t>(Common Seal).…………..........................................</w:t>
      </w:r>
    </w:p>
    <w:p w14:paraId="0CF9C641" w14:textId="77777777" w:rsidR="005002A8" w:rsidRPr="00800386" w:rsidRDefault="005002A8" w:rsidP="005002A8">
      <w:pPr>
        <w:tabs>
          <w:tab w:val="left" w:pos="-1094"/>
          <w:tab w:val="left" w:pos="720"/>
          <w:tab w:val="left" w:pos="1080"/>
          <w:tab w:val="left" w:pos="5130"/>
        </w:tabs>
        <w:ind w:left="720" w:hanging="720"/>
        <w:jc w:val="both"/>
        <w:rPr>
          <w:rFonts w:ascii="Book Antiqua" w:hAnsi="Book Antiqua" w:cstheme="minorHAnsi"/>
          <w:i/>
          <w:iCs/>
        </w:rPr>
      </w:pPr>
    </w:p>
    <w:p w14:paraId="1941DBC7" w14:textId="77777777" w:rsidR="005002A8" w:rsidRPr="00800386" w:rsidRDefault="005002A8" w:rsidP="005002A8">
      <w:pPr>
        <w:tabs>
          <w:tab w:val="left" w:pos="-1094"/>
          <w:tab w:val="left" w:pos="720"/>
          <w:tab w:val="left" w:pos="1080"/>
          <w:tab w:val="left" w:pos="5130"/>
        </w:tabs>
        <w:ind w:left="720" w:hanging="720"/>
        <w:jc w:val="both"/>
        <w:rPr>
          <w:rFonts w:ascii="Book Antiqua" w:hAnsi="Book Antiqua" w:cstheme="minorHAnsi"/>
          <w:i/>
          <w:iCs/>
        </w:rPr>
      </w:pPr>
    </w:p>
    <w:p w14:paraId="743646C6" w14:textId="6537659B" w:rsidR="005002A8" w:rsidRPr="00800386" w:rsidRDefault="005002A8" w:rsidP="005002A8">
      <w:pPr>
        <w:tabs>
          <w:tab w:val="left" w:pos="-1094"/>
          <w:tab w:val="left" w:pos="720"/>
          <w:tab w:val="left" w:pos="1080"/>
          <w:tab w:val="left" w:pos="5130"/>
        </w:tabs>
        <w:ind w:left="720" w:hanging="720"/>
        <w:jc w:val="both"/>
        <w:rPr>
          <w:rFonts w:ascii="Book Antiqua" w:hAnsi="Book Antiqua" w:cstheme="minorHAnsi"/>
        </w:rPr>
      </w:pPr>
      <w:r w:rsidRPr="00800386">
        <w:rPr>
          <w:rFonts w:ascii="Book Antiqua" w:hAnsi="Book Antiqua" w:cstheme="minorHAnsi"/>
          <w:i/>
          <w:iCs/>
        </w:rPr>
        <w:t>Note:</w:t>
      </w:r>
      <w:r w:rsidRPr="00800386">
        <w:rPr>
          <w:rFonts w:ascii="Book Antiqua" w:hAnsi="Book Antiqua" w:cstheme="minorHAnsi"/>
        </w:rPr>
        <w:t xml:space="preserve"> </w:t>
      </w:r>
      <w:r w:rsidRPr="00800386">
        <w:rPr>
          <w:rFonts w:ascii="Book Antiqua" w:hAnsi="Book Antiqua" w:cstheme="minorHAnsi"/>
        </w:rPr>
        <w:tab/>
      </w:r>
      <w:r w:rsidRPr="00800386">
        <w:rPr>
          <w:rFonts w:ascii="Book Antiqua" w:hAnsi="Book Antiqua" w:cstheme="minorHAnsi"/>
          <w:i/>
          <w:iCs/>
        </w:rPr>
        <w:t>Key Managerial Personnel (KMP) of the company shall include CEO/Managing Director/ Company Secretary/ Director/ CFO/any of the partner in case of partnership firm/any other officer entrusted with substantial powers of the management of the affairs of the company/firm.</w:t>
      </w:r>
    </w:p>
    <w:p w14:paraId="7369789B" w14:textId="77777777" w:rsidR="0030440B" w:rsidRPr="00800386" w:rsidRDefault="0030440B" w:rsidP="00096FDD">
      <w:pPr>
        <w:pStyle w:val="BodyText"/>
        <w:ind w:left="100"/>
        <w:rPr>
          <w:rFonts w:ascii="Book Antiqua" w:hAnsi="Book Antiqua" w:cstheme="minorHAnsi"/>
          <w:highlight w:val="yellow"/>
        </w:rPr>
      </w:pPr>
    </w:p>
    <w:p w14:paraId="0877D42F" w14:textId="77777777" w:rsidR="005002A8" w:rsidRPr="00800386" w:rsidRDefault="005002A8" w:rsidP="00096FDD">
      <w:pPr>
        <w:pStyle w:val="BodyText"/>
        <w:ind w:left="100"/>
        <w:rPr>
          <w:rFonts w:ascii="Book Antiqua" w:hAnsi="Book Antiqua" w:cstheme="minorHAnsi"/>
          <w:highlight w:val="yellow"/>
        </w:rPr>
      </w:pPr>
    </w:p>
    <w:p w14:paraId="6F1B4FFC" w14:textId="77777777" w:rsidR="005002A8" w:rsidRPr="00800386" w:rsidRDefault="005002A8" w:rsidP="00096FDD">
      <w:pPr>
        <w:pStyle w:val="BodyText"/>
        <w:ind w:left="100"/>
        <w:rPr>
          <w:rFonts w:ascii="Book Antiqua" w:hAnsi="Book Antiqua" w:cstheme="minorHAnsi"/>
          <w:highlight w:val="yellow"/>
        </w:rPr>
      </w:pPr>
    </w:p>
    <w:p w14:paraId="5899003A" w14:textId="77777777" w:rsidR="005002A8" w:rsidRPr="00800386" w:rsidRDefault="005002A8" w:rsidP="00096FDD">
      <w:pPr>
        <w:pStyle w:val="BodyText"/>
        <w:ind w:left="100"/>
        <w:rPr>
          <w:rFonts w:ascii="Book Antiqua" w:hAnsi="Book Antiqua" w:cstheme="minorHAnsi"/>
          <w:highlight w:val="yellow"/>
        </w:rPr>
      </w:pPr>
    </w:p>
    <w:p w14:paraId="2CC1DA3C" w14:textId="77777777" w:rsidR="005002A8" w:rsidRPr="00800386" w:rsidRDefault="005002A8" w:rsidP="00096FDD">
      <w:pPr>
        <w:pStyle w:val="BodyText"/>
        <w:ind w:left="100"/>
        <w:rPr>
          <w:rFonts w:ascii="Book Antiqua" w:hAnsi="Book Antiqua" w:cstheme="minorHAnsi"/>
          <w:highlight w:val="yellow"/>
        </w:rPr>
      </w:pPr>
    </w:p>
    <w:p w14:paraId="3A189A06" w14:textId="77777777" w:rsidR="002D3FD3" w:rsidRPr="00800386" w:rsidRDefault="002D3FD3" w:rsidP="00096FDD">
      <w:pPr>
        <w:pStyle w:val="BodyText"/>
        <w:ind w:left="100"/>
        <w:rPr>
          <w:rFonts w:ascii="Book Antiqua" w:hAnsi="Book Antiqua" w:cstheme="minorHAnsi"/>
          <w:highlight w:val="yellow"/>
        </w:rPr>
      </w:pPr>
    </w:p>
    <w:p w14:paraId="266CBD0B" w14:textId="77777777" w:rsidR="002D3FD3" w:rsidRPr="00800386" w:rsidRDefault="002D3FD3" w:rsidP="00096FDD">
      <w:pPr>
        <w:pStyle w:val="BodyText"/>
        <w:ind w:left="100"/>
        <w:rPr>
          <w:rFonts w:ascii="Book Antiqua" w:hAnsi="Book Antiqua" w:cstheme="minorHAnsi"/>
          <w:highlight w:val="yellow"/>
        </w:rPr>
      </w:pPr>
    </w:p>
    <w:p w14:paraId="080CDB45" w14:textId="77777777" w:rsidR="002D3FD3" w:rsidRPr="00800386" w:rsidRDefault="002D3FD3" w:rsidP="00096FDD">
      <w:pPr>
        <w:pStyle w:val="BodyText"/>
        <w:ind w:left="100"/>
        <w:rPr>
          <w:rFonts w:ascii="Book Antiqua" w:hAnsi="Book Antiqua" w:cstheme="minorHAnsi"/>
          <w:highlight w:val="yellow"/>
        </w:rPr>
      </w:pPr>
    </w:p>
    <w:p w14:paraId="113C4CC2" w14:textId="77777777" w:rsidR="002D3FD3" w:rsidRPr="00800386" w:rsidRDefault="002D3FD3" w:rsidP="00096FDD">
      <w:pPr>
        <w:pStyle w:val="BodyText"/>
        <w:ind w:left="100"/>
        <w:rPr>
          <w:rFonts w:ascii="Book Antiqua" w:hAnsi="Book Antiqua" w:cstheme="minorHAnsi"/>
          <w:highlight w:val="yellow"/>
        </w:rPr>
      </w:pPr>
    </w:p>
    <w:p w14:paraId="7084F77A" w14:textId="77777777" w:rsidR="002D3FD3" w:rsidRPr="00800386" w:rsidRDefault="002D3FD3" w:rsidP="00096FDD">
      <w:pPr>
        <w:pStyle w:val="BodyText"/>
        <w:ind w:left="100"/>
        <w:rPr>
          <w:rFonts w:ascii="Book Antiqua" w:hAnsi="Book Antiqua" w:cstheme="minorHAnsi"/>
          <w:highlight w:val="yellow"/>
        </w:rPr>
      </w:pPr>
    </w:p>
    <w:p w14:paraId="655F43E4" w14:textId="77777777" w:rsidR="002D3FD3" w:rsidRPr="00800386" w:rsidRDefault="002D3FD3" w:rsidP="00096FDD">
      <w:pPr>
        <w:pStyle w:val="BodyText"/>
        <w:ind w:left="100"/>
        <w:rPr>
          <w:rFonts w:ascii="Book Antiqua" w:hAnsi="Book Antiqua" w:cstheme="minorHAnsi"/>
          <w:highlight w:val="yellow"/>
        </w:rPr>
      </w:pPr>
    </w:p>
    <w:p w14:paraId="6231BCF8" w14:textId="77777777" w:rsidR="002D3FD3" w:rsidRPr="00800386" w:rsidRDefault="002D3FD3" w:rsidP="00096FDD">
      <w:pPr>
        <w:pStyle w:val="BodyText"/>
        <w:ind w:left="100"/>
        <w:rPr>
          <w:rFonts w:ascii="Book Antiqua" w:hAnsi="Book Antiqua" w:cstheme="minorHAnsi"/>
          <w:highlight w:val="yellow"/>
        </w:rPr>
      </w:pPr>
    </w:p>
    <w:p w14:paraId="7EFC661A" w14:textId="77777777" w:rsidR="002D3FD3" w:rsidRPr="00800386" w:rsidRDefault="002D3FD3" w:rsidP="00096FDD">
      <w:pPr>
        <w:pStyle w:val="BodyText"/>
        <w:ind w:left="100"/>
        <w:rPr>
          <w:rFonts w:ascii="Book Antiqua" w:hAnsi="Book Antiqua" w:cstheme="minorHAnsi"/>
          <w:highlight w:val="yellow"/>
        </w:rPr>
      </w:pPr>
    </w:p>
    <w:p w14:paraId="18EECB66" w14:textId="77777777" w:rsidR="002D3FD3" w:rsidRPr="00800386" w:rsidRDefault="002D3FD3" w:rsidP="00096FDD">
      <w:pPr>
        <w:pStyle w:val="BodyText"/>
        <w:ind w:left="100"/>
        <w:rPr>
          <w:rFonts w:ascii="Book Antiqua" w:hAnsi="Book Antiqua" w:cstheme="minorHAnsi"/>
          <w:highlight w:val="yellow"/>
        </w:rPr>
      </w:pPr>
    </w:p>
    <w:p w14:paraId="74239321" w14:textId="77777777" w:rsidR="002D3FD3" w:rsidRPr="00800386" w:rsidRDefault="002D3FD3" w:rsidP="00096FDD">
      <w:pPr>
        <w:pStyle w:val="BodyText"/>
        <w:ind w:left="100"/>
        <w:rPr>
          <w:rFonts w:ascii="Book Antiqua" w:hAnsi="Book Antiqua" w:cstheme="minorHAnsi"/>
          <w:highlight w:val="yellow"/>
        </w:rPr>
      </w:pPr>
    </w:p>
    <w:p w14:paraId="3AF1DEDC" w14:textId="77777777" w:rsidR="002D3FD3" w:rsidRPr="00800386" w:rsidRDefault="002D3FD3" w:rsidP="00096FDD">
      <w:pPr>
        <w:pStyle w:val="BodyText"/>
        <w:ind w:left="100"/>
        <w:rPr>
          <w:rFonts w:ascii="Book Antiqua" w:hAnsi="Book Antiqua" w:cstheme="minorHAnsi"/>
          <w:highlight w:val="yellow"/>
        </w:rPr>
      </w:pPr>
    </w:p>
    <w:p w14:paraId="446B50F3" w14:textId="77777777" w:rsidR="002D3FD3" w:rsidRPr="00800386" w:rsidRDefault="002D3FD3" w:rsidP="00096FDD">
      <w:pPr>
        <w:pStyle w:val="BodyText"/>
        <w:ind w:left="100"/>
        <w:rPr>
          <w:rFonts w:ascii="Book Antiqua" w:hAnsi="Book Antiqua" w:cstheme="minorHAnsi"/>
          <w:highlight w:val="yellow"/>
        </w:rPr>
      </w:pPr>
    </w:p>
    <w:p w14:paraId="6DDC9A84" w14:textId="77777777" w:rsidR="002D3FD3" w:rsidRPr="00800386" w:rsidRDefault="002D3FD3" w:rsidP="00096FDD">
      <w:pPr>
        <w:pStyle w:val="BodyText"/>
        <w:ind w:left="100"/>
        <w:rPr>
          <w:rFonts w:ascii="Book Antiqua" w:hAnsi="Book Antiqua" w:cstheme="minorHAnsi"/>
          <w:highlight w:val="yellow"/>
        </w:rPr>
      </w:pPr>
    </w:p>
    <w:p w14:paraId="592AE6EF" w14:textId="77777777" w:rsidR="002D3FD3" w:rsidRPr="00800386" w:rsidRDefault="002D3FD3" w:rsidP="00096FDD">
      <w:pPr>
        <w:pStyle w:val="BodyText"/>
        <w:ind w:left="100"/>
        <w:rPr>
          <w:rFonts w:ascii="Book Antiqua" w:hAnsi="Book Antiqua" w:cstheme="minorHAnsi"/>
          <w:highlight w:val="yellow"/>
        </w:rPr>
      </w:pPr>
    </w:p>
    <w:p w14:paraId="7DC340F8" w14:textId="77777777" w:rsidR="002D3FD3" w:rsidRPr="00800386" w:rsidRDefault="002D3FD3" w:rsidP="00096FDD">
      <w:pPr>
        <w:pStyle w:val="BodyText"/>
        <w:ind w:left="100"/>
        <w:rPr>
          <w:rFonts w:ascii="Book Antiqua" w:hAnsi="Book Antiqua" w:cstheme="minorHAnsi"/>
          <w:highlight w:val="yellow"/>
        </w:rPr>
      </w:pPr>
    </w:p>
    <w:p w14:paraId="12CD1AC7" w14:textId="77777777" w:rsidR="002D3FD3" w:rsidRPr="00800386" w:rsidRDefault="002D3FD3" w:rsidP="00096FDD">
      <w:pPr>
        <w:pStyle w:val="BodyText"/>
        <w:ind w:left="100"/>
        <w:rPr>
          <w:rFonts w:ascii="Book Antiqua" w:hAnsi="Book Antiqua" w:cstheme="minorHAnsi"/>
          <w:highlight w:val="yellow"/>
        </w:rPr>
      </w:pPr>
    </w:p>
    <w:p w14:paraId="5DF2399C" w14:textId="77777777" w:rsidR="002D3FD3" w:rsidRPr="00800386" w:rsidRDefault="002D3FD3" w:rsidP="00096FDD">
      <w:pPr>
        <w:pStyle w:val="BodyText"/>
        <w:ind w:left="100"/>
        <w:rPr>
          <w:rFonts w:ascii="Book Antiqua" w:hAnsi="Book Antiqua" w:cstheme="minorHAnsi"/>
          <w:highlight w:val="yellow"/>
        </w:rPr>
      </w:pPr>
    </w:p>
    <w:p w14:paraId="76CD1EE3" w14:textId="77777777" w:rsidR="002D3FD3" w:rsidRDefault="002D3FD3" w:rsidP="00096FDD">
      <w:pPr>
        <w:pStyle w:val="BodyText"/>
        <w:ind w:left="100"/>
        <w:rPr>
          <w:rFonts w:ascii="Book Antiqua" w:hAnsi="Book Antiqua" w:cstheme="minorHAnsi"/>
          <w:highlight w:val="yellow"/>
        </w:rPr>
      </w:pPr>
    </w:p>
    <w:p w14:paraId="30557E30" w14:textId="77777777" w:rsidR="00447D41" w:rsidRDefault="00447D41" w:rsidP="00096FDD">
      <w:pPr>
        <w:pStyle w:val="BodyText"/>
        <w:ind w:left="100"/>
        <w:rPr>
          <w:rFonts w:ascii="Book Antiqua" w:hAnsi="Book Antiqua" w:cstheme="minorHAnsi"/>
          <w:highlight w:val="yellow"/>
        </w:rPr>
      </w:pPr>
    </w:p>
    <w:p w14:paraId="7A30B01D" w14:textId="77777777" w:rsidR="00447D41" w:rsidRDefault="00447D41" w:rsidP="00096FDD">
      <w:pPr>
        <w:pStyle w:val="BodyText"/>
        <w:ind w:left="100"/>
        <w:rPr>
          <w:rFonts w:ascii="Book Antiqua" w:hAnsi="Book Antiqua" w:cstheme="minorHAnsi"/>
          <w:highlight w:val="yellow"/>
        </w:rPr>
      </w:pPr>
    </w:p>
    <w:p w14:paraId="35293269" w14:textId="77777777" w:rsidR="00447D41" w:rsidRDefault="00447D41" w:rsidP="00096FDD">
      <w:pPr>
        <w:pStyle w:val="BodyText"/>
        <w:ind w:left="100"/>
        <w:rPr>
          <w:rFonts w:ascii="Book Antiqua" w:hAnsi="Book Antiqua" w:cstheme="minorHAnsi"/>
          <w:highlight w:val="yellow"/>
        </w:rPr>
      </w:pPr>
    </w:p>
    <w:p w14:paraId="282B95C3" w14:textId="77777777" w:rsidR="00447D41" w:rsidRDefault="00447D41" w:rsidP="00096FDD">
      <w:pPr>
        <w:pStyle w:val="BodyText"/>
        <w:ind w:left="100"/>
        <w:rPr>
          <w:rFonts w:ascii="Book Antiqua" w:hAnsi="Book Antiqua" w:cstheme="minorHAnsi"/>
          <w:highlight w:val="yellow"/>
        </w:rPr>
      </w:pPr>
    </w:p>
    <w:p w14:paraId="1A06CF61" w14:textId="77777777" w:rsidR="00447D41" w:rsidRDefault="00447D41" w:rsidP="00096FDD">
      <w:pPr>
        <w:pStyle w:val="BodyText"/>
        <w:ind w:left="100"/>
        <w:rPr>
          <w:rFonts w:ascii="Book Antiqua" w:hAnsi="Book Antiqua" w:cstheme="minorHAnsi"/>
          <w:highlight w:val="yellow"/>
        </w:rPr>
      </w:pPr>
    </w:p>
    <w:p w14:paraId="1E313B23" w14:textId="77777777" w:rsidR="00447D41" w:rsidRDefault="00447D41" w:rsidP="00096FDD">
      <w:pPr>
        <w:pStyle w:val="BodyText"/>
        <w:ind w:left="100"/>
        <w:rPr>
          <w:rFonts w:ascii="Book Antiqua" w:hAnsi="Book Antiqua" w:cstheme="minorHAnsi"/>
          <w:highlight w:val="yellow"/>
        </w:rPr>
      </w:pPr>
    </w:p>
    <w:p w14:paraId="2D11A298" w14:textId="6B2A253A" w:rsidR="00447D41" w:rsidRPr="00447D41" w:rsidRDefault="00447D41" w:rsidP="00447D41">
      <w:pPr>
        <w:pStyle w:val="BodyText"/>
        <w:ind w:left="100"/>
        <w:jc w:val="right"/>
        <w:rPr>
          <w:rFonts w:ascii="Book Antiqua" w:hAnsi="Book Antiqua" w:cstheme="minorHAnsi"/>
        </w:rPr>
      </w:pPr>
      <w:r w:rsidRPr="00447D41">
        <w:rPr>
          <w:rFonts w:ascii="Book Antiqua" w:hAnsi="Book Antiqua" w:cstheme="minorHAnsi"/>
        </w:rPr>
        <w:t>Attachment-11</w:t>
      </w:r>
    </w:p>
    <w:p w14:paraId="6EA6F0E8" w14:textId="77777777" w:rsidR="00447D41" w:rsidRDefault="00447D41" w:rsidP="00447D41">
      <w:pPr>
        <w:pStyle w:val="Default"/>
        <w:ind w:left="702" w:right="-64" w:hanging="702"/>
        <w:rPr>
          <w:rFonts w:cs="Arial"/>
          <w:b/>
          <w:sz w:val="22"/>
          <w:szCs w:val="22"/>
        </w:rPr>
      </w:pPr>
    </w:p>
    <w:p w14:paraId="424A1100" w14:textId="77777777" w:rsidR="00447D41" w:rsidRDefault="00447D41" w:rsidP="00447D41">
      <w:pPr>
        <w:pStyle w:val="Default"/>
        <w:ind w:left="702" w:right="-64" w:hanging="702"/>
        <w:rPr>
          <w:rFonts w:cs="Arial"/>
          <w:b/>
          <w:sz w:val="22"/>
          <w:szCs w:val="22"/>
        </w:rPr>
      </w:pPr>
    </w:p>
    <w:p w14:paraId="5C7DDAAA" w14:textId="1574F0E4" w:rsidR="00447D41" w:rsidRDefault="00447D41" w:rsidP="00447D41">
      <w:pPr>
        <w:pStyle w:val="Default"/>
        <w:ind w:left="702" w:right="-64" w:hanging="702"/>
        <w:rPr>
          <w:rFonts w:cs="Arial"/>
          <w:b/>
          <w:sz w:val="22"/>
          <w:szCs w:val="22"/>
        </w:rPr>
      </w:pPr>
      <w:r>
        <w:rPr>
          <w:rFonts w:cs="Arial"/>
          <w:b/>
          <w:sz w:val="22"/>
          <w:szCs w:val="22"/>
        </w:rPr>
        <w:t>GeM Bid No…………..</w:t>
      </w:r>
    </w:p>
    <w:p w14:paraId="633A891E" w14:textId="77777777" w:rsidR="00447D41" w:rsidRDefault="00447D41" w:rsidP="00447D41">
      <w:pPr>
        <w:pStyle w:val="Default"/>
        <w:ind w:left="702" w:right="-64" w:hanging="702"/>
        <w:jc w:val="center"/>
        <w:rPr>
          <w:rFonts w:cs="Arial"/>
          <w:b/>
          <w:sz w:val="22"/>
          <w:szCs w:val="22"/>
        </w:rPr>
      </w:pPr>
    </w:p>
    <w:p w14:paraId="57AB2A2D" w14:textId="77777777" w:rsidR="00447D41" w:rsidRDefault="00447D41" w:rsidP="00447D41">
      <w:pPr>
        <w:pStyle w:val="Default"/>
        <w:ind w:left="702" w:right="-64" w:hanging="702"/>
        <w:jc w:val="center"/>
        <w:rPr>
          <w:rFonts w:cs="Arial"/>
          <w:b/>
          <w:sz w:val="22"/>
          <w:szCs w:val="22"/>
        </w:rPr>
      </w:pPr>
    </w:p>
    <w:p w14:paraId="5C7DD7DD" w14:textId="77777777" w:rsidR="00447D41" w:rsidRPr="00D74787" w:rsidRDefault="00447D41" w:rsidP="00447D41">
      <w:pPr>
        <w:pStyle w:val="Default"/>
        <w:ind w:left="426" w:right="-64" w:hanging="702"/>
        <w:jc w:val="center"/>
        <w:rPr>
          <w:rFonts w:cs="Arial"/>
          <w:b/>
          <w:sz w:val="22"/>
          <w:szCs w:val="22"/>
        </w:rPr>
      </w:pPr>
      <w:r w:rsidRPr="00D74787">
        <w:rPr>
          <w:rFonts w:cs="Arial"/>
          <w:b/>
          <w:sz w:val="22"/>
          <w:szCs w:val="22"/>
        </w:rPr>
        <w:t>(</w:t>
      </w:r>
      <w:r w:rsidRPr="000807B8">
        <w:rPr>
          <w:b/>
          <w:sz w:val="22"/>
          <w:szCs w:val="22"/>
        </w:rPr>
        <w:t xml:space="preserve">Declaration by the bidder for </w:t>
      </w:r>
      <w:r>
        <w:rPr>
          <w:b/>
          <w:sz w:val="22"/>
          <w:szCs w:val="22"/>
        </w:rPr>
        <w:t>“POWERGRID/CTUIL’s Whistle Blower and Fraud Prevention Policy”</w:t>
      </w:r>
      <w:r w:rsidRPr="00D74787">
        <w:rPr>
          <w:rFonts w:cs="Arial"/>
          <w:b/>
          <w:sz w:val="22"/>
          <w:szCs w:val="22"/>
        </w:rPr>
        <w:t>)</w:t>
      </w:r>
    </w:p>
    <w:p w14:paraId="62CF191E" w14:textId="77777777" w:rsidR="00447D41" w:rsidRDefault="00447D41" w:rsidP="00447D41">
      <w:pPr>
        <w:tabs>
          <w:tab w:val="left" w:pos="3469"/>
        </w:tabs>
        <w:rPr>
          <w:rFonts w:ascii="Book Antiqua" w:hAnsi="Book Antiqua" w:cs="Arial"/>
        </w:rPr>
      </w:pPr>
    </w:p>
    <w:tbl>
      <w:tblPr>
        <w:tblStyle w:val="TableGrid"/>
        <w:tblW w:w="91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387"/>
      </w:tblGrid>
      <w:tr w:rsidR="00447D41" w14:paraId="391F17BE" w14:textId="77777777" w:rsidTr="00BE471E">
        <w:tc>
          <w:tcPr>
            <w:tcW w:w="3794" w:type="dxa"/>
          </w:tcPr>
          <w:p w14:paraId="3E0379F4" w14:textId="77777777" w:rsidR="00447D41" w:rsidRPr="00500933" w:rsidRDefault="00447D41"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Bidder’s Name and Address:</w:t>
            </w:r>
          </w:p>
          <w:p w14:paraId="266A4841" w14:textId="77777777" w:rsidR="00447D41" w:rsidRPr="00500933" w:rsidRDefault="00447D41" w:rsidP="00BE471E">
            <w:pPr>
              <w:tabs>
                <w:tab w:val="left" w:pos="3469"/>
              </w:tabs>
              <w:rPr>
                <w:rFonts w:ascii="Book Antiqua" w:eastAsia="Times New Roman" w:hAnsi="Book Antiqua" w:cs="Arial"/>
                <w:b/>
                <w:bCs/>
                <w:szCs w:val="24"/>
                <w:lang w:eastAsia="en-IN"/>
              </w:rPr>
            </w:pPr>
          </w:p>
          <w:p w14:paraId="5662AB72" w14:textId="77777777" w:rsidR="00447D41" w:rsidRPr="00500933" w:rsidRDefault="00447D41" w:rsidP="00BE471E">
            <w:pPr>
              <w:tabs>
                <w:tab w:val="left" w:pos="3469"/>
              </w:tabs>
              <w:rPr>
                <w:rFonts w:ascii="Book Antiqua" w:eastAsia="Times New Roman" w:hAnsi="Book Antiqua" w:cs="Arial"/>
                <w:b/>
                <w:bCs/>
                <w:szCs w:val="24"/>
                <w:lang w:eastAsia="en-IN"/>
              </w:rPr>
            </w:pPr>
          </w:p>
          <w:p w14:paraId="22581958" w14:textId="77777777" w:rsidR="00447D41" w:rsidRPr="00500933" w:rsidRDefault="00447D41" w:rsidP="00BE471E">
            <w:pPr>
              <w:tabs>
                <w:tab w:val="left" w:pos="3469"/>
              </w:tabs>
              <w:rPr>
                <w:rFonts w:ascii="Book Antiqua" w:eastAsia="Times New Roman" w:hAnsi="Book Antiqua" w:cs="Arial"/>
                <w:b/>
                <w:bCs/>
                <w:szCs w:val="24"/>
                <w:lang w:eastAsia="en-IN"/>
              </w:rPr>
            </w:pPr>
            <w:r w:rsidRPr="00500933">
              <w:rPr>
                <w:rFonts w:ascii="Book Antiqua" w:eastAsia="Times New Roman" w:hAnsi="Book Antiqua" w:cs="Arial"/>
                <w:b/>
                <w:bCs/>
                <w:szCs w:val="24"/>
                <w:lang w:eastAsia="en-IN"/>
              </w:rPr>
              <w:t>Name        :</w:t>
            </w:r>
          </w:p>
          <w:p w14:paraId="28D11226" w14:textId="77777777" w:rsidR="00447D41" w:rsidRDefault="00447D41" w:rsidP="00BE471E">
            <w:pPr>
              <w:tabs>
                <w:tab w:val="left" w:pos="3469"/>
              </w:tabs>
              <w:rPr>
                <w:rFonts w:ascii="Book Antiqua" w:hAnsi="Book Antiqua" w:cs="Arial"/>
                <w:szCs w:val="22"/>
              </w:rPr>
            </w:pPr>
            <w:r w:rsidRPr="00500933">
              <w:rPr>
                <w:rFonts w:ascii="Book Antiqua" w:eastAsia="Times New Roman" w:hAnsi="Book Antiqua" w:cs="Arial"/>
                <w:b/>
                <w:bCs/>
                <w:szCs w:val="24"/>
                <w:lang w:eastAsia="en-IN"/>
              </w:rPr>
              <w:t>Address    :</w:t>
            </w:r>
          </w:p>
        </w:tc>
        <w:tc>
          <w:tcPr>
            <w:tcW w:w="5387" w:type="dxa"/>
          </w:tcPr>
          <w:p w14:paraId="77B1F2B9" w14:textId="77777777" w:rsidR="00447D41" w:rsidRDefault="00447D41" w:rsidP="00BE471E">
            <w:pPr>
              <w:tabs>
                <w:tab w:val="left" w:pos="3469"/>
              </w:tabs>
              <w:rPr>
                <w:rFonts w:ascii="Book Antiqua" w:eastAsia="Times New Roman" w:hAnsi="Book Antiqua" w:cs="Arial"/>
                <w:b/>
                <w:bCs/>
                <w:szCs w:val="22"/>
                <w:lang w:eastAsia="en-IN"/>
              </w:rPr>
            </w:pPr>
            <w:r w:rsidRPr="00063631">
              <w:rPr>
                <w:rFonts w:ascii="Book Antiqua" w:eastAsia="Times New Roman" w:hAnsi="Book Antiqua" w:cs="Arial"/>
                <w:b/>
                <w:bCs/>
                <w:szCs w:val="22"/>
                <w:lang w:eastAsia="en-IN"/>
              </w:rPr>
              <w:t>To:</w:t>
            </w:r>
          </w:p>
          <w:p w14:paraId="00B9A8E2" w14:textId="77777777" w:rsidR="00447D41" w:rsidRDefault="00447D41" w:rsidP="00BE471E">
            <w:pPr>
              <w:tabs>
                <w:tab w:val="left" w:pos="3469"/>
              </w:tabs>
              <w:rPr>
                <w:rFonts w:ascii="Book Antiqua" w:eastAsia="Times New Roman" w:hAnsi="Book Antiqua" w:cs="Arial"/>
                <w:b/>
                <w:bCs/>
                <w:szCs w:val="22"/>
                <w:lang w:eastAsia="en-IN"/>
              </w:rPr>
            </w:pPr>
          </w:p>
          <w:p w14:paraId="6D909B60" w14:textId="77777777" w:rsidR="00447D41" w:rsidRDefault="00447D41" w:rsidP="00BE471E">
            <w:pPr>
              <w:tabs>
                <w:tab w:val="left" w:pos="3469"/>
              </w:tabs>
              <w:rPr>
                <w:rFonts w:ascii="Book Antiqua" w:hAnsi="Book Antiqua" w:cs="Arial"/>
                <w:szCs w:val="24"/>
              </w:rPr>
            </w:pPr>
            <w:r>
              <w:rPr>
                <w:rFonts w:ascii="Book Antiqua" w:hAnsi="Book Antiqua" w:cs="Arial"/>
                <w:szCs w:val="24"/>
              </w:rPr>
              <w:t>C&amp;M</w:t>
            </w:r>
          </w:p>
          <w:p w14:paraId="5FA59155" w14:textId="77777777" w:rsidR="00447D41" w:rsidRPr="00C5626C" w:rsidRDefault="00447D41" w:rsidP="00BE471E">
            <w:pPr>
              <w:tabs>
                <w:tab w:val="left" w:pos="3469"/>
              </w:tabs>
              <w:rPr>
                <w:rFonts w:ascii="Book Antiqua" w:hAnsi="Book Antiqua" w:cs="Arial"/>
                <w:szCs w:val="24"/>
              </w:rPr>
            </w:pPr>
            <w:r w:rsidRPr="00C5626C">
              <w:rPr>
                <w:rFonts w:ascii="Book Antiqua" w:hAnsi="Book Antiqua" w:cs="Arial"/>
                <w:szCs w:val="24"/>
              </w:rPr>
              <w:t>Central Transmission Utility of India Limited</w:t>
            </w:r>
          </w:p>
          <w:p w14:paraId="6DC55EFD" w14:textId="77777777" w:rsidR="00447D41" w:rsidRPr="00C5626C" w:rsidRDefault="00447D41" w:rsidP="00BE471E">
            <w:pPr>
              <w:tabs>
                <w:tab w:val="left" w:pos="3469"/>
              </w:tabs>
              <w:rPr>
                <w:rFonts w:ascii="Book Antiqua" w:hAnsi="Book Antiqua" w:cs="Arial"/>
                <w:szCs w:val="24"/>
              </w:rPr>
            </w:pPr>
            <w:r w:rsidRPr="00C5626C">
              <w:rPr>
                <w:rFonts w:ascii="Book Antiqua" w:hAnsi="Book Antiqua" w:cs="Arial"/>
                <w:szCs w:val="24"/>
              </w:rPr>
              <w:t>(A wholly owned subsidiary of POWERGRID)</w:t>
            </w:r>
          </w:p>
          <w:p w14:paraId="47DA0C71" w14:textId="77777777" w:rsidR="00447D41" w:rsidRPr="00C5626C" w:rsidRDefault="00447D41" w:rsidP="00BE471E">
            <w:pPr>
              <w:tabs>
                <w:tab w:val="left" w:pos="3469"/>
              </w:tabs>
              <w:rPr>
                <w:rFonts w:ascii="Book Antiqua" w:hAnsi="Book Antiqua" w:cs="Arial"/>
                <w:szCs w:val="24"/>
              </w:rPr>
            </w:pPr>
            <w:r w:rsidRPr="00C5626C">
              <w:rPr>
                <w:rFonts w:ascii="Book Antiqua" w:hAnsi="Book Antiqua" w:cs="Arial"/>
                <w:szCs w:val="24"/>
              </w:rPr>
              <w:t>10</w:t>
            </w:r>
            <w:r w:rsidRPr="0033084B">
              <w:rPr>
                <w:rFonts w:ascii="Book Antiqua" w:hAnsi="Book Antiqua" w:cs="Arial"/>
                <w:szCs w:val="24"/>
                <w:vertAlign w:val="superscript"/>
              </w:rPr>
              <w:t>th</w:t>
            </w:r>
            <w:r w:rsidRPr="00C5626C">
              <w:rPr>
                <w:rFonts w:ascii="Book Antiqua" w:hAnsi="Book Antiqua" w:cs="Arial"/>
                <w:szCs w:val="24"/>
              </w:rPr>
              <w:t xml:space="preserve"> floor, IRCON International Tower-1, Plot No. 16</w:t>
            </w:r>
          </w:p>
          <w:p w14:paraId="131C20B2" w14:textId="77777777" w:rsidR="00447D41" w:rsidRDefault="00447D41" w:rsidP="00BE471E">
            <w:pPr>
              <w:tabs>
                <w:tab w:val="left" w:pos="3469"/>
              </w:tabs>
              <w:rPr>
                <w:rFonts w:ascii="Book Antiqua" w:hAnsi="Book Antiqua" w:cs="Arial"/>
                <w:szCs w:val="22"/>
              </w:rPr>
            </w:pPr>
            <w:r w:rsidRPr="00C5626C">
              <w:rPr>
                <w:rFonts w:ascii="Book Antiqua" w:hAnsi="Book Antiqua" w:cs="Arial"/>
                <w:szCs w:val="24"/>
              </w:rPr>
              <w:t>Sector-32, Gurugram – 122003, Haryana</w:t>
            </w:r>
          </w:p>
        </w:tc>
      </w:tr>
    </w:tbl>
    <w:p w14:paraId="78DEAE02" w14:textId="77777777" w:rsidR="00447D41" w:rsidRPr="00063631" w:rsidRDefault="00447D41" w:rsidP="00447D41">
      <w:pPr>
        <w:tabs>
          <w:tab w:val="left" w:pos="3469"/>
        </w:tabs>
        <w:rPr>
          <w:rFonts w:ascii="Book Antiqua" w:hAnsi="Book Antiqua" w:cs="Arial"/>
        </w:rPr>
      </w:pPr>
    </w:p>
    <w:p w14:paraId="11C688B4" w14:textId="77777777" w:rsidR="00447D41" w:rsidRDefault="00447D41" w:rsidP="00447D41">
      <w:pPr>
        <w:rPr>
          <w:rFonts w:ascii="Book Antiqua" w:hAnsi="Book Antiqua" w:cs="Arial"/>
        </w:rPr>
      </w:pPr>
      <w:r w:rsidRPr="00063631">
        <w:rPr>
          <w:rFonts w:ascii="Book Antiqua" w:hAnsi="Book Antiqua" w:cs="Arial"/>
        </w:rPr>
        <w:t>Dear Sir,</w:t>
      </w:r>
    </w:p>
    <w:p w14:paraId="08770C2E" w14:textId="77777777" w:rsidR="00447D41" w:rsidRDefault="00447D41" w:rsidP="00447D41">
      <w:pPr>
        <w:rPr>
          <w:rFonts w:ascii="Book Antiqua" w:hAnsi="Book Antiqua" w:cs="Arial"/>
        </w:rPr>
      </w:pPr>
    </w:p>
    <w:p w14:paraId="5A1AE952" w14:textId="26265825" w:rsidR="00447D41" w:rsidRDefault="00447D41" w:rsidP="000334A1">
      <w:pPr>
        <w:pStyle w:val="ListParagraph"/>
        <w:widowControl/>
        <w:numPr>
          <w:ilvl w:val="0"/>
          <w:numId w:val="26"/>
        </w:numPr>
        <w:autoSpaceDE/>
        <w:autoSpaceDN/>
        <w:spacing w:before="0" w:after="200" w:line="276" w:lineRule="auto"/>
        <w:contextualSpacing/>
        <w:jc w:val="both"/>
        <w:rPr>
          <w:rFonts w:ascii="Book Antiqua" w:hAnsi="Book Antiqua" w:cs="Arial"/>
        </w:rPr>
      </w:pPr>
      <w:r w:rsidRPr="00A456D5">
        <w:rPr>
          <w:rFonts w:ascii="Book Antiqua" w:hAnsi="Book Antiqua" w:cs="Arial"/>
        </w:rPr>
        <w:t>We have read the provisions of the bidding documents regarding a</w:t>
      </w:r>
      <w:r>
        <w:rPr>
          <w:rFonts w:ascii="Book Antiqua" w:hAnsi="Book Antiqua" w:cs="Arial"/>
        </w:rPr>
        <w:t>dhering</w:t>
      </w:r>
      <w:r w:rsidRPr="00A456D5">
        <w:rPr>
          <w:rFonts w:ascii="Book Antiqua" w:hAnsi="Book Antiqua" w:cs="Arial"/>
        </w:rPr>
        <w:t xml:space="preserve"> the </w:t>
      </w:r>
      <w:r>
        <w:rPr>
          <w:rFonts w:ascii="Book Antiqua" w:hAnsi="Book Antiqua" w:cs="Arial"/>
        </w:rPr>
        <w:t>“</w:t>
      </w:r>
      <w:r>
        <w:rPr>
          <w:b/>
        </w:rPr>
        <w:t>POWERGRID/CTUIL’s Whistle Blower and Fraud Prevention Policy</w:t>
      </w:r>
      <w:r>
        <w:rPr>
          <w:rFonts w:ascii="Book Antiqua" w:hAnsi="Book Antiqua" w:cs="Arial"/>
        </w:rPr>
        <w:t>”</w:t>
      </w:r>
      <w:r w:rsidRPr="00A456D5">
        <w:rPr>
          <w:rFonts w:ascii="Book Antiqua" w:hAnsi="Book Antiqua" w:cs="Arial"/>
        </w:rPr>
        <w:t>. Accordingly, we hereby declare that we</w:t>
      </w:r>
      <w:r>
        <w:rPr>
          <w:rFonts w:ascii="Book Antiqua" w:hAnsi="Book Antiqua" w:cs="Arial"/>
        </w:rPr>
        <w:t xml:space="preserve">, along with our associate/collaborators/sub-contractors/sub-vendors/consultants/service providers </w:t>
      </w:r>
      <w:r w:rsidRPr="00A456D5">
        <w:rPr>
          <w:rFonts w:ascii="Book Antiqua" w:hAnsi="Book Antiqua" w:cs="Arial"/>
        </w:rPr>
        <w:t>shall</w:t>
      </w:r>
      <w:r>
        <w:rPr>
          <w:rFonts w:ascii="Book Antiqua" w:hAnsi="Book Antiqua" w:cs="Arial"/>
        </w:rPr>
        <w:t xml:space="preserve"> strictly adhere to the</w:t>
      </w:r>
      <w:r w:rsidRPr="00A456D5">
        <w:rPr>
          <w:rFonts w:ascii="Book Antiqua" w:hAnsi="Book Antiqua" w:cs="Arial"/>
        </w:rPr>
        <w:t xml:space="preserve"> </w:t>
      </w:r>
      <w:r>
        <w:rPr>
          <w:rFonts w:ascii="Book Antiqua" w:hAnsi="Book Antiqua" w:cs="Arial"/>
        </w:rPr>
        <w:t>“</w:t>
      </w:r>
      <w:r>
        <w:rPr>
          <w:b/>
        </w:rPr>
        <w:t>POWERGRID/CTUIL’s Whistle Blower and Fraud Prevention Policy”</w:t>
      </w:r>
      <w:r>
        <w:rPr>
          <w:rFonts w:ascii="Book Antiqua" w:hAnsi="Book Antiqua" w:cs="Arial"/>
        </w:rPr>
        <w:t xml:space="preserve"> </w:t>
      </w:r>
      <w:r w:rsidRPr="00A456D5">
        <w:rPr>
          <w:rFonts w:ascii="Book Antiqua" w:hAnsi="Book Antiqua" w:cs="Arial"/>
        </w:rPr>
        <w:t xml:space="preserve">as mentioned under Clause </w:t>
      </w:r>
      <w:r>
        <w:rPr>
          <w:rFonts w:ascii="Book Antiqua" w:hAnsi="Book Antiqua" w:cs="Arial"/>
        </w:rPr>
        <w:t xml:space="preserve">no. </w:t>
      </w:r>
      <w:r w:rsidR="00EF011F">
        <w:rPr>
          <w:rFonts w:ascii="Book Antiqua" w:hAnsi="Book Antiqua" w:cs="Arial"/>
        </w:rPr>
        <w:t>18(Part-C) o</w:t>
      </w:r>
      <w:r w:rsidRPr="00A456D5">
        <w:rPr>
          <w:rFonts w:ascii="Book Antiqua" w:hAnsi="Book Antiqua" w:cs="Arial"/>
        </w:rPr>
        <w:t>f the Bidding Documents</w:t>
      </w:r>
      <w:r>
        <w:rPr>
          <w:rFonts w:ascii="Book Antiqua" w:hAnsi="Book Antiqua" w:cs="Arial"/>
        </w:rPr>
        <w:t>/ATC</w:t>
      </w:r>
      <w:r w:rsidRPr="00A456D5">
        <w:rPr>
          <w:rFonts w:ascii="Book Antiqua" w:hAnsi="Book Antiqua" w:cs="Arial"/>
        </w:rPr>
        <w:t>.</w:t>
      </w:r>
      <w:r>
        <w:rPr>
          <w:rFonts w:ascii="Book Antiqua" w:hAnsi="Book Antiqua" w:cs="Arial"/>
        </w:rPr>
        <w:t xml:space="preserve"> </w:t>
      </w:r>
    </w:p>
    <w:p w14:paraId="5575D9DC" w14:textId="77777777" w:rsidR="00447D41" w:rsidRPr="00800386" w:rsidRDefault="00447D41" w:rsidP="00447D41">
      <w:pPr>
        <w:ind w:left="720" w:right="138" w:hanging="408"/>
        <w:jc w:val="both"/>
        <w:rPr>
          <w:rFonts w:ascii="Book Antiqua" w:hAnsi="Book Antiqua"/>
        </w:rPr>
      </w:pPr>
    </w:p>
    <w:p w14:paraId="2533BC6B" w14:textId="77777777" w:rsidR="00447D41" w:rsidRDefault="00447D41" w:rsidP="000334A1">
      <w:pPr>
        <w:pStyle w:val="ListParagraph"/>
        <w:widowControl/>
        <w:numPr>
          <w:ilvl w:val="0"/>
          <w:numId w:val="26"/>
        </w:numPr>
        <w:autoSpaceDE/>
        <w:autoSpaceDN/>
        <w:spacing w:before="0" w:after="200" w:line="276" w:lineRule="auto"/>
        <w:contextualSpacing/>
        <w:jc w:val="both"/>
        <w:rPr>
          <w:rFonts w:ascii="Book Antiqua" w:hAnsi="Book Antiqua"/>
        </w:rPr>
      </w:pPr>
      <w:r>
        <w:rPr>
          <w:rFonts w:ascii="Book Antiqua" w:hAnsi="Book Antiqua"/>
        </w:rPr>
        <w:t xml:space="preserve">We, </w:t>
      </w:r>
      <w:r w:rsidRPr="00800386">
        <w:rPr>
          <w:rFonts w:ascii="Book Antiqua" w:hAnsi="Book Antiqua"/>
        </w:rPr>
        <w:t>along with their associate/Collaborator</w:t>
      </w:r>
      <w:r>
        <w:rPr>
          <w:rFonts w:ascii="Book Antiqua" w:hAnsi="Book Antiqua"/>
        </w:rPr>
        <w:t>s</w:t>
      </w:r>
      <w:r w:rsidRPr="00800386">
        <w:rPr>
          <w:rFonts w:ascii="Book Antiqua" w:hAnsi="Book Antiqua"/>
        </w:rPr>
        <w:t xml:space="preserve">/Sub-contractors/sub-vendors/consultants/ service providers shall observe the highest standard of ethics and shall not indulge or allow anybody else working in </w:t>
      </w:r>
      <w:r>
        <w:rPr>
          <w:rFonts w:ascii="Book Antiqua" w:hAnsi="Book Antiqua"/>
        </w:rPr>
        <w:t>our</w:t>
      </w:r>
      <w:r w:rsidRPr="00800386">
        <w:rPr>
          <w:rFonts w:ascii="Book Antiqua" w:hAnsi="Book Antiqua"/>
        </w:rPr>
        <w:t xml:space="preserve"> organization to indulge in fraudulent activities during execution of the contract</w:t>
      </w:r>
      <w:r>
        <w:rPr>
          <w:rFonts w:ascii="Book Antiqua" w:hAnsi="Book Antiqua"/>
        </w:rPr>
        <w:t xml:space="preserve"> and would </w:t>
      </w:r>
      <w:r w:rsidRPr="00800386">
        <w:rPr>
          <w:rFonts w:ascii="Book Antiqua" w:hAnsi="Book Antiqua"/>
        </w:rPr>
        <w:t xml:space="preserve">immediately appraise the Employer about any fraud or suspected fraud as soon as it comes to </w:t>
      </w:r>
      <w:r>
        <w:rPr>
          <w:rFonts w:ascii="Book Antiqua" w:hAnsi="Book Antiqua"/>
        </w:rPr>
        <w:t>ou</w:t>
      </w:r>
      <w:r w:rsidRPr="00800386">
        <w:rPr>
          <w:rFonts w:ascii="Book Antiqua" w:hAnsi="Book Antiqua"/>
        </w:rPr>
        <w:t>r notice</w:t>
      </w:r>
      <w:r>
        <w:rPr>
          <w:rFonts w:ascii="Book Antiqua" w:hAnsi="Book Antiqua"/>
        </w:rPr>
        <w:t>.</w:t>
      </w:r>
    </w:p>
    <w:p w14:paraId="4CD01323" w14:textId="77777777" w:rsidR="00447D41" w:rsidRPr="00DD4043" w:rsidRDefault="00447D41" w:rsidP="00447D41">
      <w:pPr>
        <w:pStyle w:val="ListParagraph"/>
        <w:rPr>
          <w:rFonts w:ascii="Book Antiqua" w:hAnsi="Book Antiqua"/>
        </w:rPr>
      </w:pPr>
    </w:p>
    <w:p w14:paraId="657AFD61" w14:textId="77777777" w:rsidR="00447D41" w:rsidRDefault="00447D41" w:rsidP="00447D41">
      <w:pPr>
        <w:pStyle w:val="ListParagraph"/>
        <w:widowControl/>
        <w:autoSpaceDE/>
        <w:autoSpaceDN/>
        <w:spacing w:before="0" w:after="200" w:line="276" w:lineRule="auto"/>
        <w:ind w:left="720" w:firstLine="0"/>
        <w:contextualSpacing/>
        <w:jc w:val="both"/>
        <w:rPr>
          <w:rFonts w:ascii="Book Antiqua" w:hAnsi="Book Antiqua"/>
        </w:rPr>
      </w:pPr>
    </w:p>
    <w:p w14:paraId="3A576002" w14:textId="77777777" w:rsidR="00447D41" w:rsidRPr="00800386" w:rsidRDefault="00447D41" w:rsidP="00447D41">
      <w:pPr>
        <w:pStyle w:val="ListParagraph"/>
        <w:widowControl/>
        <w:autoSpaceDE/>
        <w:autoSpaceDN/>
        <w:spacing w:before="0" w:after="200" w:line="276" w:lineRule="auto"/>
        <w:ind w:left="720" w:firstLine="0"/>
        <w:contextualSpacing/>
        <w:jc w:val="both"/>
        <w:rPr>
          <w:rFonts w:ascii="Book Antiqua" w:hAnsi="Book Antiqua"/>
        </w:rPr>
      </w:pPr>
    </w:p>
    <w:p w14:paraId="450B0A89" w14:textId="77777777" w:rsidR="00447D41" w:rsidRPr="00A456D5" w:rsidRDefault="00447D41" w:rsidP="00447D41">
      <w:pPr>
        <w:pStyle w:val="ListParagraph"/>
        <w:rPr>
          <w:rFonts w:ascii="Book Antiqua" w:hAnsi="Book Antiqua"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7"/>
        <w:gridCol w:w="3486"/>
        <w:gridCol w:w="3967"/>
      </w:tblGrid>
      <w:tr w:rsidR="00447D41" w:rsidRPr="00166D7F" w14:paraId="4FDD44AB" w14:textId="77777777" w:rsidTr="00BE471E">
        <w:tc>
          <w:tcPr>
            <w:tcW w:w="2527" w:type="dxa"/>
          </w:tcPr>
          <w:p w14:paraId="53A0137E" w14:textId="77777777" w:rsidR="00447D41" w:rsidRPr="00166D7F" w:rsidRDefault="00447D41" w:rsidP="00BE471E">
            <w:pPr>
              <w:jc w:val="both"/>
              <w:rPr>
                <w:rFonts w:ascii="Book Antiqua" w:hAnsi="Book Antiqua" w:cs="Arial"/>
                <w:b/>
                <w:bCs/>
                <w:szCs w:val="22"/>
              </w:rPr>
            </w:pPr>
            <w:r w:rsidRPr="00166D7F">
              <w:rPr>
                <w:rFonts w:ascii="Book Antiqua" w:hAnsi="Book Antiqua" w:cs="Arial"/>
                <w:b/>
                <w:bCs/>
                <w:szCs w:val="22"/>
              </w:rPr>
              <w:t>Date:</w:t>
            </w:r>
          </w:p>
        </w:tc>
        <w:tc>
          <w:tcPr>
            <w:tcW w:w="3486" w:type="dxa"/>
          </w:tcPr>
          <w:p w14:paraId="3F18ADED" w14:textId="77777777" w:rsidR="00447D41" w:rsidRPr="00166D7F" w:rsidRDefault="00447D41" w:rsidP="00BE471E">
            <w:pPr>
              <w:jc w:val="both"/>
              <w:rPr>
                <w:rFonts w:ascii="Book Antiqua" w:hAnsi="Book Antiqua" w:cs="Arial"/>
                <w:b/>
                <w:bCs/>
              </w:rPr>
            </w:pPr>
          </w:p>
        </w:tc>
        <w:tc>
          <w:tcPr>
            <w:tcW w:w="3967" w:type="dxa"/>
          </w:tcPr>
          <w:p w14:paraId="30D53F2E" w14:textId="77777777" w:rsidR="00447D41" w:rsidRPr="00166D7F" w:rsidRDefault="00447D41" w:rsidP="00BE471E">
            <w:pPr>
              <w:jc w:val="both"/>
              <w:rPr>
                <w:rFonts w:ascii="Book Antiqua" w:hAnsi="Book Antiqua" w:cs="Arial"/>
                <w:b/>
                <w:bCs/>
                <w:szCs w:val="22"/>
              </w:rPr>
            </w:pPr>
            <w:r w:rsidRPr="00166D7F">
              <w:rPr>
                <w:rFonts w:ascii="Book Antiqua" w:hAnsi="Book Antiqua" w:cs="Arial"/>
                <w:b/>
                <w:bCs/>
                <w:szCs w:val="22"/>
              </w:rPr>
              <w:t>Name and Signature:</w:t>
            </w:r>
          </w:p>
          <w:p w14:paraId="7FE598A1" w14:textId="77777777" w:rsidR="00447D41" w:rsidRPr="00166D7F" w:rsidRDefault="00447D41" w:rsidP="00BE471E">
            <w:pPr>
              <w:jc w:val="both"/>
              <w:rPr>
                <w:rFonts w:ascii="Book Antiqua" w:hAnsi="Book Antiqua" w:cs="Arial"/>
                <w:b/>
                <w:bCs/>
                <w:szCs w:val="22"/>
              </w:rPr>
            </w:pPr>
          </w:p>
          <w:p w14:paraId="261D5F49" w14:textId="77777777" w:rsidR="00447D41" w:rsidRPr="00166D7F" w:rsidRDefault="00447D41" w:rsidP="00BE471E">
            <w:pPr>
              <w:jc w:val="both"/>
              <w:rPr>
                <w:rFonts w:ascii="Book Antiqua" w:hAnsi="Book Antiqua" w:cs="Arial"/>
                <w:b/>
                <w:bCs/>
                <w:szCs w:val="22"/>
              </w:rPr>
            </w:pPr>
          </w:p>
        </w:tc>
      </w:tr>
      <w:tr w:rsidR="00447D41" w:rsidRPr="00166D7F" w14:paraId="56C1C3F3" w14:textId="77777777" w:rsidTr="00BE471E">
        <w:tc>
          <w:tcPr>
            <w:tcW w:w="2527" w:type="dxa"/>
          </w:tcPr>
          <w:p w14:paraId="76A02318" w14:textId="77777777" w:rsidR="00447D41" w:rsidRPr="00166D7F" w:rsidRDefault="00447D41" w:rsidP="00BE471E">
            <w:pPr>
              <w:jc w:val="both"/>
              <w:rPr>
                <w:rFonts w:ascii="Book Antiqua" w:hAnsi="Book Antiqua" w:cs="Arial"/>
                <w:b/>
                <w:bCs/>
                <w:szCs w:val="22"/>
              </w:rPr>
            </w:pPr>
            <w:r w:rsidRPr="00166D7F">
              <w:rPr>
                <w:rFonts w:ascii="Book Antiqua" w:hAnsi="Book Antiqua" w:cs="Arial"/>
                <w:b/>
                <w:bCs/>
                <w:szCs w:val="22"/>
              </w:rPr>
              <w:t>Place:</w:t>
            </w:r>
          </w:p>
        </w:tc>
        <w:tc>
          <w:tcPr>
            <w:tcW w:w="3486" w:type="dxa"/>
          </w:tcPr>
          <w:p w14:paraId="786F3ACA" w14:textId="77777777" w:rsidR="00447D41" w:rsidRPr="00166D7F" w:rsidRDefault="00447D41" w:rsidP="00BE471E">
            <w:pPr>
              <w:jc w:val="both"/>
              <w:rPr>
                <w:rFonts w:ascii="Book Antiqua" w:hAnsi="Book Antiqua" w:cs="Arial"/>
                <w:b/>
                <w:bCs/>
              </w:rPr>
            </w:pPr>
          </w:p>
        </w:tc>
        <w:tc>
          <w:tcPr>
            <w:tcW w:w="3967" w:type="dxa"/>
          </w:tcPr>
          <w:p w14:paraId="5E2F46F3" w14:textId="77777777" w:rsidR="00447D41" w:rsidRPr="00166D7F" w:rsidRDefault="00447D41" w:rsidP="00BE471E">
            <w:pPr>
              <w:jc w:val="both"/>
              <w:rPr>
                <w:rFonts w:ascii="Book Antiqua" w:hAnsi="Book Antiqua" w:cs="Arial"/>
                <w:b/>
                <w:bCs/>
                <w:szCs w:val="22"/>
              </w:rPr>
            </w:pPr>
            <w:r w:rsidRPr="00166D7F">
              <w:rPr>
                <w:rFonts w:ascii="Book Antiqua" w:hAnsi="Book Antiqua" w:cs="Arial"/>
                <w:b/>
                <w:bCs/>
                <w:szCs w:val="22"/>
              </w:rPr>
              <w:t>Designation:</w:t>
            </w:r>
          </w:p>
        </w:tc>
      </w:tr>
    </w:tbl>
    <w:p w14:paraId="3EDDC290" w14:textId="77777777" w:rsidR="00447D41" w:rsidRPr="00800386" w:rsidRDefault="00447D41" w:rsidP="00096FDD">
      <w:pPr>
        <w:pStyle w:val="BodyText"/>
        <w:ind w:left="100"/>
        <w:rPr>
          <w:rFonts w:ascii="Book Antiqua" w:hAnsi="Book Antiqua" w:cstheme="minorHAnsi"/>
          <w:highlight w:val="yellow"/>
        </w:rPr>
      </w:pPr>
    </w:p>
    <w:p w14:paraId="0D3F1CDF" w14:textId="77777777" w:rsidR="002D3FD3" w:rsidRPr="00800386" w:rsidRDefault="002D3FD3" w:rsidP="00096FDD">
      <w:pPr>
        <w:pStyle w:val="BodyText"/>
        <w:ind w:left="100"/>
        <w:rPr>
          <w:rFonts w:ascii="Book Antiqua" w:hAnsi="Book Antiqua" w:cstheme="minorHAnsi"/>
          <w:highlight w:val="yellow"/>
        </w:rPr>
      </w:pPr>
    </w:p>
    <w:p w14:paraId="34319EBB" w14:textId="77777777" w:rsidR="002D3FD3" w:rsidRPr="00800386" w:rsidRDefault="002D3FD3" w:rsidP="00096FDD">
      <w:pPr>
        <w:pStyle w:val="BodyText"/>
        <w:ind w:left="100"/>
        <w:rPr>
          <w:rFonts w:ascii="Book Antiqua" w:hAnsi="Book Antiqua" w:cstheme="minorHAnsi"/>
          <w:highlight w:val="yellow"/>
        </w:rPr>
      </w:pPr>
    </w:p>
    <w:p w14:paraId="08A46F83" w14:textId="77777777" w:rsidR="002D3FD3" w:rsidRPr="00800386" w:rsidRDefault="002D3FD3" w:rsidP="00096FDD">
      <w:pPr>
        <w:pStyle w:val="BodyText"/>
        <w:ind w:left="100"/>
        <w:rPr>
          <w:rFonts w:ascii="Book Antiqua" w:hAnsi="Book Antiqua" w:cstheme="minorHAnsi"/>
          <w:highlight w:val="yellow"/>
        </w:rPr>
      </w:pPr>
    </w:p>
    <w:p w14:paraId="40FEF6EB" w14:textId="77777777" w:rsidR="002D3FD3" w:rsidRPr="00800386" w:rsidRDefault="002D3FD3" w:rsidP="00096FDD">
      <w:pPr>
        <w:pStyle w:val="BodyText"/>
        <w:ind w:left="100"/>
        <w:rPr>
          <w:rFonts w:ascii="Book Antiqua" w:hAnsi="Book Antiqua" w:cstheme="minorHAnsi"/>
          <w:highlight w:val="yellow"/>
        </w:rPr>
      </w:pPr>
    </w:p>
    <w:p w14:paraId="6CD5712A" w14:textId="77777777" w:rsidR="002D3FD3" w:rsidRPr="00800386" w:rsidRDefault="002D3FD3" w:rsidP="00096FDD">
      <w:pPr>
        <w:pStyle w:val="BodyText"/>
        <w:ind w:left="100"/>
        <w:rPr>
          <w:rFonts w:ascii="Book Antiqua" w:hAnsi="Book Antiqua" w:cstheme="minorHAnsi"/>
          <w:highlight w:val="yellow"/>
        </w:rPr>
      </w:pPr>
    </w:p>
    <w:p w14:paraId="534B13D3" w14:textId="77777777" w:rsidR="005002A8" w:rsidRPr="00800386" w:rsidRDefault="005002A8" w:rsidP="00096FDD">
      <w:pPr>
        <w:pStyle w:val="BodyText"/>
        <w:ind w:left="100"/>
        <w:rPr>
          <w:rFonts w:ascii="Book Antiqua" w:hAnsi="Book Antiqua" w:cstheme="minorHAnsi"/>
          <w:highlight w:val="yellow"/>
        </w:rPr>
      </w:pPr>
    </w:p>
    <w:p w14:paraId="06924DFC" w14:textId="4503178F" w:rsidR="004E49B9" w:rsidRPr="00800386" w:rsidRDefault="004E49B9" w:rsidP="00D42998">
      <w:pPr>
        <w:pStyle w:val="Default"/>
        <w:ind w:left="702" w:right="-64" w:hanging="702"/>
        <w:jc w:val="right"/>
        <w:rPr>
          <w:rFonts w:cstheme="minorHAnsi"/>
          <w:b/>
          <w:sz w:val="22"/>
          <w:szCs w:val="22"/>
        </w:rPr>
      </w:pPr>
      <w:r w:rsidRPr="00800386">
        <w:rPr>
          <w:rFonts w:cstheme="minorHAnsi"/>
          <w:b/>
          <w:sz w:val="22"/>
          <w:szCs w:val="22"/>
        </w:rPr>
        <w:t>Attachment-1</w:t>
      </w:r>
      <w:r w:rsidR="00FA2210">
        <w:rPr>
          <w:rFonts w:cstheme="minorHAnsi"/>
          <w:b/>
          <w:sz w:val="22"/>
          <w:szCs w:val="22"/>
        </w:rPr>
        <w:t>2</w:t>
      </w:r>
    </w:p>
    <w:p w14:paraId="1763CBED" w14:textId="77777777" w:rsidR="00D42998" w:rsidRPr="00800386" w:rsidRDefault="00D42998" w:rsidP="00D42998">
      <w:pPr>
        <w:pStyle w:val="Default"/>
        <w:ind w:left="702" w:right="-64" w:hanging="702"/>
        <w:jc w:val="both"/>
        <w:rPr>
          <w:rFonts w:cstheme="minorHAnsi"/>
          <w:b/>
          <w:sz w:val="22"/>
          <w:szCs w:val="22"/>
        </w:rPr>
      </w:pPr>
    </w:p>
    <w:p w14:paraId="572F27B0" w14:textId="77777777" w:rsidR="00E3182A" w:rsidRPr="007437DC" w:rsidRDefault="00E3182A" w:rsidP="00E3182A">
      <w:pPr>
        <w:adjustRightInd w:val="0"/>
        <w:jc w:val="center"/>
        <w:rPr>
          <w:rFonts w:ascii="Book Antiqua" w:hAnsi="Book Antiqua" w:cs="Arial"/>
          <w:b/>
          <w:bCs/>
          <w:sz w:val="28"/>
        </w:rPr>
      </w:pPr>
      <w:r w:rsidRPr="007437DC">
        <w:rPr>
          <w:rFonts w:ascii="Book Antiqua" w:hAnsi="Book Antiqua" w:cs="Arial"/>
          <w:b/>
          <w:bCs/>
          <w:sz w:val="28"/>
        </w:rPr>
        <w:t>INTEGRITY PACT</w:t>
      </w:r>
    </w:p>
    <w:p w14:paraId="471269CC" w14:textId="77777777" w:rsidR="00E3182A" w:rsidRPr="007437DC" w:rsidRDefault="00E3182A" w:rsidP="00E3182A">
      <w:pPr>
        <w:adjustRightInd w:val="0"/>
        <w:jc w:val="center"/>
        <w:rPr>
          <w:rFonts w:ascii="Book Antiqua" w:hAnsi="Book Antiqua" w:cs="Arial"/>
        </w:rPr>
      </w:pPr>
    </w:p>
    <w:p w14:paraId="28718F4D" w14:textId="77777777" w:rsidR="00E3182A" w:rsidRPr="007437DC" w:rsidRDefault="00E3182A" w:rsidP="00E3182A">
      <w:pPr>
        <w:adjustRightInd w:val="0"/>
        <w:jc w:val="center"/>
        <w:rPr>
          <w:rFonts w:ascii="Book Antiqua" w:hAnsi="Book Antiqua" w:cs="Arial"/>
        </w:rPr>
      </w:pPr>
      <w:r w:rsidRPr="007437DC">
        <w:rPr>
          <w:rFonts w:ascii="Book Antiqua" w:hAnsi="Book Antiqua" w:cs="Arial"/>
        </w:rPr>
        <w:t>Between</w:t>
      </w:r>
    </w:p>
    <w:p w14:paraId="27934ECC" w14:textId="77777777" w:rsidR="00E3182A" w:rsidRPr="007437DC" w:rsidRDefault="00E3182A" w:rsidP="00E3182A">
      <w:pPr>
        <w:adjustRightInd w:val="0"/>
        <w:jc w:val="center"/>
        <w:rPr>
          <w:rFonts w:ascii="Book Antiqua" w:hAnsi="Book Antiqua" w:cs="Arial"/>
          <w:b/>
          <w:bCs/>
        </w:rPr>
      </w:pPr>
    </w:p>
    <w:p w14:paraId="5942A912" w14:textId="77777777" w:rsidR="00E3182A" w:rsidRPr="002270E3" w:rsidRDefault="00E3182A" w:rsidP="00E3182A">
      <w:pPr>
        <w:adjustRightInd w:val="0"/>
        <w:jc w:val="center"/>
        <w:rPr>
          <w:rFonts w:ascii="Book Antiqua" w:hAnsi="Book Antiqua" w:cs="Arial"/>
          <w:b/>
          <w:bCs/>
          <w:sz w:val="28"/>
        </w:rPr>
      </w:pPr>
      <w:r w:rsidRPr="002270E3">
        <w:rPr>
          <w:rFonts w:ascii="Book Antiqua" w:hAnsi="Book Antiqua" w:cs="Arial"/>
          <w:b/>
          <w:bCs/>
          <w:sz w:val="28"/>
        </w:rPr>
        <w:t>Central Transmission Utility of India Limited</w:t>
      </w:r>
    </w:p>
    <w:p w14:paraId="6D5D03E2" w14:textId="77777777" w:rsidR="00E3182A" w:rsidRPr="002270E3" w:rsidRDefault="00E3182A" w:rsidP="00E3182A">
      <w:pPr>
        <w:adjustRightInd w:val="0"/>
        <w:jc w:val="center"/>
        <w:rPr>
          <w:rFonts w:ascii="Book Antiqua" w:hAnsi="Book Antiqua" w:cs="Arial"/>
          <w:sz w:val="28"/>
          <w:szCs w:val="28"/>
        </w:rPr>
      </w:pPr>
      <w:r w:rsidRPr="002270E3">
        <w:rPr>
          <w:rFonts w:ascii="Book Antiqua" w:hAnsi="Book Antiqua" w:cs="Arial"/>
          <w:sz w:val="28"/>
          <w:szCs w:val="28"/>
        </w:rPr>
        <w:t>having its Registered Office at "Saudamini", Plot No. 2, Sector 29,</w:t>
      </w:r>
    </w:p>
    <w:p w14:paraId="246AE7F8" w14:textId="77777777" w:rsidR="00E3182A" w:rsidRPr="002270E3" w:rsidRDefault="00E3182A" w:rsidP="00E3182A">
      <w:pPr>
        <w:adjustRightInd w:val="0"/>
        <w:jc w:val="center"/>
        <w:rPr>
          <w:rFonts w:ascii="Book Antiqua" w:hAnsi="Book Antiqua" w:cs="Arial"/>
          <w:sz w:val="28"/>
          <w:szCs w:val="28"/>
        </w:rPr>
      </w:pPr>
      <w:r w:rsidRPr="002270E3">
        <w:rPr>
          <w:rFonts w:ascii="Book Antiqua" w:hAnsi="Book Antiqua" w:cs="Arial"/>
          <w:sz w:val="28"/>
          <w:szCs w:val="28"/>
        </w:rPr>
        <w:t>Gurgaon (Haryana) – 122001</w:t>
      </w:r>
    </w:p>
    <w:p w14:paraId="3451DA1B" w14:textId="77777777" w:rsidR="00E3182A" w:rsidRDefault="00E3182A" w:rsidP="00E3182A">
      <w:pPr>
        <w:adjustRightInd w:val="0"/>
        <w:jc w:val="center"/>
        <w:rPr>
          <w:rFonts w:ascii="Book Antiqua" w:hAnsi="Book Antiqua" w:cs="Arial"/>
        </w:rPr>
      </w:pPr>
    </w:p>
    <w:p w14:paraId="4328FC73" w14:textId="77777777" w:rsidR="00E3182A" w:rsidRPr="007437DC" w:rsidRDefault="00E3182A" w:rsidP="00E3182A">
      <w:pPr>
        <w:adjustRightInd w:val="0"/>
        <w:jc w:val="center"/>
        <w:rPr>
          <w:rFonts w:ascii="Book Antiqua" w:hAnsi="Book Antiqua" w:cs="Arial"/>
        </w:rPr>
      </w:pPr>
      <w:r w:rsidRPr="007437DC">
        <w:rPr>
          <w:rFonts w:ascii="Book Antiqua" w:hAnsi="Book Antiqua" w:cs="Arial"/>
        </w:rPr>
        <w:t xml:space="preserve">hereinafter referred to as </w:t>
      </w:r>
    </w:p>
    <w:p w14:paraId="16699BED" w14:textId="77777777" w:rsidR="00E3182A" w:rsidRPr="007437DC" w:rsidRDefault="00E3182A" w:rsidP="00E3182A">
      <w:pPr>
        <w:adjustRightInd w:val="0"/>
        <w:jc w:val="center"/>
        <w:rPr>
          <w:rFonts w:ascii="Book Antiqua" w:hAnsi="Book Antiqua" w:cs="Arial"/>
          <w:b/>
          <w:bCs/>
        </w:rPr>
      </w:pPr>
    </w:p>
    <w:p w14:paraId="6C8F85E6" w14:textId="77777777" w:rsidR="00E3182A" w:rsidRDefault="00E3182A" w:rsidP="00E3182A">
      <w:pPr>
        <w:adjustRightInd w:val="0"/>
        <w:jc w:val="center"/>
        <w:rPr>
          <w:rFonts w:ascii="Book Antiqua" w:hAnsi="Book Antiqua" w:cs="Arial"/>
          <w:b/>
          <w:bCs/>
        </w:rPr>
      </w:pPr>
      <w:r w:rsidRPr="00B81547">
        <w:rPr>
          <w:rFonts w:ascii="Book Antiqua" w:hAnsi="Book Antiqua" w:cs="Arial"/>
          <w:b/>
          <w:bCs/>
          <w:sz w:val="28"/>
          <w:szCs w:val="28"/>
        </w:rPr>
        <w:t>"</w:t>
      </w:r>
      <w:r>
        <w:rPr>
          <w:rFonts w:ascii="Book Antiqua" w:hAnsi="Book Antiqua" w:cs="Arial"/>
          <w:b/>
          <w:bCs/>
          <w:sz w:val="28"/>
          <w:szCs w:val="28"/>
        </w:rPr>
        <w:t>CTUIL</w:t>
      </w:r>
      <w:r w:rsidRPr="00B81547">
        <w:rPr>
          <w:rFonts w:ascii="Book Antiqua" w:hAnsi="Book Antiqua" w:cs="Arial"/>
          <w:b/>
          <w:bCs/>
          <w:sz w:val="28"/>
          <w:szCs w:val="28"/>
        </w:rPr>
        <w:t>"</w:t>
      </w:r>
      <w:r w:rsidRPr="007437DC">
        <w:rPr>
          <w:rFonts w:ascii="Book Antiqua" w:hAnsi="Book Antiqua" w:cs="Arial"/>
          <w:b/>
          <w:bCs/>
        </w:rPr>
        <w:t>,</w:t>
      </w:r>
    </w:p>
    <w:p w14:paraId="5910A83D" w14:textId="77777777" w:rsidR="00E3182A" w:rsidRPr="005601E7" w:rsidRDefault="00E3182A" w:rsidP="00E3182A">
      <w:pPr>
        <w:adjustRightInd w:val="0"/>
        <w:jc w:val="center"/>
        <w:rPr>
          <w:rFonts w:ascii="Book Antiqua" w:hAnsi="Book Antiqua" w:cs="Arial"/>
          <w:b/>
          <w:bCs/>
          <w:u w:val="single"/>
        </w:rPr>
      </w:pPr>
    </w:p>
    <w:p w14:paraId="6F130459" w14:textId="77777777" w:rsidR="00E3182A" w:rsidRPr="007437DC" w:rsidRDefault="00E3182A" w:rsidP="00E3182A">
      <w:pPr>
        <w:adjustRightInd w:val="0"/>
        <w:jc w:val="center"/>
        <w:rPr>
          <w:rFonts w:ascii="Book Antiqua" w:hAnsi="Book Antiqua" w:cs="Arial"/>
        </w:rPr>
      </w:pPr>
      <w:r w:rsidRPr="007437DC">
        <w:rPr>
          <w:rFonts w:ascii="Book Antiqua" w:hAnsi="Book Antiqua" w:cs="Arial"/>
        </w:rPr>
        <w:t>and</w:t>
      </w:r>
    </w:p>
    <w:p w14:paraId="479AC284" w14:textId="77777777" w:rsidR="00E3182A" w:rsidRPr="00255C05" w:rsidRDefault="00E3182A" w:rsidP="00E3182A">
      <w:pPr>
        <w:tabs>
          <w:tab w:val="left" w:leader="dot" w:pos="2870"/>
          <w:tab w:val="left" w:leader="dot" w:pos="4070"/>
        </w:tabs>
        <w:adjustRightInd w:val="0"/>
        <w:jc w:val="center"/>
        <w:rPr>
          <w:rFonts w:ascii="Book Antiqua" w:hAnsi="Book Antiqua" w:cs="Arial Narrow"/>
          <w:sz w:val="12"/>
          <w:szCs w:val="12"/>
        </w:rPr>
      </w:pPr>
    </w:p>
    <w:p w14:paraId="17252948" w14:textId="77777777" w:rsidR="00E3182A" w:rsidRPr="000234DF" w:rsidRDefault="00E3182A" w:rsidP="00E3182A">
      <w:pPr>
        <w:tabs>
          <w:tab w:val="left" w:leader="dot" w:pos="2870"/>
          <w:tab w:val="left" w:leader="dot" w:pos="4070"/>
        </w:tabs>
        <w:adjustRightInd w:val="0"/>
        <w:spacing w:before="120"/>
        <w:jc w:val="center"/>
        <w:rPr>
          <w:rFonts w:ascii="Book Antiqua" w:hAnsi="Book Antiqua" w:cs="Arial Narrow"/>
        </w:rPr>
      </w:pPr>
      <w:r w:rsidRPr="000234DF">
        <w:rPr>
          <w:rFonts w:ascii="Book Antiqua" w:hAnsi="Book Antiqua" w:cs="Arial Narrow"/>
        </w:rPr>
        <w:t>__________________________________________________________________________</w:t>
      </w:r>
    </w:p>
    <w:p w14:paraId="07AD7525" w14:textId="77777777" w:rsidR="00E3182A" w:rsidRPr="000234DF" w:rsidRDefault="00E3182A" w:rsidP="00E3182A">
      <w:pPr>
        <w:tabs>
          <w:tab w:val="left" w:leader="dot" w:pos="2870"/>
          <w:tab w:val="left" w:leader="dot" w:pos="4070"/>
        </w:tabs>
        <w:adjustRightInd w:val="0"/>
        <w:jc w:val="center"/>
        <w:rPr>
          <w:rFonts w:ascii="Book Antiqua" w:hAnsi="Book Antiqua" w:cs="Arial"/>
          <w:i/>
          <w:iCs/>
          <w:color w:val="0000FF"/>
        </w:rPr>
      </w:pPr>
      <w:r w:rsidRPr="000234DF">
        <w:rPr>
          <w:rFonts w:ascii="Book Antiqua" w:hAnsi="Book Antiqua" w:cs="Arial"/>
          <w:i/>
          <w:iCs/>
        </w:rPr>
        <w:t>[</w:t>
      </w:r>
      <w:r w:rsidRPr="000234DF">
        <w:rPr>
          <w:rFonts w:ascii="Book Antiqua" w:hAnsi="Book Antiqua" w:cs="Arial"/>
          <w:i/>
          <w:iCs/>
          <w:color w:val="0000FF"/>
        </w:rPr>
        <w:t>Insert the name of the Sole Bidder/Lead Partner of Joint Venture</w:t>
      </w:r>
      <w:r>
        <w:rPr>
          <w:rFonts w:ascii="Book Antiqua" w:hAnsi="Book Antiqua" w:cs="Arial"/>
          <w:i/>
          <w:iCs/>
          <w:color w:val="0000FF"/>
        </w:rPr>
        <w:t>, if applicable</w:t>
      </w:r>
      <w:r w:rsidRPr="000234DF">
        <w:rPr>
          <w:rFonts w:ascii="Book Antiqua" w:hAnsi="Book Antiqua" w:cs="Arial"/>
          <w:i/>
          <w:iCs/>
          <w:color w:val="0000FF"/>
        </w:rPr>
        <w:t>]</w:t>
      </w:r>
    </w:p>
    <w:p w14:paraId="2473B295" w14:textId="77777777" w:rsidR="00E3182A" w:rsidRPr="000234DF" w:rsidRDefault="00E3182A" w:rsidP="00E3182A">
      <w:pPr>
        <w:tabs>
          <w:tab w:val="left" w:leader="dot" w:pos="2870"/>
          <w:tab w:val="left" w:leader="dot" w:pos="4070"/>
        </w:tabs>
        <w:adjustRightInd w:val="0"/>
        <w:jc w:val="center"/>
        <w:rPr>
          <w:rFonts w:ascii="Book Antiqua" w:hAnsi="Book Antiqua" w:cs="Arial Narrow"/>
        </w:rPr>
      </w:pPr>
    </w:p>
    <w:p w14:paraId="0596C311" w14:textId="77777777" w:rsidR="00E3182A" w:rsidRPr="000234DF" w:rsidRDefault="00E3182A" w:rsidP="00E3182A">
      <w:pPr>
        <w:adjustRightInd w:val="0"/>
        <w:spacing w:before="120"/>
        <w:jc w:val="center"/>
        <w:rPr>
          <w:rFonts w:ascii="Book Antiqua" w:hAnsi="Book Antiqua"/>
        </w:rPr>
      </w:pPr>
      <w:r w:rsidRPr="000234DF">
        <w:rPr>
          <w:rFonts w:ascii="Book Antiqua" w:hAnsi="Book Antiqua"/>
        </w:rPr>
        <w:t>having its Registered Office at _______________________________________________</w:t>
      </w:r>
    </w:p>
    <w:p w14:paraId="03C61ADA" w14:textId="77777777" w:rsidR="00E3182A" w:rsidRPr="000234DF" w:rsidRDefault="00E3182A" w:rsidP="00E3182A">
      <w:pPr>
        <w:tabs>
          <w:tab w:val="left" w:leader="dot" w:pos="2870"/>
          <w:tab w:val="left" w:leader="dot" w:pos="4070"/>
        </w:tabs>
        <w:adjustRightInd w:val="0"/>
        <w:jc w:val="center"/>
        <w:rPr>
          <w:rFonts w:ascii="Book Antiqua" w:hAnsi="Book Antiqua"/>
        </w:rPr>
      </w:pPr>
      <w:r w:rsidRPr="000234DF">
        <w:rPr>
          <w:rFonts w:ascii="Book Antiqua" w:hAnsi="Book Antiqua"/>
          <w:i/>
          <w:iCs/>
          <w:color w:val="0000FF"/>
        </w:rPr>
        <w:t>(Insert full Address)</w:t>
      </w:r>
    </w:p>
    <w:p w14:paraId="6200CF19" w14:textId="77777777" w:rsidR="00E3182A" w:rsidRPr="000234DF" w:rsidRDefault="00E3182A" w:rsidP="00E3182A">
      <w:pPr>
        <w:adjustRightInd w:val="0"/>
        <w:spacing w:before="120"/>
        <w:jc w:val="center"/>
        <w:rPr>
          <w:rFonts w:ascii="Book Antiqua" w:hAnsi="Book Antiqua" w:cs="Arial"/>
        </w:rPr>
      </w:pPr>
      <w:r w:rsidRPr="000234DF">
        <w:rPr>
          <w:rFonts w:ascii="Book Antiqua" w:hAnsi="Book Antiqua" w:cs="Arial"/>
        </w:rPr>
        <w:t>___________________________________________________________________________</w:t>
      </w:r>
    </w:p>
    <w:p w14:paraId="5415CADF" w14:textId="77777777" w:rsidR="00E3182A" w:rsidRPr="00255C05" w:rsidRDefault="00E3182A" w:rsidP="00E3182A">
      <w:pPr>
        <w:adjustRightInd w:val="0"/>
        <w:jc w:val="center"/>
        <w:rPr>
          <w:rFonts w:ascii="Book Antiqua" w:hAnsi="Book Antiqua" w:cs="Arial"/>
          <w:sz w:val="18"/>
          <w:szCs w:val="18"/>
        </w:rPr>
      </w:pPr>
    </w:p>
    <w:p w14:paraId="6314B037" w14:textId="77777777" w:rsidR="00E3182A" w:rsidRPr="000234DF" w:rsidRDefault="00E3182A" w:rsidP="00E3182A">
      <w:pPr>
        <w:adjustRightInd w:val="0"/>
        <w:jc w:val="center"/>
        <w:rPr>
          <w:rFonts w:ascii="Book Antiqua" w:hAnsi="Book Antiqua" w:cs="Arial"/>
        </w:rPr>
      </w:pPr>
      <w:r w:rsidRPr="000234DF">
        <w:rPr>
          <w:rFonts w:ascii="Book Antiqua" w:hAnsi="Book Antiqua" w:cs="Arial"/>
        </w:rPr>
        <w:t>and</w:t>
      </w:r>
    </w:p>
    <w:p w14:paraId="2BB91AB4" w14:textId="77777777" w:rsidR="00E3182A" w:rsidRPr="00255C05" w:rsidRDefault="00E3182A" w:rsidP="00E3182A">
      <w:pPr>
        <w:adjustRightInd w:val="0"/>
        <w:jc w:val="center"/>
        <w:rPr>
          <w:rFonts w:ascii="Book Antiqua" w:hAnsi="Book Antiqua" w:cs="Arial"/>
          <w:sz w:val="16"/>
          <w:szCs w:val="16"/>
        </w:rPr>
      </w:pPr>
    </w:p>
    <w:p w14:paraId="7742345E" w14:textId="77777777" w:rsidR="00E3182A" w:rsidRPr="000234DF" w:rsidRDefault="00E3182A" w:rsidP="00E3182A">
      <w:pPr>
        <w:adjustRightInd w:val="0"/>
        <w:spacing w:before="120"/>
        <w:jc w:val="center"/>
        <w:rPr>
          <w:rFonts w:ascii="Book Antiqua" w:hAnsi="Book Antiqua" w:cs="Arial"/>
        </w:rPr>
      </w:pPr>
      <w:r w:rsidRPr="000234DF">
        <w:rPr>
          <w:rFonts w:ascii="Book Antiqua" w:hAnsi="Book Antiqua" w:cs="Arial"/>
        </w:rPr>
        <w:t>___________________________________________________________________________</w:t>
      </w:r>
    </w:p>
    <w:p w14:paraId="41DFF734" w14:textId="77777777" w:rsidR="00E3182A" w:rsidRPr="000234DF" w:rsidRDefault="00E3182A" w:rsidP="00E3182A">
      <w:pPr>
        <w:tabs>
          <w:tab w:val="left" w:leader="dot" w:pos="2870"/>
          <w:tab w:val="left" w:leader="dot" w:pos="4070"/>
        </w:tabs>
        <w:adjustRightInd w:val="0"/>
        <w:jc w:val="center"/>
        <w:rPr>
          <w:rFonts w:ascii="Book Antiqua" w:hAnsi="Book Antiqua" w:cs="Arial"/>
          <w:i/>
          <w:iCs/>
          <w:color w:val="0000FF"/>
        </w:rPr>
      </w:pPr>
      <w:r w:rsidRPr="000234DF">
        <w:rPr>
          <w:rFonts w:ascii="Book Antiqua" w:hAnsi="Book Antiqua" w:cs="Arial Narrow"/>
        </w:rPr>
        <w:t xml:space="preserve"> [</w:t>
      </w:r>
      <w:r w:rsidRPr="000234DF">
        <w:rPr>
          <w:rFonts w:ascii="Book Antiqua" w:hAnsi="Book Antiqua" w:cs="Arial"/>
          <w:i/>
          <w:iCs/>
          <w:color w:val="0000FF"/>
        </w:rPr>
        <w:t xml:space="preserve">Insert the name of the Partner(s) of Joint Venture, </w:t>
      </w:r>
      <w:r>
        <w:rPr>
          <w:rFonts w:ascii="Book Antiqua" w:hAnsi="Book Antiqua" w:cs="Arial"/>
          <w:i/>
          <w:iCs/>
          <w:color w:val="0000FF"/>
        </w:rPr>
        <w:t>if</w:t>
      </w:r>
      <w:r w:rsidRPr="000234DF">
        <w:rPr>
          <w:rFonts w:ascii="Book Antiqua" w:hAnsi="Book Antiqua" w:cs="Arial"/>
          <w:i/>
          <w:iCs/>
          <w:color w:val="0000FF"/>
        </w:rPr>
        <w:t xml:space="preserve"> applicable]</w:t>
      </w:r>
    </w:p>
    <w:p w14:paraId="481B65E0" w14:textId="77777777" w:rsidR="00E3182A" w:rsidRPr="000234DF" w:rsidRDefault="00E3182A" w:rsidP="00E3182A">
      <w:pPr>
        <w:tabs>
          <w:tab w:val="left" w:leader="dot" w:pos="2870"/>
          <w:tab w:val="left" w:leader="dot" w:pos="4070"/>
        </w:tabs>
        <w:adjustRightInd w:val="0"/>
        <w:jc w:val="center"/>
        <w:rPr>
          <w:rFonts w:ascii="Book Antiqua" w:hAnsi="Book Antiqua" w:cs="Arial Narrow"/>
        </w:rPr>
      </w:pPr>
    </w:p>
    <w:p w14:paraId="5E201000" w14:textId="77777777" w:rsidR="00E3182A" w:rsidRPr="000234DF" w:rsidRDefault="00E3182A" w:rsidP="00E3182A">
      <w:pPr>
        <w:adjustRightInd w:val="0"/>
        <w:spacing w:before="120"/>
        <w:jc w:val="center"/>
        <w:rPr>
          <w:rFonts w:ascii="Book Antiqua" w:hAnsi="Book Antiqua"/>
        </w:rPr>
      </w:pPr>
      <w:r w:rsidRPr="000234DF">
        <w:rPr>
          <w:rFonts w:ascii="Book Antiqua" w:hAnsi="Book Antiqua"/>
        </w:rPr>
        <w:t>having its Registered Office at _________________________________________________</w:t>
      </w:r>
    </w:p>
    <w:p w14:paraId="0F12B0BC" w14:textId="77777777" w:rsidR="00E3182A" w:rsidRPr="000234DF" w:rsidRDefault="00E3182A" w:rsidP="00E3182A">
      <w:pPr>
        <w:tabs>
          <w:tab w:val="left" w:leader="dot" w:pos="2870"/>
          <w:tab w:val="left" w:leader="dot" w:pos="4070"/>
        </w:tabs>
        <w:adjustRightInd w:val="0"/>
        <w:jc w:val="center"/>
        <w:rPr>
          <w:rFonts w:ascii="Book Antiqua" w:hAnsi="Book Antiqua"/>
        </w:rPr>
      </w:pPr>
      <w:r w:rsidRPr="000234DF">
        <w:rPr>
          <w:rFonts w:ascii="Book Antiqua" w:hAnsi="Book Antiqua"/>
          <w:i/>
          <w:iCs/>
          <w:color w:val="0000FF"/>
        </w:rPr>
        <w:t>(Insert full Address)</w:t>
      </w:r>
    </w:p>
    <w:p w14:paraId="5B12E2E1" w14:textId="77777777" w:rsidR="00E3182A" w:rsidRPr="000234DF" w:rsidRDefault="00E3182A" w:rsidP="00E3182A">
      <w:pPr>
        <w:adjustRightInd w:val="0"/>
        <w:spacing w:before="120"/>
        <w:jc w:val="center"/>
        <w:rPr>
          <w:rFonts w:ascii="Book Antiqua" w:hAnsi="Book Antiqua" w:cs="Arial"/>
        </w:rPr>
      </w:pPr>
      <w:r w:rsidRPr="000234DF">
        <w:rPr>
          <w:rFonts w:ascii="Book Antiqua" w:hAnsi="Book Antiqua" w:cs="Arial"/>
        </w:rPr>
        <w:t>____________________________________________________________________________</w:t>
      </w:r>
    </w:p>
    <w:p w14:paraId="7E96AF9F" w14:textId="77777777" w:rsidR="00E3182A" w:rsidRPr="000234DF" w:rsidRDefault="00E3182A" w:rsidP="00E3182A">
      <w:pPr>
        <w:tabs>
          <w:tab w:val="left" w:leader="dot" w:pos="2870"/>
          <w:tab w:val="left" w:leader="dot" w:pos="4070"/>
        </w:tabs>
        <w:adjustRightInd w:val="0"/>
        <w:jc w:val="center"/>
        <w:rPr>
          <w:rFonts w:ascii="Book Antiqua" w:hAnsi="Book Antiqua"/>
        </w:rPr>
      </w:pPr>
    </w:p>
    <w:p w14:paraId="75DC5773" w14:textId="77777777" w:rsidR="00E3182A" w:rsidRPr="000234DF" w:rsidRDefault="00E3182A" w:rsidP="00E3182A">
      <w:pPr>
        <w:tabs>
          <w:tab w:val="left" w:leader="dot" w:pos="2870"/>
          <w:tab w:val="left" w:leader="dot" w:pos="4070"/>
        </w:tabs>
        <w:adjustRightInd w:val="0"/>
        <w:jc w:val="center"/>
        <w:rPr>
          <w:rFonts w:ascii="Book Antiqua" w:hAnsi="Book Antiqua" w:cs="Arial"/>
        </w:rPr>
      </w:pPr>
      <w:r w:rsidRPr="000234DF">
        <w:rPr>
          <w:rFonts w:ascii="Book Antiqua" w:hAnsi="Book Antiqua"/>
        </w:rPr>
        <w:t xml:space="preserve">hereinafter </w:t>
      </w:r>
      <w:r w:rsidRPr="000234DF">
        <w:rPr>
          <w:rFonts w:ascii="Book Antiqua" w:hAnsi="Book Antiqua" w:cs="Arial"/>
        </w:rPr>
        <w:t xml:space="preserve">referred to as </w:t>
      </w:r>
    </w:p>
    <w:p w14:paraId="2113DE2D" w14:textId="77777777" w:rsidR="00E3182A" w:rsidRPr="00255C05" w:rsidRDefault="00E3182A" w:rsidP="00E3182A">
      <w:pPr>
        <w:adjustRightInd w:val="0"/>
        <w:jc w:val="center"/>
        <w:rPr>
          <w:rFonts w:ascii="Book Antiqua" w:hAnsi="Book Antiqua" w:cs="Arial"/>
          <w:b/>
          <w:bCs/>
          <w:sz w:val="20"/>
          <w:szCs w:val="20"/>
        </w:rPr>
      </w:pPr>
    </w:p>
    <w:p w14:paraId="123F2085" w14:textId="77777777" w:rsidR="00E3182A" w:rsidRPr="00B81547" w:rsidRDefault="00E3182A" w:rsidP="00E3182A">
      <w:pPr>
        <w:adjustRightInd w:val="0"/>
        <w:jc w:val="center"/>
        <w:rPr>
          <w:rFonts w:ascii="Book Antiqua" w:hAnsi="Book Antiqua" w:cs="Arial"/>
          <w:b/>
          <w:bCs/>
          <w:sz w:val="28"/>
          <w:szCs w:val="28"/>
        </w:rPr>
      </w:pPr>
      <w:r w:rsidRPr="00B81547">
        <w:rPr>
          <w:rFonts w:ascii="Book Antiqua" w:hAnsi="Book Antiqua" w:cs="Arial"/>
          <w:b/>
          <w:bCs/>
          <w:sz w:val="28"/>
          <w:szCs w:val="28"/>
        </w:rPr>
        <w:t>"The Bidder/Contractor"</w:t>
      </w:r>
    </w:p>
    <w:p w14:paraId="1ACF3C53" w14:textId="77777777" w:rsidR="00E3182A" w:rsidRDefault="00E3182A" w:rsidP="00E3182A">
      <w:pPr>
        <w:adjustRightInd w:val="0"/>
        <w:jc w:val="center"/>
        <w:rPr>
          <w:rFonts w:ascii="Book Antiqua" w:hAnsi="Book Antiqua" w:cs="Arial"/>
          <w:b/>
          <w:bCs/>
        </w:rPr>
      </w:pPr>
    </w:p>
    <w:p w14:paraId="1B4A03DC" w14:textId="77777777" w:rsidR="00E3182A" w:rsidRPr="00B81547" w:rsidRDefault="00E3182A" w:rsidP="00E3182A">
      <w:pPr>
        <w:adjustRightInd w:val="0"/>
        <w:jc w:val="center"/>
        <w:rPr>
          <w:rFonts w:ascii="Book Antiqua" w:hAnsi="Book Antiqua" w:cs="Arial"/>
          <w:b/>
          <w:bCs/>
          <w:sz w:val="32"/>
          <w:szCs w:val="32"/>
        </w:rPr>
      </w:pPr>
      <w:r w:rsidRPr="00B81547">
        <w:rPr>
          <w:rFonts w:ascii="Book Antiqua" w:hAnsi="Book Antiqua" w:cs="Arial"/>
          <w:b/>
          <w:bCs/>
          <w:sz w:val="32"/>
          <w:szCs w:val="32"/>
        </w:rPr>
        <w:t>Preamble</w:t>
      </w:r>
    </w:p>
    <w:p w14:paraId="0182E23F" w14:textId="77777777" w:rsidR="00E3182A" w:rsidRPr="00255C05" w:rsidRDefault="00E3182A" w:rsidP="00E3182A">
      <w:pPr>
        <w:tabs>
          <w:tab w:val="left" w:pos="6459"/>
        </w:tabs>
        <w:adjustRightInd w:val="0"/>
        <w:jc w:val="both"/>
        <w:rPr>
          <w:rFonts w:ascii="Book Antiqua" w:hAnsi="Book Antiqua" w:cs="Arial"/>
          <w:b/>
          <w:bCs/>
          <w:sz w:val="16"/>
          <w:szCs w:val="16"/>
        </w:rPr>
      </w:pPr>
      <w:r>
        <w:rPr>
          <w:rFonts w:ascii="Book Antiqua" w:hAnsi="Book Antiqua" w:cs="Arial"/>
          <w:b/>
          <w:bCs/>
          <w:sz w:val="16"/>
          <w:szCs w:val="16"/>
        </w:rPr>
        <w:tab/>
      </w:r>
    </w:p>
    <w:p w14:paraId="152E3DC4" w14:textId="77777777" w:rsidR="00E3182A" w:rsidRPr="000E75AD" w:rsidRDefault="00E3182A" w:rsidP="00E3182A">
      <w:pPr>
        <w:spacing w:line="231" w:lineRule="auto"/>
        <w:jc w:val="both"/>
        <w:rPr>
          <w:rFonts w:ascii="Book Antiqua" w:hAnsi="Book Antiqua" w:cs="Arial"/>
          <w:b/>
          <w:lang w:val="en-GB"/>
        </w:rPr>
      </w:pPr>
      <w:r w:rsidRPr="00E303AF">
        <w:rPr>
          <w:rFonts w:ascii="Book Antiqua" w:hAnsi="Book Antiqua" w:cs="Arial"/>
          <w:b/>
          <w:bCs/>
        </w:rPr>
        <w:t>CTUIL</w:t>
      </w:r>
      <w:r w:rsidRPr="007437DC">
        <w:rPr>
          <w:rFonts w:ascii="Book Antiqua" w:hAnsi="Book Antiqua" w:cs="Arial"/>
        </w:rPr>
        <w:t xml:space="preserve"> intends to award, under laid-down organi</w:t>
      </w:r>
      <w:r w:rsidRPr="007437DC">
        <w:rPr>
          <w:rFonts w:ascii="Book Antiqua" w:hAnsi="Book Antiqua" w:cs="Mangal"/>
          <w:lang w:val="en-GB" w:bidi="hi-IN"/>
        </w:rPr>
        <w:t>s</w:t>
      </w:r>
      <w:r w:rsidRPr="007437DC">
        <w:rPr>
          <w:rFonts w:ascii="Book Antiqua" w:hAnsi="Book Antiqua" w:cs="Arial"/>
        </w:rPr>
        <w:t>ational procedures, contract(s) for</w:t>
      </w:r>
      <w:r>
        <w:rPr>
          <w:rFonts w:ascii="Book Antiqua" w:hAnsi="Book Antiqua" w:cs="Arial"/>
        </w:rPr>
        <w:t xml:space="preserve"> _____________________________________________</w:t>
      </w:r>
      <w:r>
        <w:t xml:space="preserve"> </w:t>
      </w:r>
      <w:r w:rsidRPr="002D1F6A">
        <w:rPr>
          <w:i/>
          <w:color w:val="0000FF"/>
          <w:u w:val="single"/>
        </w:rPr>
        <w:t>[Insert the name of the package]</w:t>
      </w:r>
      <w:r>
        <w:rPr>
          <w:i/>
          <w:color w:val="0000FF"/>
        </w:rPr>
        <w:t xml:space="preserve"> </w:t>
      </w:r>
      <w:r>
        <w:t xml:space="preserve">Package and Specification Number__________________________ </w:t>
      </w:r>
      <w:r w:rsidRPr="002D1F6A">
        <w:rPr>
          <w:i/>
          <w:color w:val="0000FF"/>
          <w:u w:val="single"/>
        </w:rPr>
        <w:t>[Insert Specification Number of the package]</w:t>
      </w:r>
    </w:p>
    <w:p w14:paraId="2A04487F" w14:textId="77777777" w:rsidR="00E3182A" w:rsidRDefault="00E3182A" w:rsidP="00E3182A">
      <w:pPr>
        <w:adjustRightInd w:val="0"/>
        <w:jc w:val="both"/>
        <w:rPr>
          <w:rFonts w:ascii="Book Antiqua" w:hAnsi="Book Antiqua" w:cs="Arial"/>
        </w:rPr>
      </w:pPr>
    </w:p>
    <w:p w14:paraId="015DE946" w14:textId="77777777" w:rsidR="00E3182A" w:rsidRPr="007437DC" w:rsidRDefault="00E3182A" w:rsidP="00E3182A">
      <w:pPr>
        <w:adjustRightInd w:val="0"/>
        <w:jc w:val="both"/>
        <w:rPr>
          <w:rFonts w:ascii="Book Antiqua" w:hAnsi="Book Antiqua" w:cs="Arial"/>
        </w:rPr>
      </w:pPr>
      <w:r w:rsidRPr="00E303AF">
        <w:rPr>
          <w:rFonts w:ascii="Book Antiqua" w:hAnsi="Book Antiqua" w:cs="Arial"/>
          <w:b/>
          <w:bCs/>
        </w:rPr>
        <w:t>CTUIL</w:t>
      </w:r>
      <w:r w:rsidRPr="000234DF">
        <w:rPr>
          <w:rFonts w:ascii="Book Antiqua" w:hAnsi="Book Antiqua" w:cs="Arial"/>
        </w:rPr>
        <w:t xml:space="preserve"> values full compliance with all </w:t>
      </w:r>
      <w:r w:rsidRPr="008C43D4">
        <w:rPr>
          <w:rFonts w:ascii="Book Antiqua" w:hAnsi="Book Antiqua" w:cs="Arial"/>
          <w:b/>
          <w:bCs/>
        </w:rPr>
        <w:t xml:space="preserve">relevant laws of the land, rules, regulations, economic use of </w:t>
      </w:r>
      <w:r w:rsidRPr="008C43D4">
        <w:rPr>
          <w:rFonts w:ascii="Book Antiqua" w:hAnsi="Book Antiqua" w:cs="Arial"/>
          <w:b/>
          <w:bCs/>
        </w:rPr>
        <w:lastRenderedPageBreak/>
        <w:t>resources, and of fairness / transparency in its relations with its Bidders/ Contractors</w:t>
      </w:r>
      <w:r w:rsidRPr="007437DC">
        <w:rPr>
          <w:rFonts w:ascii="Book Antiqua" w:hAnsi="Book Antiqua" w:cs="Arial"/>
        </w:rPr>
        <w:t>.</w:t>
      </w:r>
    </w:p>
    <w:p w14:paraId="0ACAD5F2" w14:textId="77777777" w:rsidR="00E3182A" w:rsidRPr="007437DC" w:rsidRDefault="00E3182A" w:rsidP="00E3182A">
      <w:pPr>
        <w:adjustRightInd w:val="0"/>
        <w:jc w:val="both"/>
        <w:rPr>
          <w:rFonts w:ascii="Book Antiqua" w:hAnsi="Book Antiqua" w:cs="Arial"/>
        </w:rPr>
      </w:pPr>
    </w:p>
    <w:p w14:paraId="227E66E4" w14:textId="77777777" w:rsidR="00E3182A" w:rsidRPr="007437DC" w:rsidRDefault="00E3182A" w:rsidP="00E3182A">
      <w:pPr>
        <w:adjustRightInd w:val="0"/>
        <w:jc w:val="both"/>
        <w:rPr>
          <w:rFonts w:ascii="Book Antiqua" w:hAnsi="Book Antiqua" w:cs="Mangal"/>
          <w:lang w:val="en-GB" w:bidi="hi-IN"/>
        </w:rPr>
      </w:pPr>
      <w:r w:rsidRPr="007437DC">
        <w:rPr>
          <w:rFonts w:ascii="Book Antiqua" w:hAnsi="Book Antiqua" w:cs="Arial"/>
        </w:rPr>
        <w:t xml:space="preserve">In order to achieve these goals, </w:t>
      </w:r>
      <w:r w:rsidRPr="00E303AF">
        <w:rPr>
          <w:rFonts w:ascii="Book Antiqua" w:hAnsi="Book Antiqua" w:cs="Arial"/>
          <w:b/>
          <w:bCs/>
        </w:rPr>
        <w:t>CTUIL</w:t>
      </w:r>
      <w:r w:rsidRPr="007437DC">
        <w:rPr>
          <w:rFonts w:ascii="Book Antiqua" w:hAnsi="Book Antiqua" w:cs="Arial"/>
        </w:rPr>
        <w:t xml:space="preserve"> </w:t>
      </w:r>
      <w:r w:rsidRPr="007437DC">
        <w:rPr>
          <w:rFonts w:ascii="Book Antiqua" w:hAnsi="Book Antiqua" w:cs="Mangal"/>
          <w:lang w:val="en-GB" w:bidi="hi-IN"/>
        </w:rPr>
        <w:t>and the above named Bidder/Contractor enter into this agreement called '</w:t>
      </w:r>
      <w:r w:rsidRPr="007437DC">
        <w:rPr>
          <w:rFonts w:ascii="Book Antiqua" w:hAnsi="Book Antiqua" w:cs="Mangal"/>
          <w:b/>
          <w:bCs/>
          <w:lang w:val="en-GB" w:bidi="hi-IN"/>
        </w:rPr>
        <w:t xml:space="preserve">Integrity Pact' </w:t>
      </w:r>
      <w:r w:rsidRPr="007437DC">
        <w:rPr>
          <w:rFonts w:ascii="Book Antiqua" w:hAnsi="Book Antiqua" w:cs="Mangal"/>
          <w:lang w:val="en-GB" w:bidi="hi-IN"/>
        </w:rPr>
        <w:t>which will form a part of the bid.</w:t>
      </w:r>
    </w:p>
    <w:p w14:paraId="663E087A" w14:textId="77777777" w:rsidR="00E3182A" w:rsidRPr="007437DC" w:rsidRDefault="00E3182A" w:rsidP="00E3182A">
      <w:pPr>
        <w:adjustRightInd w:val="0"/>
        <w:jc w:val="both"/>
        <w:rPr>
          <w:rFonts w:ascii="Book Antiqua" w:hAnsi="Book Antiqua" w:cs="Mangal"/>
          <w:lang w:val="en-GB" w:bidi="hi-IN"/>
        </w:rPr>
      </w:pPr>
    </w:p>
    <w:p w14:paraId="74D80D61" w14:textId="77777777" w:rsidR="00E3182A" w:rsidRPr="007437DC" w:rsidRDefault="00E3182A" w:rsidP="00E3182A">
      <w:pPr>
        <w:adjustRightInd w:val="0"/>
        <w:jc w:val="both"/>
        <w:rPr>
          <w:rFonts w:ascii="Book Antiqua" w:hAnsi="Book Antiqua" w:cs="Arial"/>
        </w:rPr>
      </w:pPr>
      <w:r w:rsidRPr="007437DC">
        <w:rPr>
          <w:rFonts w:ascii="Book Antiqua" w:hAnsi="Book Antiqua" w:cs="Mangal"/>
          <w:lang w:val="en-GB" w:bidi="hi-IN"/>
        </w:rPr>
        <w:t>It is hereby agreed by and between the parties as under:</w:t>
      </w:r>
    </w:p>
    <w:p w14:paraId="1F863302" w14:textId="77777777" w:rsidR="00E3182A" w:rsidRPr="007437DC" w:rsidRDefault="00E3182A" w:rsidP="00E3182A">
      <w:pPr>
        <w:adjustRightInd w:val="0"/>
        <w:jc w:val="both"/>
        <w:rPr>
          <w:rFonts w:ascii="Book Antiqua" w:hAnsi="Book Antiqua" w:cs="Arial"/>
        </w:rPr>
      </w:pPr>
    </w:p>
    <w:p w14:paraId="7A5F956F" w14:textId="77777777" w:rsidR="00E3182A" w:rsidRPr="007437DC" w:rsidRDefault="00E3182A" w:rsidP="00E3182A">
      <w:pPr>
        <w:adjustRightInd w:val="0"/>
        <w:jc w:val="both"/>
        <w:rPr>
          <w:rFonts w:ascii="Book Antiqua" w:hAnsi="Book Antiqua" w:cs="Arial"/>
          <w:b/>
          <w:bCs/>
        </w:rPr>
      </w:pPr>
      <w:r w:rsidRPr="007437DC">
        <w:rPr>
          <w:rFonts w:ascii="Book Antiqua" w:hAnsi="Book Antiqua" w:cs="Arial"/>
          <w:b/>
          <w:bCs/>
        </w:rPr>
        <w:t xml:space="preserve">Section I - Commitments of </w:t>
      </w:r>
      <w:r>
        <w:rPr>
          <w:rFonts w:ascii="Book Antiqua" w:hAnsi="Book Antiqua" w:cs="Arial"/>
          <w:b/>
          <w:bCs/>
        </w:rPr>
        <w:t>CTUIL</w:t>
      </w:r>
    </w:p>
    <w:p w14:paraId="3FF4CEFE" w14:textId="77777777" w:rsidR="00E3182A" w:rsidRPr="007437DC" w:rsidRDefault="00E3182A" w:rsidP="00E3182A">
      <w:pPr>
        <w:adjustRightInd w:val="0"/>
        <w:jc w:val="both"/>
        <w:rPr>
          <w:rFonts w:ascii="Book Antiqua" w:hAnsi="Book Antiqua" w:cs="Arial"/>
          <w:b/>
          <w:bCs/>
        </w:rPr>
      </w:pPr>
    </w:p>
    <w:p w14:paraId="2DB5AFEE"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commits itself to take all measures necessary to prevent corruption and to observe the following principles :</w:t>
      </w:r>
      <w:r w:rsidRPr="007437DC">
        <w:rPr>
          <w:rFonts w:ascii="Book Antiqua" w:hAnsi="Book Antiqua" w:cs="Arial"/>
        </w:rPr>
        <w:softHyphen/>
      </w:r>
    </w:p>
    <w:p w14:paraId="2E2B0625" w14:textId="77777777" w:rsidR="00E3182A" w:rsidRPr="007437DC" w:rsidRDefault="00E3182A" w:rsidP="00E3182A">
      <w:pPr>
        <w:adjustRightInd w:val="0"/>
        <w:jc w:val="both"/>
        <w:rPr>
          <w:rFonts w:ascii="Book Antiqua" w:hAnsi="Book Antiqua" w:cs="Arial"/>
        </w:rPr>
      </w:pPr>
    </w:p>
    <w:p w14:paraId="43977443" w14:textId="77777777" w:rsidR="00E3182A" w:rsidRPr="007437DC" w:rsidRDefault="00E3182A" w:rsidP="00E3182A">
      <w:pPr>
        <w:adjustRightInd w:val="0"/>
        <w:ind w:left="1440" w:hanging="720"/>
        <w:jc w:val="both"/>
        <w:rPr>
          <w:rFonts w:ascii="Book Antiqua" w:hAnsi="Book Antiqua" w:cs="Arial"/>
        </w:rPr>
      </w:pPr>
      <w:r w:rsidRPr="007437DC">
        <w:rPr>
          <w:rFonts w:ascii="Book Antiqua" w:hAnsi="Book Antiqua" w:cs="Arial"/>
        </w:rPr>
        <w:t>a)</w:t>
      </w:r>
      <w:r w:rsidRPr="007437DC">
        <w:rPr>
          <w:rFonts w:ascii="Book Antiqua" w:hAnsi="Book Antiqua" w:cs="Arial"/>
        </w:rPr>
        <w:tab/>
        <w:t xml:space="preserve">No employee of </w:t>
      </w:r>
      <w:r w:rsidRPr="00E303AF">
        <w:rPr>
          <w:rFonts w:ascii="Book Antiqua" w:hAnsi="Book Antiqua" w:cs="Arial"/>
          <w:b/>
          <w:bCs/>
        </w:rPr>
        <w:t>CTUIL</w:t>
      </w:r>
      <w:r w:rsidRPr="007437DC">
        <w:rPr>
          <w:rFonts w:ascii="Book Antiqua" w:hAnsi="Book Antiqua" w:cs="Arial"/>
        </w:rPr>
        <w:t>, personally or through family members, will in connection with the tender, or the execution of the contract, demand, take a promise for or accept, for him/herself or third person, any material or other benefit which he/she is not legally entitled to.</w:t>
      </w:r>
    </w:p>
    <w:p w14:paraId="2453F85F" w14:textId="77777777" w:rsidR="00E3182A" w:rsidRPr="007437DC" w:rsidRDefault="00E3182A" w:rsidP="00E3182A">
      <w:pPr>
        <w:adjustRightInd w:val="0"/>
        <w:jc w:val="both"/>
        <w:rPr>
          <w:rFonts w:ascii="Book Antiqua" w:hAnsi="Book Antiqua" w:cs="Arial"/>
        </w:rPr>
      </w:pPr>
    </w:p>
    <w:p w14:paraId="446C19AC" w14:textId="77777777" w:rsidR="00E3182A" w:rsidRPr="007437DC" w:rsidRDefault="00E3182A" w:rsidP="00E3182A">
      <w:pPr>
        <w:adjustRightInd w:val="0"/>
        <w:ind w:left="1440" w:hanging="720"/>
        <w:jc w:val="both"/>
        <w:rPr>
          <w:rFonts w:ascii="Book Antiqua" w:hAnsi="Book Antiqua" w:cs="Arial"/>
        </w:rPr>
      </w:pPr>
      <w:r w:rsidRPr="007437DC">
        <w:rPr>
          <w:rFonts w:ascii="Book Antiqua" w:hAnsi="Book Antiqua" w:cs="Arial"/>
        </w:rPr>
        <w:t>b)</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will, during the tender process treat all Bidder(s) with equity</w:t>
      </w:r>
      <w:r>
        <w:rPr>
          <w:rFonts w:ascii="Book Antiqua" w:hAnsi="Book Antiqua" w:cs="Arial"/>
        </w:rPr>
        <w:t>,</w:t>
      </w:r>
      <w:r w:rsidRPr="007437DC">
        <w:rPr>
          <w:rFonts w:ascii="Book Antiqua" w:hAnsi="Book Antiqua" w:cs="Arial"/>
        </w:rPr>
        <w:t xml:space="preserve">  fairness</w:t>
      </w:r>
      <w:r>
        <w:rPr>
          <w:rFonts w:ascii="Book Antiqua" w:hAnsi="Book Antiqua" w:cs="Arial"/>
        </w:rPr>
        <w:t xml:space="preserve"> </w:t>
      </w:r>
      <w:r w:rsidRPr="008C43D4">
        <w:rPr>
          <w:rFonts w:ascii="Book Antiqua" w:hAnsi="Book Antiqua" w:cs="Arial"/>
          <w:b/>
          <w:bCs/>
        </w:rPr>
        <w:t>and reason</w:t>
      </w:r>
      <w:r w:rsidRPr="007437DC">
        <w:rPr>
          <w:rFonts w:ascii="Book Antiqua" w:hAnsi="Book Antiqua" w:cs="Arial"/>
        </w:rPr>
        <w:t xml:space="preserve">. </w:t>
      </w:r>
      <w:r w:rsidRPr="00E303AF">
        <w:rPr>
          <w:rFonts w:ascii="Book Antiqua" w:hAnsi="Book Antiqua" w:cs="Arial"/>
          <w:b/>
          <w:bCs/>
        </w:rPr>
        <w:t>CTUIL</w:t>
      </w:r>
      <w:r w:rsidRPr="007437DC">
        <w:rPr>
          <w:rFonts w:ascii="Book Antiqua" w:hAnsi="Book Antiqua" w:cs="Arial"/>
        </w:rPr>
        <w:t xml:space="preserve"> will in particular, before and during the tender process, provide to all Bidder(s) the same information and will not provide to any Bidder(s) confidential/ additional information through which the Bidder(s) could obtain an advantage in relation to the tender process or the contract execution.</w:t>
      </w:r>
    </w:p>
    <w:p w14:paraId="0221A811" w14:textId="77777777" w:rsidR="00E3182A" w:rsidRPr="007437DC" w:rsidRDefault="00E3182A" w:rsidP="00E3182A">
      <w:pPr>
        <w:adjustRightInd w:val="0"/>
        <w:jc w:val="both"/>
        <w:rPr>
          <w:rFonts w:ascii="Book Antiqua" w:hAnsi="Book Antiqua" w:cs="Arial"/>
        </w:rPr>
      </w:pPr>
    </w:p>
    <w:p w14:paraId="603939B7" w14:textId="77777777" w:rsidR="00E3182A" w:rsidRPr="007437DC" w:rsidRDefault="00E3182A" w:rsidP="00E3182A">
      <w:pPr>
        <w:adjustRightInd w:val="0"/>
        <w:ind w:left="1440" w:hanging="720"/>
        <w:jc w:val="both"/>
        <w:rPr>
          <w:rFonts w:ascii="Book Antiqua" w:hAnsi="Book Antiqua" w:cs="Arial"/>
        </w:rPr>
      </w:pPr>
      <w:r w:rsidRPr="007437DC">
        <w:rPr>
          <w:rFonts w:ascii="Book Antiqua" w:hAnsi="Book Antiqua" w:cs="Arial"/>
        </w:rPr>
        <w:t>(c)</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will exclude from evaluation of Bids its such employee(s) who has any </w:t>
      </w:r>
      <w:r w:rsidRPr="008C43D4">
        <w:rPr>
          <w:rFonts w:ascii="Book Antiqua" w:hAnsi="Book Antiqua" w:cs="Arial"/>
          <w:b/>
          <w:bCs/>
        </w:rPr>
        <w:t>personal</w:t>
      </w:r>
      <w:r w:rsidRPr="007437DC">
        <w:rPr>
          <w:rFonts w:ascii="Book Antiqua" w:hAnsi="Book Antiqua" w:cs="Arial"/>
        </w:rPr>
        <w:t xml:space="preserve"> interest in the Companies/Agencies participating in the Bidding/Tendering process</w:t>
      </w:r>
      <w:r>
        <w:rPr>
          <w:rFonts w:ascii="Book Antiqua" w:hAnsi="Book Antiqua" w:cs="Arial"/>
        </w:rPr>
        <w:t xml:space="preserve"> </w:t>
      </w:r>
      <w:r w:rsidRPr="008C43D4">
        <w:rPr>
          <w:rFonts w:ascii="Book Antiqua" w:hAnsi="Book Antiqua" w:cs="Arial"/>
          <w:b/>
          <w:bCs/>
        </w:rPr>
        <w:t>and all known prejudiced persons</w:t>
      </w:r>
      <w:r>
        <w:rPr>
          <w:rFonts w:ascii="Book Antiqua" w:hAnsi="Book Antiqua" w:cs="Arial"/>
        </w:rPr>
        <w:t>.</w:t>
      </w:r>
    </w:p>
    <w:p w14:paraId="0E67FB66" w14:textId="77777777" w:rsidR="00E3182A" w:rsidRPr="007437DC" w:rsidRDefault="00E3182A" w:rsidP="00E3182A">
      <w:pPr>
        <w:adjustRightInd w:val="0"/>
        <w:ind w:left="1440" w:hanging="720"/>
        <w:jc w:val="both"/>
        <w:rPr>
          <w:rFonts w:ascii="Book Antiqua" w:hAnsi="Book Antiqua" w:cs="Arial"/>
        </w:rPr>
      </w:pPr>
    </w:p>
    <w:p w14:paraId="46244156" w14:textId="77777777" w:rsidR="00E3182A" w:rsidRPr="008C43D4" w:rsidRDefault="00E3182A" w:rsidP="00E3182A">
      <w:pPr>
        <w:adjustRightInd w:val="0"/>
        <w:ind w:left="720" w:hanging="720"/>
        <w:jc w:val="both"/>
        <w:rPr>
          <w:rFonts w:ascii="Book Antiqua" w:hAnsi="Book Antiqua" w:cs="Arial"/>
          <w:b/>
          <w:bCs/>
        </w:rPr>
      </w:pPr>
      <w:r w:rsidRPr="007437DC">
        <w:rPr>
          <w:rFonts w:ascii="Book Antiqua" w:hAnsi="Book Antiqua" w:cs="Arial"/>
        </w:rPr>
        <w:t xml:space="preserve">(2) </w:t>
      </w:r>
      <w:r w:rsidRPr="007437DC">
        <w:rPr>
          <w:rFonts w:ascii="Book Antiqua" w:hAnsi="Book Antiqua" w:cs="Arial"/>
        </w:rPr>
        <w:tab/>
      </w:r>
      <w:r w:rsidRPr="008C43D4">
        <w:rPr>
          <w:rFonts w:ascii="Book Antiqua" w:hAnsi="Book Antiqua" w:cs="Arial"/>
          <w:b/>
          <w:bCs/>
        </w:rPr>
        <w:t xml:space="preserve">If </w:t>
      </w:r>
      <w:r>
        <w:rPr>
          <w:rFonts w:ascii="Book Antiqua" w:hAnsi="Book Antiqua" w:cs="Mangal"/>
          <w:b/>
          <w:bCs/>
          <w:lang w:val="en-GB" w:bidi="hi-IN"/>
        </w:rPr>
        <w:t>CTUIL</w:t>
      </w:r>
      <w:r w:rsidRPr="008C43D4">
        <w:rPr>
          <w:rFonts w:ascii="Book Antiqua" w:hAnsi="Book Antiqua" w:cs="Arial"/>
          <w:b/>
          <w:bCs/>
        </w:rPr>
        <w:t xml:space="preserve"> obtains information on the conduct of any</w:t>
      </w:r>
      <w:r w:rsidRPr="008C43D4">
        <w:rPr>
          <w:rFonts w:ascii="Book Antiqua" w:hAnsi="Book Antiqua" w:cs="Mangal"/>
          <w:b/>
          <w:bCs/>
          <w:lang w:val="en-GB" w:bidi="hi-IN"/>
        </w:rPr>
        <w:t xml:space="preserve"> of its </w:t>
      </w:r>
      <w:r w:rsidRPr="008C43D4">
        <w:rPr>
          <w:rFonts w:ascii="Book Antiqua" w:hAnsi="Book Antiqua" w:cs="Arial"/>
          <w:b/>
          <w:bCs/>
        </w:rPr>
        <w:t xml:space="preserve">employee which is a criminal offence under the IPC / PC Act, or if there be a substantive suspicion in this regard, </w:t>
      </w:r>
      <w:r>
        <w:rPr>
          <w:rFonts w:ascii="Book Antiqua" w:hAnsi="Book Antiqua"/>
          <w:b/>
          <w:bCs/>
          <w:lang w:val="en-GB" w:bidi="hi-IN"/>
        </w:rPr>
        <w:t>CTUIL</w:t>
      </w:r>
      <w:r w:rsidRPr="008C43D4">
        <w:rPr>
          <w:rFonts w:ascii="Book Antiqua" w:hAnsi="Book Antiqua" w:cs="Arial"/>
          <w:b/>
          <w:bCs/>
        </w:rPr>
        <w:t xml:space="preserve"> will inform its Chief Vigilance Officer and in addition disciplinary actions can be initiated under </w:t>
      </w:r>
      <w:r>
        <w:rPr>
          <w:rFonts w:ascii="Book Antiqua" w:hAnsi="Book Antiqua" w:cs="Arial"/>
          <w:b/>
          <w:bCs/>
        </w:rPr>
        <w:t>CTUIL</w:t>
      </w:r>
      <w:r w:rsidRPr="008C43D4">
        <w:rPr>
          <w:rFonts w:ascii="Book Antiqua" w:hAnsi="Book Antiqua" w:cs="Arial"/>
          <w:b/>
          <w:bCs/>
        </w:rPr>
        <w:t>’s Rules.</w:t>
      </w:r>
    </w:p>
    <w:p w14:paraId="77EB4C71" w14:textId="77777777" w:rsidR="00E3182A" w:rsidRDefault="00E3182A" w:rsidP="00E3182A">
      <w:pPr>
        <w:adjustRightInd w:val="0"/>
        <w:jc w:val="both"/>
        <w:rPr>
          <w:rFonts w:ascii="Book Antiqua" w:hAnsi="Book Antiqua" w:cs="Arial"/>
          <w:b/>
          <w:bCs/>
        </w:rPr>
      </w:pPr>
    </w:p>
    <w:p w14:paraId="18E080D7" w14:textId="77777777" w:rsidR="00E3182A" w:rsidRPr="007437DC" w:rsidRDefault="00E3182A" w:rsidP="00E3182A">
      <w:pPr>
        <w:adjustRightInd w:val="0"/>
        <w:jc w:val="both"/>
        <w:rPr>
          <w:rFonts w:ascii="Book Antiqua" w:hAnsi="Book Antiqua" w:cs="Arial"/>
          <w:b/>
          <w:bCs/>
        </w:rPr>
      </w:pPr>
      <w:r w:rsidRPr="007437DC">
        <w:rPr>
          <w:rFonts w:ascii="Book Antiqua" w:hAnsi="Book Antiqua" w:cs="Arial"/>
          <w:b/>
          <w:bCs/>
        </w:rPr>
        <w:t>Section II - Commitments of the Bidder/Contractor</w:t>
      </w:r>
    </w:p>
    <w:p w14:paraId="77BB8042" w14:textId="77777777" w:rsidR="00E3182A" w:rsidRPr="007437DC" w:rsidRDefault="00E3182A" w:rsidP="00E3182A">
      <w:pPr>
        <w:adjustRightInd w:val="0"/>
        <w:jc w:val="both"/>
        <w:rPr>
          <w:rFonts w:ascii="Book Antiqua" w:hAnsi="Book Antiqua" w:cs="Arial"/>
          <w:b/>
          <w:bCs/>
        </w:rPr>
      </w:pPr>
    </w:p>
    <w:p w14:paraId="6F34611B"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 xml:space="preserve">(1) </w:t>
      </w:r>
      <w:r w:rsidRPr="007437DC">
        <w:rPr>
          <w:rFonts w:ascii="Book Antiqua" w:hAnsi="Book Antiqua" w:cs="Arial"/>
        </w:rPr>
        <w:tab/>
        <w:t>The Bidder</w:t>
      </w:r>
      <w:r w:rsidRPr="007437DC">
        <w:rPr>
          <w:rFonts w:ascii="Book Antiqua" w:hAnsi="Book Antiqua" w:cs="Arial"/>
          <w:i/>
          <w:iCs/>
        </w:rPr>
        <w:t>/</w:t>
      </w:r>
      <w:r w:rsidRPr="007437DC">
        <w:rPr>
          <w:rFonts w:ascii="Book Antiqua" w:hAnsi="Book Antiqua" w:cs="Arial"/>
        </w:rPr>
        <w:t xml:space="preserve">Contractor commits </w:t>
      </w:r>
      <w:r w:rsidRPr="008C43D4">
        <w:rPr>
          <w:rFonts w:ascii="Book Antiqua" w:hAnsi="Book Antiqua" w:cs="Arial"/>
          <w:b/>
          <w:bCs/>
        </w:rPr>
        <w:t>itself</w:t>
      </w:r>
      <w:r>
        <w:rPr>
          <w:rFonts w:ascii="Book Antiqua" w:hAnsi="Book Antiqua" w:cs="Arial"/>
        </w:rPr>
        <w:t xml:space="preserve"> </w:t>
      </w:r>
      <w:r w:rsidRPr="007437DC">
        <w:rPr>
          <w:rFonts w:ascii="Book Antiqua" w:hAnsi="Book Antiqua" w:cs="Arial"/>
        </w:rPr>
        <w:t xml:space="preserve">to take all measures necessary to prevent corruption. The </w:t>
      </w:r>
      <w:r w:rsidRPr="008C43D4">
        <w:rPr>
          <w:rFonts w:ascii="Book Antiqua" w:hAnsi="Book Antiqua" w:cs="Arial"/>
          <w:b/>
          <w:bCs/>
        </w:rPr>
        <w:t>Bidder</w:t>
      </w:r>
      <w:r w:rsidRPr="008C43D4">
        <w:rPr>
          <w:rFonts w:ascii="Book Antiqua" w:hAnsi="Book Antiqua" w:cs="Arial"/>
          <w:b/>
          <w:bCs/>
          <w:i/>
          <w:iCs/>
        </w:rPr>
        <w:t>/</w:t>
      </w:r>
      <w:r w:rsidRPr="008C43D4">
        <w:rPr>
          <w:rFonts w:ascii="Book Antiqua" w:hAnsi="Book Antiqua" w:cs="Arial"/>
          <w:b/>
          <w:bCs/>
        </w:rPr>
        <w:t>Contractor</w:t>
      </w:r>
      <w:r w:rsidRPr="007437DC">
        <w:rPr>
          <w:rFonts w:ascii="Book Antiqua" w:hAnsi="Book Antiqua" w:cs="Arial"/>
        </w:rPr>
        <w:t xml:space="preserve"> commits </w:t>
      </w:r>
      <w:r w:rsidRPr="008C43D4">
        <w:rPr>
          <w:rFonts w:ascii="Book Antiqua" w:hAnsi="Book Antiqua" w:cs="Arial"/>
          <w:b/>
          <w:bCs/>
        </w:rPr>
        <w:t>itself</w:t>
      </w:r>
      <w:r w:rsidRPr="007437DC">
        <w:rPr>
          <w:rFonts w:ascii="Book Antiqua" w:hAnsi="Book Antiqua" w:cs="Arial"/>
        </w:rPr>
        <w:t xml:space="preserve"> to observe the following principles during </w:t>
      </w:r>
      <w:r w:rsidRPr="008C43D4">
        <w:rPr>
          <w:rFonts w:ascii="Book Antiqua" w:hAnsi="Book Antiqua" w:cs="Arial"/>
          <w:b/>
          <w:bCs/>
        </w:rPr>
        <w:t xml:space="preserve">its </w:t>
      </w:r>
      <w:r w:rsidRPr="007437DC">
        <w:rPr>
          <w:rFonts w:ascii="Book Antiqua" w:hAnsi="Book Antiqua" w:cs="Arial"/>
        </w:rPr>
        <w:t>participation in the tender process and during the contract execution:</w:t>
      </w:r>
    </w:p>
    <w:p w14:paraId="477E2FD6" w14:textId="77777777" w:rsidR="00E3182A" w:rsidRPr="007437DC" w:rsidRDefault="00E3182A" w:rsidP="00E3182A">
      <w:pPr>
        <w:adjustRightInd w:val="0"/>
        <w:jc w:val="both"/>
        <w:rPr>
          <w:rFonts w:ascii="Book Antiqua" w:hAnsi="Book Antiqua" w:cs="Arial"/>
        </w:rPr>
      </w:pPr>
    </w:p>
    <w:p w14:paraId="4EFDF54A" w14:textId="77777777" w:rsidR="00E3182A" w:rsidRPr="007437DC" w:rsidRDefault="00E3182A" w:rsidP="00E3182A">
      <w:pPr>
        <w:adjustRightInd w:val="0"/>
        <w:ind w:left="1440" w:hanging="720"/>
        <w:jc w:val="both"/>
        <w:rPr>
          <w:rFonts w:ascii="Book Antiqua" w:hAnsi="Book Antiqua" w:cs="Arial"/>
        </w:rPr>
      </w:pPr>
      <w:r w:rsidRPr="007437DC">
        <w:rPr>
          <w:rFonts w:ascii="Book Antiqua" w:hAnsi="Book Antiqua" w:cs="Arial"/>
        </w:rPr>
        <w:t xml:space="preserve">a) </w:t>
      </w:r>
      <w:r w:rsidRPr="007437DC">
        <w:rPr>
          <w:rFonts w:ascii="Book Antiqua" w:hAnsi="Book Antiqua" w:cs="Arial"/>
        </w:rPr>
        <w:tab/>
        <w:t>The Bidder</w:t>
      </w:r>
      <w:r w:rsidRPr="007437DC">
        <w:rPr>
          <w:rFonts w:ascii="Book Antiqua" w:hAnsi="Book Antiqua" w:cs="Arial"/>
          <w:i/>
          <w:iCs/>
        </w:rPr>
        <w:t>/</w:t>
      </w:r>
      <w:r w:rsidRPr="007437DC">
        <w:rPr>
          <w:rFonts w:ascii="Book Antiqua" w:hAnsi="Book Antiqua" w:cs="Arial"/>
        </w:rPr>
        <w:t xml:space="preserve">Contractor will not, directly or through any other person or firm, offer, promise or give </w:t>
      </w:r>
      <w:r w:rsidRPr="008C43D4">
        <w:rPr>
          <w:rFonts w:ascii="Book Antiqua" w:hAnsi="Book Antiqua" w:cs="Arial"/>
          <w:b/>
          <w:bCs/>
        </w:rPr>
        <w:t xml:space="preserve">to any of </w:t>
      </w:r>
      <w:r>
        <w:rPr>
          <w:rFonts w:ascii="Book Antiqua" w:hAnsi="Book Antiqua" w:cs="Arial"/>
          <w:b/>
          <w:bCs/>
        </w:rPr>
        <w:t>CTUIL</w:t>
      </w:r>
      <w:r w:rsidRPr="008C43D4">
        <w:rPr>
          <w:rFonts w:ascii="Book Antiqua" w:hAnsi="Book Antiqua" w:cs="Arial"/>
          <w:b/>
          <w:bCs/>
        </w:rPr>
        <w:t>'s</w:t>
      </w:r>
      <w:r w:rsidRPr="007437DC">
        <w:rPr>
          <w:rFonts w:ascii="Book Antiqua" w:hAnsi="Book Antiqua" w:cs="Arial"/>
        </w:rPr>
        <w:t xml:space="preserve"> employees involved in the tender process or the execution of the contract or to any third person any material or other benefit which </w:t>
      </w:r>
      <w:r>
        <w:rPr>
          <w:rFonts w:ascii="Book Antiqua" w:hAnsi="Book Antiqua" w:cs="Arial"/>
        </w:rPr>
        <w:t>it</w:t>
      </w:r>
      <w:r w:rsidRPr="007437DC">
        <w:rPr>
          <w:rFonts w:ascii="Book Antiqua" w:hAnsi="Book Antiqua" w:cs="Arial"/>
        </w:rPr>
        <w:t xml:space="preserve"> is not legally entitled to, in order to obtain in exchange an advantage </w:t>
      </w:r>
      <w:r>
        <w:rPr>
          <w:rFonts w:ascii="Book Antiqua" w:hAnsi="Book Antiqua" w:cs="Arial"/>
        </w:rPr>
        <w:t xml:space="preserve">of any kind whatsoever </w:t>
      </w:r>
      <w:r w:rsidRPr="007437DC">
        <w:rPr>
          <w:rFonts w:ascii="Book Antiqua" w:hAnsi="Book Antiqua" w:cs="Arial"/>
        </w:rPr>
        <w:t xml:space="preserve">during the tender process or </w:t>
      </w:r>
      <w:r>
        <w:rPr>
          <w:rFonts w:ascii="Book Antiqua" w:hAnsi="Book Antiqua" w:cs="Arial"/>
        </w:rPr>
        <w:t xml:space="preserve">during </w:t>
      </w:r>
      <w:r w:rsidRPr="007437DC">
        <w:rPr>
          <w:rFonts w:ascii="Book Antiqua" w:hAnsi="Book Antiqua" w:cs="Arial"/>
        </w:rPr>
        <w:t>the execution of the contract.</w:t>
      </w:r>
    </w:p>
    <w:p w14:paraId="7FB7FBD5" w14:textId="77777777" w:rsidR="00E3182A" w:rsidRPr="007437DC" w:rsidRDefault="00E3182A" w:rsidP="00E3182A">
      <w:pPr>
        <w:adjustRightInd w:val="0"/>
        <w:ind w:left="540"/>
        <w:jc w:val="both"/>
        <w:rPr>
          <w:rFonts w:ascii="Book Antiqua" w:hAnsi="Book Antiqua" w:cs="Arial"/>
        </w:rPr>
      </w:pPr>
    </w:p>
    <w:p w14:paraId="5045266B" w14:textId="77777777" w:rsidR="00E3182A" w:rsidRDefault="00E3182A" w:rsidP="00E3182A">
      <w:pPr>
        <w:adjustRightInd w:val="0"/>
        <w:ind w:left="1440" w:hanging="720"/>
        <w:jc w:val="both"/>
        <w:rPr>
          <w:rFonts w:ascii="Book Antiqua" w:hAnsi="Book Antiqua" w:cs="Arial"/>
        </w:rPr>
      </w:pPr>
      <w:r w:rsidRPr="007437DC">
        <w:rPr>
          <w:rFonts w:ascii="Book Antiqua" w:hAnsi="Book Antiqua" w:cs="Arial"/>
        </w:rPr>
        <w:t>b)</w:t>
      </w:r>
      <w:r w:rsidRPr="007437DC">
        <w:rPr>
          <w:rFonts w:ascii="Book Antiqua" w:hAnsi="Book Antiqua" w:cs="Arial"/>
        </w:rPr>
        <w:tab/>
        <w:t>The Bidder</w:t>
      </w:r>
      <w:r w:rsidRPr="007437DC">
        <w:rPr>
          <w:rFonts w:ascii="Book Antiqua" w:hAnsi="Book Antiqua" w:cs="Arial"/>
          <w:i/>
          <w:iCs/>
        </w:rPr>
        <w:t>/</w:t>
      </w:r>
      <w:r w:rsidRPr="007437DC">
        <w:rPr>
          <w:rFonts w:ascii="Book Antiqua" w:hAnsi="Book Antiqua" w:cs="Arial"/>
        </w:rPr>
        <w:t xml:space="preserve">Contractor will not enter into any illegal </w:t>
      </w:r>
      <w:r w:rsidRPr="008C43D4">
        <w:rPr>
          <w:rFonts w:ascii="Book Antiqua" w:hAnsi="Book Antiqua" w:cs="Arial"/>
          <w:b/>
          <w:bCs/>
        </w:rPr>
        <w:t>or undisclosed</w:t>
      </w:r>
      <w:r>
        <w:rPr>
          <w:rFonts w:ascii="Book Antiqua" w:hAnsi="Book Antiqua" w:cs="Arial"/>
        </w:rPr>
        <w:t xml:space="preserve"> </w:t>
      </w:r>
      <w:r w:rsidRPr="007437DC">
        <w:rPr>
          <w:rFonts w:ascii="Book Antiqua" w:hAnsi="Book Antiqua" w:cs="Arial"/>
        </w:rPr>
        <w:t xml:space="preserve">agreement or understanding, whether formal or informal with other Bidders/Contractors. This applies in particular to prices, specifications, certifications, subsidiary contracts, </w:t>
      </w:r>
      <w:r w:rsidRPr="007437DC">
        <w:rPr>
          <w:rFonts w:ascii="Book Antiqua" w:hAnsi="Book Antiqua" w:cs="Arial"/>
        </w:rPr>
        <w:lastRenderedPageBreak/>
        <w:t>submission or non-submission of bids or actions to restrict competitiveness or to introduce cartelization in the bidding process.</w:t>
      </w:r>
    </w:p>
    <w:p w14:paraId="07DFC372" w14:textId="77777777" w:rsidR="00E3182A" w:rsidRDefault="00E3182A" w:rsidP="00E3182A">
      <w:pPr>
        <w:adjustRightInd w:val="0"/>
        <w:ind w:left="1440" w:hanging="720"/>
        <w:jc w:val="both"/>
        <w:rPr>
          <w:rFonts w:ascii="Book Antiqua" w:hAnsi="Book Antiqua" w:cs="Arial"/>
        </w:rPr>
      </w:pPr>
    </w:p>
    <w:p w14:paraId="2E59A775" w14:textId="77777777" w:rsidR="00E3182A" w:rsidRPr="007437DC" w:rsidRDefault="00E3182A" w:rsidP="00E3182A">
      <w:pPr>
        <w:adjustRightInd w:val="0"/>
        <w:ind w:left="1440" w:hanging="720"/>
        <w:jc w:val="both"/>
        <w:rPr>
          <w:rFonts w:ascii="Book Antiqua" w:hAnsi="Book Antiqua" w:cs="Arial"/>
        </w:rPr>
      </w:pPr>
      <w:r>
        <w:rPr>
          <w:rFonts w:ascii="Book Antiqua" w:hAnsi="Book Antiqua" w:cs="Arial"/>
        </w:rPr>
        <w:t>c)</w:t>
      </w:r>
      <w:r>
        <w:rPr>
          <w:rFonts w:ascii="Book Antiqua" w:hAnsi="Book Antiqua" w:cs="Arial"/>
        </w:rPr>
        <w:tab/>
      </w:r>
      <w:r w:rsidRPr="000874D9">
        <w:rPr>
          <w:rFonts w:ascii="Book Antiqua" w:hAnsi="Book Antiqua" w:cs="Arial"/>
          <w:b/>
          <w:bCs/>
        </w:rPr>
        <w:t xml:space="preserve">The Bidder/Contractor shall not pass any information provided by </w:t>
      </w:r>
      <w:r>
        <w:rPr>
          <w:rFonts w:ascii="Book Antiqua" w:hAnsi="Book Antiqua" w:cs="Arial"/>
          <w:b/>
          <w:bCs/>
        </w:rPr>
        <w:t>CTUIL</w:t>
      </w:r>
      <w:r w:rsidRPr="000874D9">
        <w:rPr>
          <w:rFonts w:ascii="Book Antiqua" w:hAnsi="Book Antiqua" w:cs="Arial"/>
          <w:b/>
          <w:bCs/>
        </w:rPr>
        <w:t xml:space="preserve"> as part of business relationship to others and shall not commit any offence under PC</w:t>
      </w:r>
      <w:r>
        <w:rPr>
          <w:rFonts w:ascii="Book Antiqua" w:hAnsi="Book Antiqua" w:cs="Arial"/>
          <w:b/>
          <w:bCs/>
        </w:rPr>
        <w:t xml:space="preserve"> </w:t>
      </w:r>
      <w:r w:rsidRPr="000874D9">
        <w:rPr>
          <w:rFonts w:ascii="Book Antiqua" w:hAnsi="Book Antiqua" w:cs="Arial"/>
          <w:b/>
          <w:bCs/>
        </w:rPr>
        <w:t>/</w:t>
      </w:r>
      <w:r>
        <w:rPr>
          <w:rFonts w:ascii="Book Antiqua" w:hAnsi="Book Antiqua" w:cs="Arial"/>
          <w:b/>
          <w:bCs/>
        </w:rPr>
        <w:t xml:space="preserve"> </w:t>
      </w:r>
      <w:r w:rsidRPr="000874D9">
        <w:rPr>
          <w:rFonts w:ascii="Book Antiqua" w:hAnsi="Book Antiqua" w:cs="Arial"/>
          <w:b/>
          <w:bCs/>
        </w:rPr>
        <w:t>IPC Act</w:t>
      </w:r>
      <w:r w:rsidRPr="000874D9">
        <w:rPr>
          <w:rFonts w:ascii="Book Antiqua" w:hAnsi="Book Antiqua" w:cs="Arial"/>
        </w:rPr>
        <w:t>.</w:t>
      </w:r>
    </w:p>
    <w:p w14:paraId="407A1270" w14:textId="77777777" w:rsidR="00E3182A" w:rsidRPr="007437DC" w:rsidRDefault="00E3182A" w:rsidP="00E3182A">
      <w:pPr>
        <w:adjustRightInd w:val="0"/>
        <w:ind w:left="540"/>
        <w:jc w:val="both"/>
        <w:rPr>
          <w:rFonts w:ascii="Book Antiqua" w:hAnsi="Book Antiqua" w:cs="Arial"/>
        </w:rPr>
      </w:pPr>
    </w:p>
    <w:p w14:paraId="262231D9" w14:textId="77777777" w:rsidR="00E3182A" w:rsidRPr="007437DC" w:rsidRDefault="00E3182A" w:rsidP="00E3182A">
      <w:pPr>
        <w:adjustRightInd w:val="0"/>
        <w:ind w:left="1440" w:hanging="720"/>
        <w:jc w:val="both"/>
        <w:rPr>
          <w:rFonts w:ascii="Book Antiqua" w:hAnsi="Book Antiqua" w:cs="Arial"/>
        </w:rPr>
      </w:pPr>
      <w:r w:rsidRPr="007437DC">
        <w:rPr>
          <w:rFonts w:ascii="Book Antiqua" w:hAnsi="Book Antiqua" w:cs="Arial"/>
        </w:rPr>
        <w:t>d)</w:t>
      </w:r>
      <w:r w:rsidRPr="007437DC">
        <w:rPr>
          <w:rFonts w:ascii="Book Antiqua" w:hAnsi="Book Antiqua" w:cs="Arial"/>
        </w:rPr>
        <w:tab/>
        <w:t>The Bidder/Contractor of foreign origin shall disclose the name and address of the Agents/representatives in India, if any, involved directly or indirectly in the Bidding. Similarly, the Bidder/Contractor of Indian Nationality shall furnish the name and address of the foreign principals, if any, involved directly or indirectly in the Bidding.</w:t>
      </w:r>
    </w:p>
    <w:p w14:paraId="08DF1F89" w14:textId="77777777" w:rsidR="00E3182A" w:rsidRPr="007437DC" w:rsidRDefault="00E3182A" w:rsidP="00E3182A">
      <w:pPr>
        <w:adjustRightInd w:val="0"/>
        <w:ind w:left="1440" w:hanging="720"/>
        <w:jc w:val="both"/>
        <w:rPr>
          <w:rFonts w:ascii="Book Antiqua" w:hAnsi="Book Antiqua" w:cs="Arial"/>
        </w:rPr>
      </w:pPr>
    </w:p>
    <w:p w14:paraId="72C98C1B" w14:textId="77777777" w:rsidR="00E3182A" w:rsidRPr="007437DC" w:rsidRDefault="00E3182A" w:rsidP="00E3182A">
      <w:pPr>
        <w:adjustRightInd w:val="0"/>
        <w:ind w:left="1440" w:hanging="720"/>
        <w:jc w:val="both"/>
        <w:rPr>
          <w:rFonts w:ascii="Book Antiqua" w:hAnsi="Book Antiqua" w:cs="Arial"/>
        </w:rPr>
      </w:pPr>
      <w:r w:rsidRPr="007437DC">
        <w:rPr>
          <w:rFonts w:ascii="Book Antiqua" w:hAnsi="Book Antiqua" w:cs="Arial"/>
        </w:rPr>
        <w:t xml:space="preserve">e) </w:t>
      </w:r>
      <w:r w:rsidRPr="007437DC">
        <w:rPr>
          <w:rFonts w:ascii="Book Antiqua" w:hAnsi="Book Antiqua" w:cs="Arial"/>
        </w:rPr>
        <w:tab/>
        <w:t xml:space="preserve">The Bidder/Contractor will, when presenting his bid, disclose any and all </w:t>
      </w:r>
      <w:r w:rsidRPr="008C43D4">
        <w:rPr>
          <w:rFonts w:ascii="Book Antiqua" w:hAnsi="Book Antiqua" w:cs="Arial"/>
          <w:b/>
          <w:bCs/>
        </w:rPr>
        <w:t>payments made</w:t>
      </w:r>
      <w:r w:rsidRPr="007437DC">
        <w:rPr>
          <w:rFonts w:ascii="Book Antiqua" w:hAnsi="Book Antiqua" w:cs="Arial"/>
        </w:rPr>
        <w:t>, or committed to or intends to make to agents, brokers or any other intermediaries in connection with the award of the contract and/or with the execution of the contract.</w:t>
      </w:r>
    </w:p>
    <w:p w14:paraId="3910D0A2" w14:textId="77777777" w:rsidR="00E3182A" w:rsidRPr="007437DC" w:rsidRDefault="00E3182A" w:rsidP="00E3182A">
      <w:pPr>
        <w:adjustRightInd w:val="0"/>
        <w:ind w:left="1440" w:hanging="720"/>
        <w:jc w:val="both"/>
        <w:rPr>
          <w:rFonts w:ascii="Book Antiqua" w:hAnsi="Book Antiqua" w:cs="Arial"/>
        </w:rPr>
      </w:pPr>
    </w:p>
    <w:p w14:paraId="5520B52F" w14:textId="77777777" w:rsidR="00E3182A" w:rsidRDefault="00E3182A" w:rsidP="00E3182A">
      <w:pPr>
        <w:adjustRightInd w:val="0"/>
        <w:ind w:left="1440" w:hanging="720"/>
        <w:jc w:val="both"/>
        <w:rPr>
          <w:rFonts w:ascii="Book Antiqua" w:hAnsi="Book Antiqua" w:cs="Arial"/>
        </w:rPr>
      </w:pPr>
      <w:r w:rsidRPr="007437DC">
        <w:rPr>
          <w:rFonts w:ascii="Book Antiqua" w:hAnsi="Book Antiqua" w:cs="Arial"/>
        </w:rPr>
        <w:t>f)</w:t>
      </w:r>
      <w:r w:rsidRPr="007437DC">
        <w:rPr>
          <w:rFonts w:ascii="Book Antiqua" w:hAnsi="Book Antiqua" w:cs="Arial"/>
        </w:rPr>
        <w:tab/>
        <w:t xml:space="preserve">The Bidder/Contractor will not misrepresent facts or furnish false/forged documents/information in order to influence the bidding process or the execution of the contract to the detriment of </w:t>
      </w:r>
      <w:r w:rsidRPr="00E303AF">
        <w:rPr>
          <w:rFonts w:ascii="Book Antiqua" w:hAnsi="Book Antiqua" w:cs="Arial"/>
          <w:b/>
          <w:bCs/>
        </w:rPr>
        <w:t>CTUIL</w:t>
      </w:r>
      <w:r w:rsidRPr="007437DC">
        <w:rPr>
          <w:rFonts w:ascii="Book Antiqua" w:hAnsi="Book Antiqua" w:cs="Arial"/>
        </w:rPr>
        <w:t>.</w:t>
      </w:r>
    </w:p>
    <w:p w14:paraId="62D3C036" w14:textId="77777777" w:rsidR="00E3182A" w:rsidRDefault="00E3182A" w:rsidP="00E3182A">
      <w:pPr>
        <w:adjustRightInd w:val="0"/>
        <w:ind w:left="1440" w:hanging="720"/>
        <w:jc w:val="both"/>
        <w:rPr>
          <w:rFonts w:ascii="Book Antiqua" w:hAnsi="Book Antiqua" w:cs="Arial"/>
        </w:rPr>
      </w:pPr>
    </w:p>
    <w:p w14:paraId="7081C649" w14:textId="77777777" w:rsidR="00E3182A" w:rsidRPr="00091545" w:rsidRDefault="00E3182A" w:rsidP="00E3182A">
      <w:pPr>
        <w:adjustRightInd w:val="0"/>
        <w:ind w:left="1440" w:hanging="720"/>
        <w:jc w:val="both"/>
        <w:rPr>
          <w:rFonts w:ascii="Book Antiqua" w:hAnsi="Book Antiqua" w:cs="Arial"/>
          <w:b/>
          <w:bCs/>
        </w:rPr>
      </w:pPr>
      <w:r>
        <w:rPr>
          <w:rFonts w:ascii="Book Antiqua" w:hAnsi="Book Antiqua" w:cs="Arial"/>
        </w:rPr>
        <w:t>g)</w:t>
      </w:r>
      <w:r>
        <w:rPr>
          <w:rFonts w:ascii="Book Antiqua" w:hAnsi="Book Antiqua" w:cs="Arial"/>
        </w:rPr>
        <w:tab/>
      </w:r>
      <w:r w:rsidRPr="00471DF6">
        <w:rPr>
          <w:rFonts w:ascii="Book Antiqua" w:hAnsi="Book Antiqua" w:cs="Arial"/>
          <w:b/>
          <w:bCs/>
        </w:rPr>
        <w:t>The Bidder/Contractor shall ensure adoption of Integrity Pact by its Sub-contractors and shall be responsible for the same</w:t>
      </w:r>
      <w:r w:rsidRPr="00091545">
        <w:rPr>
          <w:rFonts w:ascii="Book Antiqua" w:hAnsi="Book Antiqua" w:cs="Arial"/>
          <w:b/>
          <w:bCs/>
        </w:rPr>
        <w:t>.</w:t>
      </w:r>
    </w:p>
    <w:p w14:paraId="3DA0C339" w14:textId="77777777" w:rsidR="00E3182A" w:rsidRPr="007437DC" w:rsidRDefault="00E3182A" w:rsidP="00E3182A">
      <w:pPr>
        <w:adjustRightInd w:val="0"/>
        <w:ind w:left="1440" w:hanging="720"/>
        <w:jc w:val="both"/>
        <w:rPr>
          <w:rFonts w:ascii="Book Antiqua" w:hAnsi="Book Antiqua" w:cs="Arial"/>
        </w:rPr>
      </w:pPr>
    </w:p>
    <w:p w14:paraId="5B6E4057" w14:textId="77777777" w:rsidR="00E3182A" w:rsidRDefault="00E3182A" w:rsidP="00E3182A">
      <w:pPr>
        <w:adjustRightInd w:val="0"/>
        <w:ind w:left="720" w:hanging="720"/>
        <w:jc w:val="both"/>
        <w:rPr>
          <w:rFonts w:ascii="Book Antiqua" w:hAnsi="Book Antiqua" w:cs="Arial"/>
        </w:rPr>
      </w:pPr>
      <w:r w:rsidRPr="007437DC">
        <w:rPr>
          <w:rFonts w:ascii="Book Antiqua" w:hAnsi="Book Antiqua" w:cs="Arial"/>
        </w:rPr>
        <w:t xml:space="preserve">(2) </w:t>
      </w:r>
      <w:r w:rsidRPr="007437DC">
        <w:rPr>
          <w:rFonts w:ascii="Book Antiqua" w:hAnsi="Book Antiqua" w:cs="Arial"/>
        </w:rPr>
        <w:tab/>
        <w:t>The Bidder/Contractor will not instigate third persons to commit offences outlined above or be an accessory to such offences.</w:t>
      </w:r>
    </w:p>
    <w:p w14:paraId="2FA73341" w14:textId="77777777" w:rsidR="00E3182A" w:rsidRPr="007437DC" w:rsidRDefault="00E3182A" w:rsidP="00E3182A">
      <w:pPr>
        <w:adjustRightInd w:val="0"/>
        <w:ind w:left="720" w:hanging="720"/>
        <w:jc w:val="both"/>
        <w:rPr>
          <w:rFonts w:ascii="Book Antiqua" w:hAnsi="Book Antiqua"/>
        </w:rPr>
      </w:pPr>
      <w:r w:rsidRPr="007437DC">
        <w:rPr>
          <w:rFonts w:ascii="Book Antiqua" w:hAnsi="Book Antiqua" w:cs="Arial"/>
        </w:rPr>
        <w:t xml:space="preserve"> </w:t>
      </w:r>
      <w:r w:rsidRPr="007437DC">
        <w:rPr>
          <w:rFonts w:ascii="Book Antiqua" w:hAnsi="Book Antiqua"/>
        </w:rPr>
        <w:t xml:space="preserve"> </w:t>
      </w:r>
      <w:r w:rsidRPr="007437DC">
        <w:rPr>
          <w:rFonts w:ascii="Book Antiqua" w:hAnsi="Book Antiqua"/>
        </w:rPr>
        <w:softHyphen/>
      </w:r>
    </w:p>
    <w:p w14:paraId="3C6622CC" w14:textId="77777777" w:rsidR="00E3182A" w:rsidRPr="007437DC" w:rsidRDefault="00E3182A" w:rsidP="00E3182A">
      <w:pPr>
        <w:tabs>
          <w:tab w:val="left" w:pos="2308"/>
        </w:tabs>
        <w:adjustRightInd w:val="0"/>
        <w:jc w:val="both"/>
        <w:rPr>
          <w:rFonts w:ascii="Book Antiqua" w:hAnsi="Book Antiqua"/>
          <w:b/>
          <w:bCs/>
        </w:rPr>
      </w:pPr>
      <w:r w:rsidRPr="007437DC">
        <w:rPr>
          <w:rFonts w:ascii="Book Antiqua" w:hAnsi="Book Antiqua"/>
          <w:b/>
          <w:bCs/>
        </w:rPr>
        <w:t>Section III- Disqualification from tender process and exclusion from future contracts</w:t>
      </w:r>
    </w:p>
    <w:p w14:paraId="3551D250" w14:textId="77777777" w:rsidR="00E3182A" w:rsidRPr="007437DC" w:rsidRDefault="00E3182A" w:rsidP="00E3182A">
      <w:pPr>
        <w:tabs>
          <w:tab w:val="left" w:pos="2308"/>
        </w:tabs>
        <w:adjustRightInd w:val="0"/>
        <w:jc w:val="both"/>
        <w:rPr>
          <w:rFonts w:ascii="Book Antiqua" w:hAnsi="Book Antiqua"/>
        </w:rPr>
      </w:pPr>
    </w:p>
    <w:p w14:paraId="1EFE179D"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t xml:space="preserve">If the Bidder, before contract award, has </w:t>
      </w:r>
      <w:r w:rsidRPr="008C43D4">
        <w:rPr>
          <w:rFonts w:ascii="Book Antiqua" w:hAnsi="Book Antiqua" w:cs="Arial"/>
          <w:b/>
          <w:bCs/>
        </w:rPr>
        <w:t>committed a transgression</w:t>
      </w:r>
      <w:r w:rsidRPr="007437DC">
        <w:rPr>
          <w:rFonts w:ascii="Book Antiqua" w:hAnsi="Book Antiqua" w:cs="Arial"/>
        </w:rPr>
        <w:t xml:space="preserve"> through a violation of Section II or in any other form such as to put his reliability or credibility as Bidder into question, </w:t>
      </w:r>
      <w:r w:rsidRPr="00E303AF">
        <w:rPr>
          <w:rFonts w:ascii="Book Antiqua" w:hAnsi="Book Antiqua" w:cs="Arial"/>
          <w:b/>
          <w:bCs/>
        </w:rPr>
        <w:t>CTUIL</w:t>
      </w:r>
      <w:r w:rsidRPr="007437DC">
        <w:rPr>
          <w:rFonts w:ascii="Book Antiqua" w:hAnsi="Book Antiqua" w:cs="Arial"/>
        </w:rPr>
        <w:t xml:space="preserve"> may disqualify the Bidder from the tender process or terminate the contract, if already signed, for such reason.</w:t>
      </w:r>
    </w:p>
    <w:p w14:paraId="14DC9FA1" w14:textId="77777777" w:rsidR="00E3182A" w:rsidRPr="007437DC" w:rsidRDefault="00E3182A" w:rsidP="00E3182A">
      <w:pPr>
        <w:adjustRightInd w:val="0"/>
        <w:ind w:left="720" w:hanging="720"/>
        <w:jc w:val="both"/>
        <w:rPr>
          <w:rFonts w:ascii="Book Antiqua" w:hAnsi="Book Antiqua" w:cs="Arial"/>
        </w:rPr>
      </w:pPr>
    </w:p>
    <w:p w14:paraId="6EE4A2CD"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 xml:space="preserve">(2) </w:t>
      </w:r>
      <w:r w:rsidRPr="007437DC">
        <w:rPr>
          <w:rFonts w:ascii="Book Antiqua" w:hAnsi="Book Antiqua" w:cs="Arial"/>
        </w:rPr>
        <w:tab/>
        <w:t xml:space="preserve">If the Bidder/Contractor has </w:t>
      </w:r>
      <w:r w:rsidRPr="008C43D4">
        <w:rPr>
          <w:rFonts w:ascii="Book Antiqua" w:hAnsi="Book Antiqua" w:cs="Arial"/>
          <w:b/>
          <w:bCs/>
        </w:rPr>
        <w:t>committed a transgression</w:t>
      </w:r>
      <w:r w:rsidRPr="007437DC">
        <w:rPr>
          <w:rFonts w:ascii="Book Antiqua" w:hAnsi="Book Antiqua" w:cs="Arial"/>
        </w:rPr>
        <w:t xml:space="preserve"> through a violation of Section II such as to put his reliability or credibility into question, </w:t>
      </w:r>
      <w:r w:rsidRPr="00E303AF">
        <w:rPr>
          <w:rFonts w:ascii="Book Antiqua" w:hAnsi="Book Antiqua" w:cs="Arial"/>
          <w:b/>
          <w:bCs/>
        </w:rPr>
        <w:t>CTUIL</w:t>
      </w:r>
      <w:r w:rsidRPr="007437DC">
        <w:rPr>
          <w:rFonts w:ascii="Book Antiqua" w:hAnsi="Book Antiqua" w:cs="Arial"/>
        </w:rPr>
        <w:t xml:space="preserve"> may</w:t>
      </w:r>
      <w:r>
        <w:rPr>
          <w:rFonts w:ascii="Book Antiqua" w:hAnsi="Book Antiqua" w:cs="Arial"/>
        </w:rPr>
        <w:t>,</w:t>
      </w:r>
      <w:r w:rsidRPr="007437DC">
        <w:rPr>
          <w:rFonts w:ascii="Book Antiqua" w:hAnsi="Book Antiqua" w:cs="Arial"/>
        </w:rPr>
        <w:t xml:space="preserve"> after following due procedures</w:t>
      </w:r>
      <w:r>
        <w:rPr>
          <w:rFonts w:ascii="Book Antiqua" w:hAnsi="Book Antiqua" w:cs="Arial"/>
        </w:rPr>
        <w:t>,</w:t>
      </w:r>
      <w:r w:rsidRPr="007437DC">
        <w:rPr>
          <w:rFonts w:ascii="Book Antiqua" w:hAnsi="Book Antiqua" w:cs="Arial"/>
        </w:rPr>
        <w:t xml:space="preserve"> </w:t>
      </w:r>
      <w:r w:rsidRPr="00A71F91">
        <w:rPr>
          <w:rFonts w:ascii="Book Antiqua" w:hAnsi="Book Antiqua"/>
          <w:b/>
          <w:bCs/>
        </w:rPr>
        <w:t xml:space="preserve">ban /blacklist the Bidder/Contractor in line with </w:t>
      </w:r>
      <w:r>
        <w:rPr>
          <w:rFonts w:ascii="Book Antiqua" w:hAnsi="Book Antiqua"/>
          <w:b/>
          <w:bCs/>
        </w:rPr>
        <w:t>CTUIL</w:t>
      </w:r>
      <w:r w:rsidRPr="00A71F91">
        <w:rPr>
          <w:rFonts w:ascii="Book Antiqua" w:hAnsi="Book Antiqua"/>
          <w:b/>
          <w:bCs/>
        </w:rPr>
        <w:t>’s policy for “Black-Listing of Firms / Banning of Business</w:t>
      </w:r>
      <w:r w:rsidRPr="00A71F91">
        <w:rPr>
          <w:rFonts w:ascii="Book Antiqua" w:hAnsi="Book Antiqua"/>
        </w:rPr>
        <w:t>”</w:t>
      </w:r>
      <w:r>
        <w:rPr>
          <w:rFonts w:ascii="Book Antiqua" w:hAnsi="Book Antiqua"/>
        </w:rPr>
        <w:t xml:space="preserve">. </w:t>
      </w:r>
      <w:r w:rsidRPr="007437DC">
        <w:rPr>
          <w:rFonts w:ascii="Book Antiqua" w:hAnsi="Book Antiqua" w:cs="Arial"/>
        </w:rPr>
        <w:t xml:space="preserve"> The imposition and duration of the </w:t>
      </w:r>
      <w:r w:rsidRPr="008C43D4">
        <w:rPr>
          <w:rFonts w:ascii="Book Antiqua" w:hAnsi="Book Antiqua" w:cs="Arial"/>
          <w:b/>
          <w:bCs/>
        </w:rPr>
        <w:t>ban</w:t>
      </w:r>
      <w:r w:rsidRPr="007437DC">
        <w:rPr>
          <w:rFonts w:ascii="Book Antiqua" w:hAnsi="Book Antiqua" w:cs="Arial"/>
        </w:rPr>
        <w:t xml:space="preserve"> will be determined by the severity of the transgression. The severity will be determined by the circumstances of the case, in particular the number of transgressions, the position of the transgressors within the company hierarchy of the Bidder/Contractor and the amount of the damage. The </w:t>
      </w:r>
      <w:r w:rsidRPr="008C43D4">
        <w:rPr>
          <w:rFonts w:ascii="Book Antiqua" w:hAnsi="Book Antiqua" w:cs="Arial"/>
          <w:b/>
          <w:bCs/>
        </w:rPr>
        <w:t>ban</w:t>
      </w:r>
      <w:r w:rsidRPr="007437DC">
        <w:rPr>
          <w:rFonts w:ascii="Book Antiqua" w:hAnsi="Book Antiqua" w:cs="Arial"/>
        </w:rPr>
        <w:t xml:space="preserve"> will be </w:t>
      </w:r>
      <w:r w:rsidRPr="008C43D4">
        <w:rPr>
          <w:rFonts w:ascii="Book Antiqua" w:hAnsi="Book Antiqua" w:cs="Arial"/>
          <w:b/>
          <w:bCs/>
        </w:rPr>
        <w:t>imposed for a maximum of 3 years</w:t>
      </w:r>
      <w:r w:rsidRPr="007437DC">
        <w:rPr>
          <w:rFonts w:ascii="Book Antiqua" w:hAnsi="Book Antiqua" w:cs="Arial"/>
        </w:rPr>
        <w:t xml:space="preserve">. </w:t>
      </w:r>
    </w:p>
    <w:p w14:paraId="54467EF8" w14:textId="77777777" w:rsidR="00E3182A" w:rsidRPr="007437DC" w:rsidRDefault="00E3182A" w:rsidP="00E3182A">
      <w:pPr>
        <w:adjustRightInd w:val="0"/>
        <w:ind w:left="720" w:hanging="720"/>
        <w:jc w:val="both"/>
        <w:rPr>
          <w:rFonts w:ascii="Book Antiqua" w:hAnsi="Book Antiqua" w:cs="Arial"/>
        </w:rPr>
      </w:pPr>
    </w:p>
    <w:p w14:paraId="2F81CA89"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(3)</w:t>
      </w:r>
      <w:r w:rsidRPr="007437DC">
        <w:rPr>
          <w:rFonts w:ascii="Book Antiqua" w:hAnsi="Book Antiqua" w:cs="Arial"/>
        </w:rPr>
        <w:tab/>
        <w:t xml:space="preserve">If the Bidder/Contractor can prove that he has restored/recouped the damage caused by him and has installed a suitable corruption prevention system, </w:t>
      </w:r>
      <w:r w:rsidRPr="00E303AF">
        <w:rPr>
          <w:rFonts w:ascii="Book Antiqua" w:hAnsi="Book Antiqua" w:cs="Arial"/>
          <w:b/>
          <w:bCs/>
        </w:rPr>
        <w:t>CTUIL</w:t>
      </w:r>
      <w:r w:rsidRPr="007437DC">
        <w:rPr>
          <w:rFonts w:ascii="Book Antiqua" w:hAnsi="Book Antiqua" w:cs="Arial"/>
        </w:rPr>
        <w:t xml:space="preserve"> may revoke the </w:t>
      </w:r>
      <w:r w:rsidRPr="008C43D4">
        <w:rPr>
          <w:rFonts w:ascii="Book Antiqua" w:hAnsi="Book Antiqua" w:cs="Arial"/>
          <w:b/>
          <w:bCs/>
        </w:rPr>
        <w:t>ban</w:t>
      </w:r>
      <w:r w:rsidRPr="007437DC">
        <w:rPr>
          <w:rFonts w:ascii="Book Antiqua" w:hAnsi="Book Antiqua" w:cs="Arial"/>
        </w:rPr>
        <w:t xml:space="preserve"> prematurely.</w:t>
      </w:r>
    </w:p>
    <w:p w14:paraId="2143A677" w14:textId="77777777" w:rsidR="00E3182A" w:rsidRPr="007437DC" w:rsidRDefault="00E3182A" w:rsidP="00E3182A">
      <w:pPr>
        <w:adjustRightInd w:val="0"/>
        <w:jc w:val="both"/>
        <w:rPr>
          <w:rFonts w:ascii="Book Antiqua" w:hAnsi="Book Antiqua" w:cs="Arial"/>
        </w:rPr>
      </w:pPr>
    </w:p>
    <w:p w14:paraId="3B55DBA7" w14:textId="77777777" w:rsidR="00E3182A" w:rsidRPr="007437DC" w:rsidRDefault="00E3182A" w:rsidP="00E3182A">
      <w:pPr>
        <w:adjustRightInd w:val="0"/>
        <w:jc w:val="both"/>
        <w:rPr>
          <w:rFonts w:ascii="Book Antiqua" w:hAnsi="Book Antiqua" w:cs="Arial"/>
          <w:b/>
          <w:bCs/>
        </w:rPr>
      </w:pPr>
      <w:r w:rsidRPr="007437DC">
        <w:rPr>
          <w:rFonts w:ascii="Book Antiqua" w:hAnsi="Book Antiqua" w:cs="Arial"/>
          <w:b/>
          <w:bCs/>
        </w:rPr>
        <w:t xml:space="preserve">Section IV </w:t>
      </w:r>
      <w:r w:rsidRPr="007437DC">
        <w:rPr>
          <w:rFonts w:ascii="Book Antiqua" w:hAnsi="Book Antiqua" w:cs="Arial"/>
        </w:rPr>
        <w:t xml:space="preserve">- </w:t>
      </w:r>
      <w:r w:rsidRPr="007437DC">
        <w:rPr>
          <w:rFonts w:ascii="Book Antiqua" w:hAnsi="Book Antiqua" w:cs="Arial"/>
          <w:b/>
          <w:bCs/>
        </w:rPr>
        <w:t>Liability for violation of Integrity Pact</w:t>
      </w:r>
    </w:p>
    <w:p w14:paraId="67D866E3" w14:textId="77777777" w:rsidR="00E3182A" w:rsidRPr="007437DC" w:rsidRDefault="00E3182A" w:rsidP="00E3182A">
      <w:pPr>
        <w:adjustRightInd w:val="0"/>
        <w:jc w:val="both"/>
        <w:rPr>
          <w:rFonts w:ascii="Book Antiqua" w:hAnsi="Book Antiqua" w:cs="Arial"/>
          <w:b/>
          <w:bCs/>
        </w:rPr>
      </w:pPr>
    </w:p>
    <w:p w14:paraId="73F00EC5"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t xml:space="preserve">If </w:t>
      </w:r>
      <w:r w:rsidRPr="00E303AF">
        <w:rPr>
          <w:rFonts w:ascii="Book Antiqua" w:hAnsi="Book Antiqua" w:cs="Arial"/>
          <w:b/>
          <w:bCs/>
        </w:rPr>
        <w:t>CTUIL</w:t>
      </w:r>
      <w:r w:rsidRPr="007437DC">
        <w:rPr>
          <w:rFonts w:ascii="Book Antiqua" w:hAnsi="Book Antiqua" w:cs="Arial"/>
        </w:rPr>
        <w:t xml:space="preserve"> has disqualified the Bidder from the tender process prior to the award under Section III, </w:t>
      </w:r>
      <w:r w:rsidRPr="00E303AF">
        <w:rPr>
          <w:rFonts w:ascii="Book Antiqua" w:hAnsi="Book Antiqua" w:cs="Arial"/>
          <w:b/>
          <w:bCs/>
        </w:rPr>
        <w:t>CTUIL</w:t>
      </w:r>
      <w:r w:rsidRPr="007437DC">
        <w:rPr>
          <w:rFonts w:ascii="Book Antiqua" w:hAnsi="Book Antiqua" w:cs="Arial"/>
        </w:rPr>
        <w:t xml:space="preserve"> </w:t>
      </w:r>
      <w:r w:rsidRPr="008C43D4">
        <w:rPr>
          <w:rFonts w:ascii="Book Antiqua" w:hAnsi="Book Antiqua" w:cs="Arial"/>
          <w:b/>
          <w:bCs/>
        </w:rPr>
        <w:t>is entitled for</w:t>
      </w:r>
      <w:r>
        <w:rPr>
          <w:rFonts w:ascii="Book Antiqua" w:hAnsi="Book Antiqua" w:cs="Arial"/>
        </w:rPr>
        <w:t xml:space="preserve"> </w:t>
      </w:r>
      <w:r w:rsidRPr="008C43D4">
        <w:rPr>
          <w:rFonts w:ascii="Book Antiqua" w:hAnsi="Book Antiqua" w:cs="Arial"/>
          <w:b/>
          <w:bCs/>
        </w:rPr>
        <w:t>forfeiture</w:t>
      </w:r>
      <w:r w:rsidRPr="007437DC">
        <w:rPr>
          <w:rFonts w:ascii="Book Antiqua" w:hAnsi="Book Antiqua" w:cs="Arial"/>
        </w:rPr>
        <w:t xml:space="preserve"> </w:t>
      </w:r>
      <w:r w:rsidRPr="008C43D4">
        <w:rPr>
          <w:rFonts w:ascii="Book Antiqua" w:hAnsi="Book Antiqua" w:cs="Arial"/>
          <w:b/>
          <w:bCs/>
        </w:rPr>
        <w:t>of</w:t>
      </w:r>
      <w:r>
        <w:rPr>
          <w:rFonts w:ascii="Book Antiqua" w:hAnsi="Book Antiqua" w:cs="Arial"/>
        </w:rPr>
        <w:t xml:space="preserve"> </w:t>
      </w:r>
      <w:r w:rsidRPr="007437DC">
        <w:rPr>
          <w:rFonts w:ascii="Book Antiqua" w:hAnsi="Book Antiqua" w:cs="Arial"/>
        </w:rPr>
        <w:t>the Bid Guarantee under the Bid.</w:t>
      </w:r>
    </w:p>
    <w:p w14:paraId="5B738284" w14:textId="77777777" w:rsidR="00E3182A" w:rsidRPr="007437DC" w:rsidRDefault="00E3182A" w:rsidP="00E3182A">
      <w:pPr>
        <w:adjustRightInd w:val="0"/>
        <w:ind w:left="720" w:hanging="720"/>
        <w:jc w:val="both"/>
        <w:rPr>
          <w:rFonts w:ascii="Book Antiqua" w:hAnsi="Book Antiqua" w:cs="Arial"/>
        </w:rPr>
      </w:pPr>
    </w:p>
    <w:p w14:paraId="7962F1F8"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(2)</w:t>
      </w:r>
      <w:r w:rsidRPr="007437DC">
        <w:rPr>
          <w:rFonts w:ascii="Book Antiqua" w:hAnsi="Book Antiqua" w:cs="Arial"/>
        </w:rPr>
        <w:tab/>
        <w:t xml:space="preserve">If </w:t>
      </w:r>
      <w:r w:rsidRPr="00E303AF">
        <w:rPr>
          <w:rFonts w:ascii="Book Antiqua" w:hAnsi="Book Antiqua" w:cs="Arial"/>
          <w:b/>
          <w:bCs/>
        </w:rPr>
        <w:t>CTUIL</w:t>
      </w:r>
      <w:r w:rsidRPr="007437DC">
        <w:rPr>
          <w:rFonts w:ascii="Book Antiqua" w:hAnsi="Book Antiqua" w:cs="Arial"/>
        </w:rPr>
        <w:t xml:space="preserve"> has terminated the contract under Section III</w:t>
      </w:r>
      <w:r w:rsidRPr="005F3560">
        <w:rPr>
          <w:rFonts w:ascii="Book Antiqua" w:hAnsi="Book Antiqua"/>
          <w:b/>
          <w:bCs/>
        </w:rPr>
        <w:t xml:space="preserve"> </w:t>
      </w:r>
      <w:r w:rsidRPr="00CA3C90">
        <w:rPr>
          <w:rFonts w:ascii="Book Antiqua" w:hAnsi="Book Antiqua"/>
          <w:b/>
          <w:bCs/>
        </w:rPr>
        <w:t xml:space="preserve">or if </w:t>
      </w:r>
      <w:r>
        <w:rPr>
          <w:rFonts w:ascii="Book Antiqua" w:hAnsi="Book Antiqua"/>
          <w:b/>
          <w:bCs/>
        </w:rPr>
        <w:t>CTUIL</w:t>
      </w:r>
      <w:r w:rsidRPr="00CA3C90">
        <w:rPr>
          <w:rFonts w:ascii="Book Antiqua" w:hAnsi="Book Antiqua"/>
          <w:b/>
          <w:bCs/>
        </w:rPr>
        <w:t xml:space="preserve"> is entitled to terminate the contract under Section III</w:t>
      </w:r>
      <w:r w:rsidRPr="00CA3C90">
        <w:rPr>
          <w:rFonts w:ascii="Book Antiqua" w:hAnsi="Book Antiqua"/>
        </w:rPr>
        <w:t>,</w:t>
      </w:r>
      <w:r w:rsidRPr="007437DC">
        <w:rPr>
          <w:rFonts w:ascii="Book Antiqua" w:hAnsi="Book Antiqua" w:cs="Arial"/>
        </w:rPr>
        <w:t xml:space="preserve"> </w:t>
      </w:r>
      <w:r w:rsidRPr="00E303AF">
        <w:rPr>
          <w:rFonts w:ascii="Book Antiqua" w:hAnsi="Book Antiqua" w:cs="Arial"/>
          <w:b/>
          <w:bCs/>
        </w:rPr>
        <w:t>CTUIL</w:t>
      </w:r>
      <w:r w:rsidRPr="007437DC">
        <w:rPr>
          <w:rFonts w:ascii="Book Antiqua" w:hAnsi="Book Antiqua" w:cs="Arial"/>
        </w:rPr>
        <w:t xml:space="preserve"> </w:t>
      </w:r>
      <w:r w:rsidRPr="008C43D4">
        <w:rPr>
          <w:rFonts w:ascii="Book Antiqua" w:hAnsi="Book Antiqua" w:cs="Arial"/>
          <w:b/>
          <w:bCs/>
        </w:rPr>
        <w:t>shall be entitled</w:t>
      </w:r>
      <w:r>
        <w:rPr>
          <w:rFonts w:ascii="Book Antiqua" w:hAnsi="Book Antiqua" w:cs="Arial"/>
        </w:rPr>
        <w:t xml:space="preserve"> to </w:t>
      </w:r>
      <w:r w:rsidRPr="007437DC">
        <w:rPr>
          <w:rFonts w:ascii="Book Antiqua" w:hAnsi="Book Antiqua" w:cs="Arial"/>
        </w:rPr>
        <w:t>forfeit the Contract Performance Guarantee of this contract</w:t>
      </w:r>
      <w:r>
        <w:rPr>
          <w:rFonts w:ascii="Book Antiqua" w:hAnsi="Book Antiqua" w:cs="Arial"/>
        </w:rPr>
        <w:t xml:space="preserve">, </w:t>
      </w:r>
      <w:r w:rsidRPr="008C43D4">
        <w:rPr>
          <w:rFonts w:ascii="Book Antiqua" w:hAnsi="Book Antiqua" w:cs="Arial"/>
          <w:b/>
          <w:bCs/>
        </w:rPr>
        <w:t>in full or part thereof as may be decided</w:t>
      </w:r>
      <w:r>
        <w:rPr>
          <w:rFonts w:ascii="Book Antiqua" w:hAnsi="Book Antiqua" w:cs="Arial"/>
        </w:rPr>
        <w:t>,</w:t>
      </w:r>
      <w:r w:rsidRPr="007437DC">
        <w:rPr>
          <w:rFonts w:ascii="Book Antiqua" w:hAnsi="Book Antiqua" w:cs="Arial"/>
        </w:rPr>
        <w:t xml:space="preserve"> besides resorting to other remedies under the contract.</w:t>
      </w:r>
    </w:p>
    <w:p w14:paraId="63E9A623" w14:textId="77777777" w:rsidR="00E3182A" w:rsidRPr="007437DC" w:rsidRDefault="00E3182A" w:rsidP="00E3182A">
      <w:pPr>
        <w:adjustRightInd w:val="0"/>
        <w:ind w:left="720" w:hanging="720"/>
        <w:jc w:val="both"/>
        <w:rPr>
          <w:rFonts w:ascii="Book Antiqua" w:hAnsi="Book Antiqua" w:cs="Arial"/>
        </w:rPr>
      </w:pPr>
    </w:p>
    <w:p w14:paraId="15976E0D" w14:textId="77777777" w:rsidR="00E3182A" w:rsidRPr="007437DC" w:rsidRDefault="00E3182A" w:rsidP="00E3182A">
      <w:pPr>
        <w:adjustRightInd w:val="0"/>
        <w:jc w:val="both"/>
        <w:rPr>
          <w:rFonts w:ascii="Book Antiqua" w:hAnsi="Book Antiqua" w:cs="Arial"/>
          <w:b/>
          <w:bCs/>
        </w:rPr>
      </w:pPr>
      <w:r w:rsidRPr="007437DC">
        <w:rPr>
          <w:rFonts w:ascii="Book Antiqua" w:hAnsi="Book Antiqua" w:cs="Arial"/>
          <w:b/>
          <w:bCs/>
        </w:rPr>
        <w:t>Section V</w:t>
      </w:r>
      <w:r w:rsidRPr="007437DC">
        <w:rPr>
          <w:rFonts w:ascii="Book Antiqua" w:hAnsi="Book Antiqua" w:cs="Arial"/>
        </w:rPr>
        <w:t xml:space="preserve">- </w:t>
      </w:r>
      <w:r w:rsidRPr="007437DC">
        <w:rPr>
          <w:rFonts w:ascii="Book Antiqua" w:hAnsi="Book Antiqua" w:cs="Arial"/>
          <w:b/>
          <w:bCs/>
        </w:rPr>
        <w:t>Previous Transgression</w:t>
      </w:r>
    </w:p>
    <w:p w14:paraId="6D659A53" w14:textId="77777777" w:rsidR="00E3182A" w:rsidRPr="007D1287" w:rsidRDefault="00E3182A" w:rsidP="00E3182A">
      <w:pPr>
        <w:adjustRightInd w:val="0"/>
        <w:jc w:val="both"/>
        <w:rPr>
          <w:rFonts w:ascii="Book Antiqua" w:hAnsi="Book Antiqua" w:cs="Arial"/>
          <w:b/>
          <w:bCs/>
          <w:sz w:val="12"/>
          <w:szCs w:val="12"/>
        </w:rPr>
      </w:pPr>
    </w:p>
    <w:p w14:paraId="6DDE456E"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t>The Bidder shall</w:t>
      </w:r>
      <w:r w:rsidRPr="007437DC">
        <w:rPr>
          <w:rFonts w:ascii="Book Antiqua" w:hAnsi="Book Antiqua" w:cs="Arial"/>
          <w:b/>
          <w:bCs/>
        </w:rPr>
        <w:t xml:space="preserve"> </w:t>
      </w:r>
      <w:r>
        <w:rPr>
          <w:rFonts w:ascii="Book Antiqua" w:hAnsi="Book Antiqua" w:cs="Arial"/>
          <w:b/>
          <w:bCs/>
        </w:rPr>
        <w:t xml:space="preserve">disclose in its Bid any </w:t>
      </w:r>
      <w:r w:rsidRPr="007437DC">
        <w:rPr>
          <w:rFonts w:ascii="Book Antiqua" w:hAnsi="Book Antiqua" w:cs="Arial"/>
        </w:rPr>
        <w:t xml:space="preserve">  transgressions occurred in the last </w:t>
      </w:r>
      <w:r w:rsidRPr="008C43D4">
        <w:rPr>
          <w:rFonts w:ascii="Book Antiqua" w:hAnsi="Book Antiqua" w:cs="Arial"/>
          <w:b/>
          <w:bCs/>
        </w:rPr>
        <w:t xml:space="preserve">10 </w:t>
      </w:r>
      <w:r w:rsidRPr="007437DC">
        <w:rPr>
          <w:rFonts w:ascii="Book Antiqua" w:hAnsi="Book Antiqua" w:cs="Arial"/>
        </w:rPr>
        <w:t xml:space="preserve">years with any other Public Sector Undertaking </w:t>
      </w:r>
      <w:r w:rsidRPr="008C43D4">
        <w:rPr>
          <w:rFonts w:ascii="Book Antiqua" w:hAnsi="Book Antiqua" w:cs="Arial"/>
          <w:b/>
          <w:bCs/>
        </w:rPr>
        <w:t>or Government Department or any other Company, in any country, that may impinge on the Anti-corruption principle</w:t>
      </w:r>
      <w:r>
        <w:rPr>
          <w:rFonts w:ascii="Book Antiqua" w:hAnsi="Book Antiqua" w:cs="Arial"/>
        </w:rPr>
        <w:t>.</w:t>
      </w:r>
    </w:p>
    <w:p w14:paraId="031A80BB" w14:textId="77777777" w:rsidR="00E3182A" w:rsidRPr="007D1287" w:rsidRDefault="00E3182A" w:rsidP="00E3182A">
      <w:pPr>
        <w:adjustRightInd w:val="0"/>
        <w:ind w:left="720" w:hanging="720"/>
        <w:jc w:val="both"/>
        <w:rPr>
          <w:rFonts w:ascii="Book Antiqua" w:hAnsi="Book Antiqua" w:cs="Arial"/>
          <w:sz w:val="12"/>
          <w:szCs w:val="12"/>
        </w:rPr>
      </w:pPr>
    </w:p>
    <w:p w14:paraId="2AC92B79"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(2)</w:t>
      </w:r>
      <w:r w:rsidRPr="007437DC">
        <w:rPr>
          <w:rFonts w:ascii="Book Antiqua" w:hAnsi="Book Antiqua" w:cs="Arial"/>
        </w:rPr>
        <w:tab/>
        <w:t xml:space="preserve">If the Bidder makes incorrect statement on this subject, </w:t>
      </w:r>
      <w:r w:rsidRPr="008C43D4">
        <w:rPr>
          <w:rFonts w:ascii="Book Antiqua" w:hAnsi="Book Antiqua" w:cs="Arial"/>
          <w:b/>
          <w:bCs/>
        </w:rPr>
        <w:t>it</w:t>
      </w:r>
      <w:r w:rsidRPr="007437DC">
        <w:rPr>
          <w:rFonts w:ascii="Book Antiqua" w:hAnsi="Book Antiqua" w:cs="Arial"/>
        </w:rPr>
        <w:t xml:space="preserve"> can be disqualified from the tender process or the contract, if already awarded, can be terminated for such reason</w:t>
      </w:r>
      <w:r>
        <w:rPr>
          <w:rFonts w:ascii="Book Antiqua" w:hAnsi="Book Antiqua" w:cs="Arial"/>
        </w:rPr>
        <w:t xml:space="preserve"> and </w:t>
      </w:r>
      <w:r w:rsidRPr="008C43D4">
        <w:rPr>
          <w:rFonts w:ascii="Book Antiqua" w:hAnsi="Book Antiqua" w:cs="Arial"/>
          <w:b/>
          <w:bCs/>
        </w:rPr>
        <w:t xml:space="preserve">further action can be taken in line with </w:t>
      </w:r>
      <w:r>
        <w:rPr>
          <w:rFonts w:ascii="Book Antiqua" w:hAnsi="Book Antiqua" w:cs="Arial"/>
          <w:b/>
          <w:bCs/>
        </w:rPr>
        <w:t>CTUIL</w:t>
      </w:r>
      <w:r w:rsidRPr="008C43D4">
        <w:rPr>
          <w:rFonts w:ascii="Book Antiqua" w:hAnsi="Book Antiqua" w:cs="Arial"/>
          <w:b/>
          <w:bCs/>
        </w:rPr>
        <w:t>’s policies.</w:t>
      </w:r>
    </w:p>
    <w:p w14:paraId="02959AE1" w14:textId="77777777" w:rsidR="00E3182A" w:rsidRPr="007437DC" w:rsidRDefault="00E3182A" w:rsidP="00E3182A">
      <w:pPr>
        <w:adjustRightInd w:val="0"/>
        <w:jc w:val="both"/>
        <w:rPr>
          <w:rFonts w:ascii="Book Antiqua" w:hAnsi="Book Antiqua" w:cs="Arial"/>
        </w:rPr>
      </w:pPr>
    </w:p>
    <w:p w14:paraId="40634CA8" w14:textId="77777777" w:rsidR="00E3182A" w:rsidRDefault="00E3182A" w:rsidP="00E3182A">
      <w:pPr>
        <w:adjustRightInd w:val="0"/>
        <w:jc w:val="both"/>
        <w:rPr>
          <w:rFonts w:ascii="Book Antiqua" w:hAnsi="Book Antiqua" w:cs="Arial"/>
          <w:b/>
          <w:bCs/>
        </w:rPr>
      </w:pPr>
    </w:p>
    <w:p w14:paraId="3C80953C" w14:textId="77777777" w:rsidR="00E3182A" w:rsidRDefault="00E3182A" w:rsidP="00E3182A">
      <w:pPr>
        <w:adjustRightInd w:val="0"/>
        <w:jc w:val="both"/>
        <w:rPr>
          <w:rFonts w:ascii="Book Antiqua" w:hAnsi="Book Antiqua" w:cs="Arial"/>
          <w:b/>
          <w:bCs/>
        </w:rPr>
      </w:pPr>
    </w:p>
    <w:p w14:paraId="2BEA053A" w14:textId="77777777" w:rsidR="00E3182A" w:rsidRDefault="00E3182A" w:rsidP="00E3182A">
      <w:pPr>
        <w:adjustRightInd w:val="0"/>
        <w:jc w:val="both"/>
        <w:rPr>
          <w:rFonts w:ascii="Book Antiqua" w:hAnsi="Book Antiqua" w:cs="Arial"/>
          <w:b/>
          <w:bCs/>
        </w:rPr>
      </w:pPr>
    </w:p>
    <w:p w14:paraId="4BD74129" w14:textId="77777777" w:rsidR="00E3182A" w:rsidRPr="007437DC" w:rsidRDefault="00E3182A" w:rsidP="00E3182A">
      <w:pPr>
        <w:adjustRightInd w:val="0"/>
        <w:jc w:val="both"/>
        <w:rPr>
          <w:rFonts w:ascii="Book Antiqua" w:hAnsi="Book Antiqua" w:cs="Arial"/>
          <w:b/>
          <w:bCs/>
        </w:rPr>
      </w:pPr>
      <w:r w:rsidRPr="007437DC">
        <w:rPr>
          <w:rFonts w:ascii="Book Antiqua" w:hAnsi="Book Antiqua" w:cs="Arial"/>
          <w:b/>
          <w:bCs/>
        </w:rPr>
        <w:t>Section VI</w:t>
      </w:r>
      <w:r w:rsidRPr="007437DC">
        <w:rPr>
          <w:rFonts w:ascii="Book Antiqua" w:hAnsi="Book Antiqua" w:cs="Arial"/>
        </w:rPr>
        <w:t xml:space="preserve"> - </w:t>
      </w:r>
      <w:r w:rsidRPr="007437DC">
        <w:rPr>
          <w:rFonts w:ascii="Book Antiqua" w:hAnsi="Book Antiqua" w:cs="Arial"/>
          <w:b/>
          <w:bCs/>
        </w:rPr>
        <w:t xml:space="preserve">Equal treatment to all Bidders </w:t>
      </w:r>
      <w:r w:rsidRPr="007437DC">
        <w:rPr>
          <w:rFonts w:ascii="Book Antiqua" w:hAnsi="Book Antiqua" w:cs="Arial"/>
          <w:b/>
          <w:bCs/>
          <w:i/>
          <w:iCs/>
        </w:rPr>
        <w:t xml:space="preserve">/ </w:t>
      </w:r>
      <w:r w:rsidRPr="007437DC">
        <w:rPr>
          <w:rFonts w:ascii="Book Antiqua" w:hAnsi="Book Antiqua" w:cs="Arial"/>
          <w:b/>
          <w:bCs/>
        </w:rPr>
        <w:t>Contractors</w:t>
      </w:r>
    </w:p>
    <w:p w14:paraId="1BEB997D" w14:textId="77777777" w:rsidR="00E3182A" w:rsidRPr="007437DC" w:rsidRDefault="00E3182A" w:rsidP="00E3182A">
      <w:pPr>
        <w:adjustRightInd w:val="0"/>
        <w:jc w:val="both"/>
        <w:rPr>
          <w:rFonts w:ascii="Book Antiqua" w:hAnsi="Book Antiqua" w:cs="Arial"/>
        </w:rPr>
      </w:pPr>
    </w:p>
    <w:p w14:paraId="386C10D9"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(1)</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will enter into agreements with identical conditions as this one with all Bidders.</w:t>
      </w:r>
    </w:p>
    <w:p w14:paraId="24CF36C4" w14:textId="77777777" w:rsidR="00E3182A" w:rsidRPr="007437DC" w:rsidRDefault="00E3182A" w:rsidP="00E3182A">
      <w:pPr>
        <w:adjustRightInd w:val="0"/>
        <w:ind w:left="720" w:hanging="720"/>
        <w:jc w:val="both"/>
        <w:rPr>
          <w:rFonts w:ascii="Book Antiqua" w:hAnsi="Book Antiqua" w:cs="Arial"/>
        </w:rPr>
      </w:pPr>
    </w:p>
    <w:p w14:paraId="3C74C031" w14:textId="77777777" w:rsidR="00E3182A" w:rsidRPr="007437DC" w:rsidRDefault="00E3182A" w:rsidP="00E3182A">
      <w:pPr>
        <w:adjustRightInd w:val="0"/>
        <w:ind w:left="720" w:hanging="720"/>
        <w:jc w:val="both"/>
        <w:rPr>
          <w:rFonts w:ascii="Book Antiqua" w:hAnsi="Book Antiqua" w:cs="Arial"/>
        </w:rPr>
      </w:pPr>
      <w:r w:rsidRPr="007437DC">
        <w:rPr>
          <w:rFonts w:ascii="Book Antiqua" w:hAnsi="Book Antiqua" w:cs="Arial"/>
        </w:rPr>
        <w:t>(2)</w:t>
      </w:r>
      <w:r w:rsidRPr="007437DC">
        <w:rPr>
          <w:rFonts w:ascii="Book Antiqua" w:hAnsi="Book Antiqua" w:cs="Arial"/>
        </w:rPr>
        <w:tab/>
      </w:r>
      <w:r w:rsidRPr="00E303AF">
        <w:rPr>
          <w:rFonts w:ascii="Book Antiqua" w:hAnsi="Book Antiqua" w:cs="Arial"/>
          <w:b/>
          <w:bCs/>
        </w:rPr>
        <w:t>CTUIL</w:t>
      </w:r>
      <w:r w:rsidRPr="007437DC">
        <w:rPr>
          <w:rFonts w:ascii="Book Antiqua" w:hAnsi="Book Antiqua" w:cs="Arial"/>
        </w:rPr>
        <w:t xml:space="preserve"> will disqualify from the tender process any bidder who does not sign this Pact or violate its provisions.</w:t>
      </w:r>
    </w:p>
    <w:p w14:paraId="65FDDA1C" w14:textId="77777777" w:rsidR="00E3182A" w:rsidRPr="007437DC" w:rsidRDefault="00E3182A" w:rsidP="00E3182A">
      <w:pPr>
        <w:adjustRightInd w:val="0"/>
        <w:jc w:val="both"/>
        <w:rPr>
          <w:rFonts w:ascii="Book Antiqua" w:hAnsi="Book Antiqua"/>
          <w:b/>
          <w:bCs/>
        </w:rPr>
      </w:pPr>
    </w:p>
    <w:p w14:paraId="56A55ADB" w14:textId="77777777" w:rsidR="00E3182A" w:rsidRPr="007437DC" w:rsidRDefault="00E3182A" w:rsidP="00E3182A">
      <w:pPr>
        <w:adjustRightInd w:val="0"/>
        <w:jc w:val="both"/>
        <w:rPr>
          <w:rFonts w:ascii="Book Antiqua" w:hAnsi="Book Antiqua" w:cs="Arial"/>
          <w:b/>
          <w:bCs/>
        </w:rPr>
      </w:pPr>
      <w:r w:rsidRPr="007437DC">
        <w:rPr>
          <w:rFonts w:ascii="Book Antiqua" w:hAnsi="Book Antiqua"/>
          <w:b/>
          <w:bCs/>
        </w:rPr>
        <w:t xml:space="preserve">Section </w:t>
      </w:r>
      <w:r w:rsidRPr="007437DC">
        <w:rPr>
          <w:rFonts w:ascii="Book Antiqua" w:hAnsi="Book Antiqua" w:cs="Arial"/>
          <w:b/>
          <w:bCs/>
        </w:rPr>
        <w:t xml:space="preserve">VII - Punitive Action against violating Bidders </w:t>
      </w:r>
      <w:r w:rsidRPr="007437DC">
        <w:rPr>
          <w:rFonts w:ascii="Book Antiqua" w:hAnsi="Book Antiqua"/>
          <w:b/>
          <w:bCs/>
          <w:i/>
          <w:iCs/>
        </w:rPr>
        <w:t xml:space="preserve">/ </w:t>
      </w:r>
      <w:r w:rsidRPr="007437DC">
        <w:rPr>
          <w:rFonts w:ascii="Book Antiqua" w:hAnsi="Book Antiqua" w:cs="Arial"/>
          <w:b/>
          <w:bCs/>
        </w:rPr>
        <w:t xml:space="preserve">Contractors </w:t>
      </w:r>
    </w:p>
    <w:p w14:paraId="209B78F9" w14:textId="77777777" w:rsidR="00E3182A" w:rsidRPr="007437DC" w:rsidRDefault="00E3182A" w:rsidP="00E3182A">
      <w:pPr>
        <w:adjustRightInd w:val="0"/>
        <w:jc w:val="both"/>
        <w:rPr>
          <w:rFonts w:ascii="Book Antiqua" w:hAnsi="Book Antiqua" w:cs="Arial"/>
        </w:rPr>
      </w:pPr>
    </w:p>
    <w:p w14:paraId="077CB423" w14:textId="77777777" w:rsidR="00E3182A" w:rsidRPr="007437DC" w:rsidRDefault="00E3182A" w:rsidP="00E3182A">
      <w:pPr>
        <w:adjustRightInd w:val="0"/>
        <w:jc w:val="both"/>
        <w:rPr>
          <w:rFonts w:ascii="Book Antiqua" w:hAnsi="Book Antiqua" w:cs="Arial"/>
        </w:rPr>
      </w:pPr>
      <w:r w:rsidRPr="007437DC">
        <w:rPr>
          <w:rFonts w:ascii="Book Antiqua" w:hAnsi="Book Antiqua" w:cs="Arial"/>
        </w:rPr>
        <w:t xml:space="preserve">If </w:t>
      </w:r>
      <w:r w:rsidRPr="00E303AF">
        <w:rPr>
          <w:rFonts w:ascii="Book Antiqua" w:hAnsi="Book Antiqua" w:cs="Arial"/>
          <w:b/>
          <w:bCs/>
        </w:rPr>
        <w:t>CTUIL</w:t>
      </w:r>
      <w:r w:rsidRPr="007437DC">
        <w:rPr>
          <w:rFonts w:ascii="Book Antiqua" w:hAnsi="Book Antiqua" w:cs="Arial"/>
        </w:rPr>
        <w:t xml:space="preserve"> obtains knowledge of conduct of a Bidder or a Contractor or </w:t>
      </w:r>
      <w:r w:rsidRPr="008C43D4">
        <w:rPr>
          <w:rFonts w:ascii="Book Antiqua" w:hAnsi="Book Antiqua" w:cs="Arial"/>
          <w:b/>
          <w:bCs/>
        </w:rPr>
        <w:t xml:space="preserve">its </w:t>
      </w:r>
      <w:r w:rsidRPr="007437DC">
        <w:rPr>
          <w:rFonts w:ascii="Book Antiqua" w:hAnsi="Book Antiqua" w:cs="Arial"/>
        </w:rPr>
        <w:t>subcontractor</w:t>
      </w:r>
      <w:r w:rsidRPr="007437DC">
        <w:rPr>
          <w:rFonts w:ascii="Book Antiqua" w:hAnsi="Book Antiqua" w:cs="Arial"/>
          <w:b/>
          <w:bCs/>
        </w:rPr>
        <w:t xml:space="preserve"> </w:t>
      </w:r>
      <w:r w:rsidRPr="007437DC">
        <w:rPr>
          <w:rFonts w:ascii="Book Antiqua" w:hAnsi="Book Antiqua" w:cs="Arial"/>
        </w:rPr>
        <w:t>or of an employee or a representative or an associate of a Bidder or Contractor or his Subcontractor</w:t>
      </w:r>
      <w:r w:rsidRPr="007437DC">
        <w:rPr>
          <w:rFonts w:ascii="Book Antiqua" w:hAnsi="Book Antiqua" w:cs="Arial"/>
          <w:b/>
          <w:bCs/>
        </w:rPr>
        <w:t xml:space="preserve"> </w:t>
      </w:r>
      <w:r w:rsidRPr="007437DC">
        <w:rPr>
          <w:rFonts w:ascii="Book Antiqua" w:hAnsi="Book Antiqua" w:cs="Arial"/>
        </w:rPr>
        <w:t xml:space="preserve">which constitutes corruption, or if </w:t>
      </w:r>
      <w:r w:rsidRPr="00E303AF">
        <w:rPr>
          <w:rFonts w:ascii="Book Antiqua" w:hAnsi="Book Antiqua" w:cs="Arial"/>
          <w:b/>
          <w:bCs/>
        </w:rPr>
        <w:t>CTUIL</w:t>
      </w:r>
      <w:r w:rsidRPr="007437DC">
        <w:rPr>
          <w:rFonts w:ascii="Book Antiqua" w:hAnsi="Book Antiqua" w:cs="Arial"/>
        </w:rPr>
        <w:t xml:space="preserve"> has substantive suspicion in this regard, </w:t>
      </w:r>
      <w:r w:rsidRPr="00E303AF">
        <w:rPr>
          <w:rFonts w:ascii="Book Antiqua" w:hAnsi="Book Antiqua" w:cs="Arial"/>
          <w:b/>
          <w:bCs/>
        </w:rPr>
        <w:t>CTUIL</w:t>
      </w:r>
      <w:r w:rsidRPr="007437DC">
        <w:rPr>
          <w:rFonts w:ascii="Book Antiqua" w:hAnsi="Book Antiqua" w:cs="Arial"/>
        </w:rPr>
        <w:t xml:space="preserve"> will inform the Chief Vigilance Officer (CVO).</w:t>
      </w:r>
    </w:p>
    <w:p w14:paraId="561767B9" w14:textId="77777777" w:rsidR="00E3182A" w:rsidRPr="007437DC" w:rsidRDefault="00E3182A" w:rsidP="00E3182A">
      <w:pPr>
        <w:adjustRightInd w:val="0"/>
        <w:jc w:val="both"/>
        <w:rPr>
          <w:rFonts w:ascii="Book Antiqua" w:hAnsi="Book Antiqua" w:cs="Arial"/>
          <w:b/>
          <w:bCs/>
        </w:rPr>
      </w:pPr>
    </w:p>
    <w:p w14:paraId="5AF30936" w14:textId="77777777" w:rsidR="00E3182A" w:rsidRDefault="00E3182A" w:rsidP="00E3182A">
      <w:pPr>
        <w:jc w:val="both"/>
        <w:rPr>
          <w:rFonts w:ascii="Book Antiqua" w:hAnsi="Book Antiqua"/>
          <w:b/>
          <w:bCs/>
          <w:lang w:bidi="hi-IN"/>
        </w:rPr>
      </w:pPr>
      <w:r w:rsidRPr="000234DF">
        <w:rPr>
          <w:rFonts w:ascii="Book Antiqua" w:hAnsi="Book Antiqua"/>
          <w:lang w:bidi="hi-IN"/>
        </w:rPr>
        <w:t>(*)</w:t>
      </w:r>
      <w:r w:rsidRPr="007437DC">
        <w:rPr>
          <w:rFonts w:ascii="Book Antiqua" w:hAnsi="Book Antiqua"/>
          <w:b/>
          <w:bCs/>
          <w:lang w:bidi="hi-IN"/>
        </w:rPr>
        <w:t>Section VIII - Independent External Monitor/Monitors</w:t>
      </w:r>
    </w:p>
    <w:p w14:paraId="38B530C3" w14:textId="77777777" w:rsidR="00E3182A" w:rsidRDefault="00E3182A" w:rsidP="00E3182A">
      <w:pPr>
        <w:jc w:val="both"/>
        <w:rPr>
          <w:rFonts w:ascii="Book Antiqua" w:hAnsi="Book Antiqua"/>
          <w:b/>
          <w:bCs/>
          <w:lang w:bidi="hi-IN"/>
        </w:rPr>
      </w:pPr>
    </w:p>
    <w:p w14:paraId="1A1C8202" w14:textId="77777777" w:rsidR="00E3182A" w:rsidRPr="008C43D4" w:rsidRDefault="00E3182A" w:rsidP="00E3182A">
      <w:pPr>
        <w:ind w:left="720" w:hanging="720"/>
        <w:jc w:val="both"/>
        <w:rPr>
          <w:rFonts w:ascii="Book Antiqua" w:hAnsi="Book Antiqua"/>
          <w:b/>
          <w:bCs/>
          <w:lang w:bidi="hi-IN"/>
        </w:rPr>
      </w:pPr>
      <w:r w:rsidRPr="007437DC">
        <w:rPr>
          <w:rFonts w:ascii="Book Antiqua" w:hAnsi="Book Antiqua"/>
          <w:lang w:bidi="hi-IN"/>
        </w:rPr>
        <w:t>(</w:t>
      </w:r>
      <w:r>
        <w:rPr>
          <w:rFonts w:ascii="Book Antiqua" w:hAnsi="Book Antiqua"/>
          <w:lang w:bidi="hi-IN"/>
        </w:rPr>
        <w:t>1</w:t>
      </w:r>
      <w:r w:rsidRPr="007437DC">
        <w:rPr>
          <w:rFonts w:ascii="Book Antiqua" w:hAnsi="Book Antiqua"/>
          <w:lang w:bidi="hi-IN"/>
        </w:rPr>
        <w:t>)</w:t>
      </w:r>
      <w:r w:rsidRPr="007437DC">
        <w:rPr>
          <w:rFonts w:ascii="Book Antiqua" w:hAnsi="Book Antiqua"/>
          <w:lang w:bidi="hi-IN"/>
        </w:rPr>
        <w:tab/>
      </w:r>
      <w:r w:rsidRPr="00E303AF">
        <w:rPr>
          <w:rFonts w:ascii="Book Antiqua" w:hAnsi="Book Antiqua"/>
          <w:b/>
          <w:bCs/>
          <w:lang w:bidi="hi-IN"/>
        </w:rPr>
        <w:t>CTUIL</w:t>
      </w:r>
      <w:r>
        <w:rPr>
          <w:rFonts w:ascii="Book Antiqua" w:hAnsi="Book Antiqua"/>
          <w:b/>
          <w:bCs/>
          <w:lang w:bidi="hi-IN"/>
        </w:rPr>
        <w:t>/POWERGRID</w:t>
      </w:r>
      <w:r w:rsidRPr="007437DC">
        <w:rPr>
          <w:rFonts w:ascii="Book Antiqua" w:hAnsi="Book Antiqua"/>
          <w:lang w:bidi="hi-IN"/>
        </w:rPr>
        <w:t xml:space="preserve"> has appointed a panel of Independent External Monitors (IEMs) for this Pact with the approval of Central Vigilance Commission (CVC), Government of India</w:t>
      </w:r>
      <w:r>
        <w:rPr>
          <w:rFonts w:ascii="Book Antiqua" w:hAnsi="Book Antiqua"/>
          <w:lang w:bidi="hi-IN"/>
        </w:rPr>
        <w:t xml:space="preserve">. </w:t>
      </w:r>
      <w:r w:rsidRPr="008C43D4">
        <w:rPr>
          <w:rFonts w:ascii="Book Antiqua" w:hAnsi="Book Antiqua"/>
          <w:b/>
          <w:bCs/>
          <w:lang w:bidi="hi-IN"/>
        </w:rPr>
        <w:t xml:space="preserve">The names of the IEMs have been indicated in the Bidding Documents. </w:t>
      </w:r>
    </w:p>
    <w:p w14:paraId="52B4400C" w14:textId="77777777" w:rsidR="00E3182A" w:rsidRPr="007437DC" w:rsidRDefault="00E3182A" w:rsidP="00E3182A">
      <w:pPr>
        <w:ind w:left="720" w:hanging="720"/>
        <w:jc w:val="both"/>
        <w:rPr>
          <w:rFonts w:ascii="Book Antiqua" w:hAnsi="Book Antiqua"/>
          <w:lang w:bidi="hi-IN"/>
        </w:rPr>
      </w:pPr>
    </w:p>
    <w:p w14:paraId="6809E479" w14:textId="77777777" w:rsidR="00E3182A" w:rsidRPr="007437DC" w:rsidRDefault="00E3182A" w:rsidP="00E3182A">
      <w:pPr>
        <w:ind w:left="720" w:hanging="720"/>
        <w:jc w:val="both"/>
        <w:rPr>
          <w:rFonts w:ascii="Book Antiqua" w:hAnsi="Book Antiqua"/>
          <w:lang w:bidi="hi-IN"/>
        </w:rPr>
      </w:pPr>
      <w:r w:rsidRPr="007437DC">
        <w:rPr>
          <w:rFonts w:ascii="Book Antiqua" w:hAnsi="Book Antiqua"/>
          <w:lang w:bidi="hi-IN"/>
        </w:rPr>
        <w:t>(</w:t>
      </w:r>
      <w:r>
        <w:rPr>
          <w:rFonts w:ascii="Book Antiqua" w:hAnsi="Book Antiqua"/>
          <w:lang w:bidi="hi-IN"/>
        </w:rPr>
        <w:t>2</w:t>
      </w:r>
      <w:r w:rsidRPr="007437DC">
        <w:rPr>
          <w:rFonts w:ascii="Book Antiqua" w:hAnsi="Book Antiqua"/>
          <w:lang w:bidi="hi-IN"/>
        </w:rPr>
        <w:t>)</w:t>
      </w:r>
      <w:r w:rsidRPr="007437DC">
        <w:rPr>
          <w:rFonts w:ascii="Book Antiqua" w:hAnsi="Book Antiqua"/>
          <w:lang w:bidi="hi-IN"/>
        </w:rPr>
        <w:tab/>
        <w:t xml:space="preserve">The </w:t>
      </w:r>
      <w:r w:rsidRPr="008C43D4">
        <w:rPr>
          <w:rFonts w:ascii="Book Antiqua" w:hAnsi="Book Antiqua"/>
          <w:b/>
          <w:bCs/>
          <w:lang w:bidi="hi-IN"/>
        </w:rPr>
        <w:t>panel of IEMs shall</w:t>
      </w:r>
      <w:r w:rsidRPr="007437DC">
        <w:rPr>
          <w:rFonts w:ascii="Book Antiqua" w:hAnsi="Book Antiqua"/>
          <w:lang w:bidi="hi-IN"/>
        </w:rPr>
        <w:t xml:space="preserve"> review independently and objectively, whether and to what extent the parties comply with the obligations under this agreement. </w:t>
      </w:r>
      <w:r w:rsidRPr="008C43D4">
        <w:rPr>
          <w:rFonts w:ascii="Book Antiqua" w:hAnsi="Book Antiqua"/>
          <w:b/>
          <w:bCs/>
        </w:rPr>
        <w:t>The panel of IEMs</w:t>
      </w:r>
      <w:r>
        <w:rPr>
          <w:rFonts w:ascii="Book Antiqua" w:hAnsi="Book Antiqua"/>
        </w:rPr>
        <w:t xml:space="preserve"> </w:t>
      </w:r>
      <w:r w:rsidRPr="007437DC">
        <w:rPr>
          <w:rFonts w:ascii="Book Antiqua" w:hAnsi="Book Antiqua"/>
        </w:rPr>
        <w:t xml:space="preserve">has right of access to all project documentation.  </w:t>
      </w:r>
      <w:r w:rsidRPr="008C43D4">
        <w:rPr>
          <w:rFonts w:ascii="Book Antiqua" w:hAnsi="Book Antiqua"/>
          <w:b/>
          <w:bCs/>
        </w:rPr>
        <w:t xml:space="preserve">The panel of IEMs </w:t>
      </w:r>
      <w:r w:rsidRPr="007437DC">
        <w:rPr>
          <w:rFonts w:ascii="Book Antiqua" w:hAnsi="Book Antiqua"/>
        </w:rPr>
        <w:t xml:space="preserve">may examine any complaint received by </w:t>
      </w:r>
      <w:r w:rsidRPr="008C43D4">
        <w:rPr>
          <w:rFonts w:ascii="Book Antiqua" w:hAnsi="Book Antiqua"/>
          <w:b/>
          <w:bCs/>
        </w:rPr>
        <w:t>them</w:t>
      </w:r>
      <w:r w:rsidRPr="007437DC">
        <w:rPr>
          <w:rFonts w:ascii="Book Antiqua" w:hAnsi="Book Antiqua"/>
        </w:rPr>
        <w:t xml:space="preserve"> and submit a report to </w:t>
      </w:r>
      <w:r w:rsidRPr="007437DC">
        <w:rPr>
          <w:rFonts w:ascii="Book Antiqua" w:hAnsi="Book Antiqua"/>
          <w:lang w:bidi="hi-IN"/>
        </w:rPr>
        <w:t xml:space="preserve">Chairman-cum-Managing Director, </w:t>
      </w:r>
      <w:r w:rsidRPr="00E303AF">
        <w:rPr>
          <w:rFonts w:ascii="Book Antiqua" w:hAnsi="Book Antiqua"/>
          <w:b/>
          <w:bCs/>
          <w:lang w:bidi="hi-IN"/>
        </w:rPr>
        <w:t>CTUIL</w:t>
      </w:r>
      <w:r>
        <w:rPr>
          <w:rFonts w:ascii="Book Antiqua" w:hAnsi="Book Antiqua"/>
          <w:b/>
          <w:bCs/>
          <w:lang w:bidi="hi-IN"/>
        </w:rPr>
        <w:t>/POWERGRID</w:t>
      </w:r>
      <w:r w:rsidRPr="007437DC">
        <w:rPr>
          <w:rFonts w:ascii="Book Antiqua" w:hAnsi="Book Antiqua"/>
        </w:rPr>
        <w:t xml:space="preserve">, </w:t>
      </w:r>
      <w:r w:rsidRPr="008C43D4">
        <w:rPr>
          <w:rFonts w:ascii="Book Antiqua" w:hAnsi="Book Antiqua"/>
          <w:b/>
          <w:bCs/>
        </w:rPr>
        <w:t>giving joint findings</w:t>
      </w:r>
      <w:r>
        <w:rPr>
          <w:rFonts w:ascii="Book Antiqua" w:hAnsi="Book Antiqua"/>
        </w:rPr>
        <w:t xml:space="preserve">, </w:t>
      </w:r>
      <w:r w:rsidRPr="007437DC">
        <w:rPr>
          <w:rFonts w:ascii="Book Antiqua" w:hAnsi="Book Antiqua"/>
        </w:rPr>
        <w:t xml:space="preserve">at the earliest.  </w:t>
      </w:r>
      <w:r w:rsidRPr="008C43D4">
        <w:rPr>
          <w:rFonts w:ascii="Book Antiqua" w:hAnsi="Book Antiqua"/>
          <w:b/>
          <w:bCs/>
        </w:rPr>
        <w:t>The panel</w:t>
      </w:r>
      <w:r>
        <w:rPr>
          <w:rFonts w:ascii="Book Antiqua" w:hAnsi="Book Antiqua"/>
        </w:rPr>
        <w:t xml:space="preserve"> of IEMs </w:t>
      </w:r>
      <w:r w:rsidRPr="007437DC">
        <w:rPr>
          <w:rFonts w:ascii="Book Antiqua" w:hAnsi="Book Antiqua"/>
        </w:rPr>
        <w:t xml:space="preserve">may also submit a report directly to the CVO and the CVC, in case of suspicion of serious irregularities attracting the provisions of </w:t>
      </w:r>
      <w:r w:rsidRPr="007437DC">
        <w:rPr>
          <w:rFonts w:ascii="Book Antiqua" w:hAnsi="Book Antiqua"/>
        </w:rPr>
        <w:lastRenderedPageBreak/>
        <w:t xml:space="preserve">the PC Act. </w:t>
      </w:r>
    </w:p>
    <w:p w14:paraId="5E8EE72C" w14:textId="77777777" w:rsidR="00E3182A" w:rsidRDefault="00E3182A" w:rsidP="00E3182A">
      <w:pPr>
        <w:ind w:left="720" w:hanging="720"/>
        <w:jc w:val="both"/>
        <w:rPr>
          <w:rFonts w:ascii="Book Antiqua" w:hAnsi="Book Antiqua"/>
          <w:lang w:bidi="hi-IN"/>
        </w:rPr>
      </w:pPr>
    </w:p>
    <w:p w14:paraId="2B476E6F" w14:textId="77777777" w:rsidR="00E3182A" w:rsidRPr="00255C05" w:rsidRDefault="00E3182A" w:rsidP="00E3182A">
      <w:pPr>
        <w:ind w:left="720" w:hanging="720"/>
        <w:jc w:val="both"/>
        <w:rPr>
          <w:rFonts w:ascii="Book Antiqua" w:hAnsi="Book Antiqua"/>
          <w:lang w:bidi="hi-IN"/>
        </w:rPr>
      </w:pPr>
      <w:r w:rsidRPr="007437DC">
        <w:rPr>
          <w:rFonts w:ascii="Book Antiqua" w:hAnsi="Book Antiqua"/>
          <w:lang w:bidi="hi-IN"/>
        </w:rPr>
        <w:t>(</w:t>
      </w:r>
      <w:r>
        <w:rPr>
          <w:rFonts w:ascii="Book Antiqua" w:hAnsi="Book Antiqua"/>
          <w:lang w:bidi="hi-IN"/>
        </w:rPr>
        <w:t>3</w:t>
      </w:r>
      <w:r w:rsidRPr="007437DC">
        <w:rPr>
          <w:rFonts w:ascii="Book Antiqua" w:hAnsi="Book Antiqua"/>
          <w:lang w:bidi="hi-IN"/>
        </w:rPr>
        <w:t>)</w:t>
      </w:r>
      <w:r w:rsidRPr="007437DC">
        <w:rPr>
          <w:rFonts w:ascii="Book Antiqua" w:hAnsi="Book Antiqua"/>
          <w:lang w:bidi="hi-IN"/>
        </w:rPr>
        <w:tab/>
      </w:r>
      <w:r w:rsidRPr="00255C05">
        <w:rPr>
          <w:rFonts w:ascii="Book Antiqua" w:hAnsi="Book Antiqua"/>
          <w:lang w:bidi="hi-IN"/>
        </w:rPr>
        <w:t xml:space="preserve">The IEM is not subject to instructions by the representatives of the parties and performs his functions neutrally and independently. He </w:t>
      </w:r>
      <w:r>
        <w:rPr>
          <w:rFonts w:ascii="Book Antiqua" w:hAnsi="Book Antiqua"/>
          <w:lang w:bidi="hi-IN"/>
        </w:rPr>
        <w:t xml:space="preserve">/ </w:t>
      </w:r>
      <w:r w:rsidRPr="008C43D4">
        <w:rPr>
          <w:rFonts w:ascii="Book Antiqua" w:hAnsi="Book Antiqua"/>
          <w:b/>
          <w:bCs/>
          <w:lang w:bidi="hi-IN"/>
        </w:rPr>
        <w:t>She</w:t>
      </w:r>
      <w:r>
        <w:rPr>
          <w:rFonts w:ascii="Book Antiqua" w:hAnsi="Book Antiqua"/>
          <w:lang w:bidi="hi-IN"/>
        </w:rPr>
        <w:t xml:space="preserve"> </w:t>
      </w:r>
      <w:r w:rsidRPr="00255C05">
        <w:rPr>
          <w:rFonts w:ascii="Book Antiqua" w:hAnsi="Book Antiqua"/>
          <w:lang w:bidi="hi-IN"/>
        </w:rPr>
        <w:t xml:space="preserve">reports to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w:t>
      </w:r>
    </w:p>
    <w:p w14:paraId="6E645DEE" w14:textId="77777777" w:rsidR="00E3182A" w:rsidRPr="00255C05" w:rsidRDefault="00E3182A" w:rsidP="00E3182A">
      <w:pPr>
        <w:ind w:left="720" w:hanging="720"/>
        <w:jc w:val="both"/>
        <w:rPr>
          <w:rFonts w:ascii="Book Antiqua" w:hAnsi="Book Antiqua"/>
          <w:lang w:bidi="hi-IN"/>
        </w:rPr>
      </w:pPr>
    </w:p>
    <w:p w14:paraId="1B7469DA" w14:textId="77777777" w:rsidR="00E3182A" w:rsidRPr="00255C05" w:rsidRDefault="00E3182A" w:rsidP="00E3182A">
      <w:pPr>
        <w:ind w:left="720" w:hanging="720"/>
        <w:jc w:val="both"/>
        <w:rPr>
          <w:rFonts w:ascii="Book Antiqua" w:hAnsi="Book Antiqua"/>
          <w:lang w:bidi="hi-IN"/>
        </w:rPr>
      </w:pPr>
      <w:r w:rsidRPr="00255C05">
        <w:rPr>
          <w:rFonts w:ascii="Book Antiqua" w:hAnsi="Book Antiqua"/>
          <w:lang w:bidi="hi-IN"/>
        </w:rPr>
        <w:t>(4)</w:t>
      </w:r>
      <w:r w:rsidRPr="00255C05">
        <w:rPr>
          <w:rFonts w:ascii="Book Antiqua" w:hAnsi="Book Antiqua"/>
          <w:lang w:bidi="hi-IN"/>
        </w:rPr>
        <w:tab/>
        <w:t xml:space="preserve">The Bidder(s)/Contractor(s) accepts that the IEM has the right to access without restriction to all documentation of </w:t>
      </w:r>
      <w:r w:rsidRPr="00E303AF">
        <w:rPr>
          <w:rFonts w:ascii="Book Antiqua" w:hAnsi="Book Antiqua"/>
          <w:b/>
          <w:bCs/>
          <w:lang w:bidi="hi-IN"/>
        </w:rPr>
        <w:t>CTUIL</w:t>
      </w:r>
      <w:r w:rsidRPr="00255C05">
        <w:rPr>
          <w:rFonts w:ascii="Book Antiqua" w:hAnsi="Book Antiqua"/>
          <w:lang w:bidi="hi-IN"/>
        </w:rPr>
        <w:t xml:space="preserve"> related to this contract including that provided by the Contractor/Bidder. The Bidder/Contractor will also grant the IEM, upon his</w:t>
      </w:r>
      <w:r>
        <w:rPr>
          <w:rFonts w:ascii="Book Antiqua" w:hAnsi="Book Antiqua"/>
          <w:lang w:bidi="hi-IN"/>
        </w:rPr>
        <w:t xml:space="preserve"> / </w:t>
      </w:r>
      <w:r w:rsidRPr="008C43D4">
        <w:rPr>
          <w:rFonts w:ascii="Book Antiqua" w:hAnsi="Book Antiqua"/>
          <w:b/>
          <w:bCs/>
          <w:lang w:bidi="hi-IN"/>
        </w:rPr>
        <w:t>her</w:t>
      </w:r>
      <w:r w:rsidRPr="00255C05">
        <w:rPr>
          <w:rFonts w:ascii="Book Antiqua" w:hAnsi="Book Antiqua"/>
          <w:lang w:bidi="hi-IN"/>
        </w:rPr>
        <w:t xml:space="preserve"> request and demonstration of a valid interest, unrestricted and unconditional access to </w:t>
      </w:r>
      <w:r w:rsidRPr="008C43D4">
        <w:rPr>
          <w:rFonts w:ascii="Book Antiqua" w:hAnsi="Book Antiqua"/>
          <w:b/>
          <w:bCs/>
          <w:lang w:bidi="hi-IN"/>
        </w:rPr>
        <w:t xml:space="preserve">their </w:t>
      </w:r>
      <w:r w:rsidRPr="00255C05">
        <w:rPr>
          <w:rFonts w:ascii="Book Antiqua" w:hAnsi="Book Antiqua"/>
          <w:lang w:bidi="hi-IN"/>
        </w:rPr>
        <w:t>documentation. The same is applicable to Subcontractors. The IEM is under contractual obligation to treat the information and documents of the Bidder(s)/Contractor(s)/Subcontractor(s) with confidentiality.</w:t>
      </w:r>
    </w:p>
    <w:p w14:paraId="5C0D835F" w14:textId="77777777" w:rsidR="00E3182A" w:rsidRPr="00255C05" w:rsidRDefault="00E3182A" w:rsidP="00E3182A">
      <w:pPr>
        <w:ind w:left="720" w:hanging="720"/>
        <w:jc w:val="both"/>
        <w:rPr>
          <w:rFonts w:ascii="Book Antiqua" w:hAnsi="Book Antiqua"/>
          <w:lang w:bidi="hi-IN"/>
        </w:rPr>
      </w:pPr>
    </w:p>
    <w:p w14:paraId="0D75AFAD" w14:textId="77777777" w:rsidR="00E3182A" w:rsidRPr="00255C05" w:rsidRDefault="00E3182A" w:rsidP="00E3182A">
      <w:pPr>
        <w:ind w:left="720" w:hanging="720"/>
        <w:jc w:val="both"/>
        <w:rPr>
          <w:rFonts w:ascii="Book Antiqua" w:hAnsi="Book Antiqua"/>
          <w:lang w:bidi="hi-IN"/>
        </w:rPr>
      </w:pPr>
      <w:r w:rsidRPr="00255C05">
        <w:rPr>
          <w:rFonts w:ascii="Book Antiqua" w:hAnsi="Book Antiqua"/>
          <w:lang w:bidi="hi-IN"/>
        </w:rPr>
        <w:t>(5)</w:t>
      </w:r>
      <w:r w:rsidRPr="00255C05">
        <w:rPr>
          <w:rFonts w:ascii="Book Antiqua" w:hAnsi="Book Antiqua"/>
          <w:lang w:bidi="hi-IN"/>
        </w:rPr>
        <w:tab/>
      </w:r>
      <w:r w:rsidRPr="00E303AF">
        <w:rPr>
          <w:rFonts w:ascii="Book Antiqua" w:hAnsi="Book Antiqua"/>
          <w:b/>
          <w:bCs/>
          <w:lang w:bidi="hi-IN"/>
        </w:rPr>
        <w:t>CTUIL</w:t>
      </w:r>
      <w:r w:rsidRPr="00255C05">
        <w:rPr>
          <w:rFonts w:ascii="Book Antiqua" w:hAnsi="Book Antiqua"/>
          <w:lang w:bidi="hi-IN"/>
        </w:rPr>
        <w:t xml:space="preserve"> will provide to the IEM</w:t>
      </w:r>
      <w:r>
        <w:rPr>
          <w:rFonts w:ascii="Book Antiqua" w:hAnsi="Book Antiqua"/>
          <w:lang w:bidi="hi-IN"/>
        </w:rPr>
        <w:t>s</w:t>
      </w:r>
      <w:r w:rsidRPr="00255C05">
        <w:rPr>
          <w:rFonts w:ascii="Book Antiqua" w:hAnsi="Book Antiqua"/>
          <w:lang w:bidi="hi-IN"/>
        </w:rPr>
        <w:t xml:space="preserve"> information as sought by him </w:t>
      </w:r>
      <w:r>
        <w:rPr>
          <w:rFonts w:ascii="Book Antiqua" w:hAnsi="Book Antiqua"/>
          <w:lang w:bidi="hi-IN"/>
        </w:rPr>
        <w:t xml:space="preserve">/ </w:t>
      </w:r>
      <w:r w:rsidRPr="008C43D4">
        <w:rPr>
          <w:rFonts w:ascii="Book Antiqua" w:hAnsi="Book Antiqua"/>
          <w:b/>
          <w:bCs/>
          <w:lang w:bidi="hi-IN"/>
        </w:rPr>
        <w:t>her</w:t>
      </w:r>
      <w:r>
        <w:rPr>
          <w:rFonts w:ascii="Book Antiqua" w:hAnsi="Book Antiqua"/>
          <w:lang w:bidi="hi-IN"/>
        </w:rPr>
        <w:t xml:space="preserve"> </w:t>
      </w:r>
      <w:r w:rsidRPr="00255C05">
        <w:rPr>
          <w:rFonts w:ascii="Book Antiqua" w:hAnsi="Book Antiqua"/>
          <w:lang w:bidi="hi-IN"/>
        </w:rPr>
        <w:t xml:space="preserve">which could have an impact on the contractual relations between </w:t>
      </w:r>
      <w:r w:rsidRPr="00E303AF">
        <w:rPr>
          <w:rFonts w:ascii="Book Antiqua" w:hAnsi="Book Antiqua"/>
          <w:b/>
          <w:bCs/>
          <w:lang w:bidi="hi-IN"/>
        </w:rPr>
        <w:t>CTUIL</w:t>
      </w:r>
      <w:r w:rsidRPr="00255C05">
        <w:rPr>
          <w:rFonts w:ascii="Book Antiqua" w:hAnsi="Book Antiqua"/>
          <w:lang w:bidi="hi-IN"/>
        </w:rPr>
        <w:t xml:space="preserve"> and the Bidder/Contractor related to this contract.</w:t>
      </w:r>
      <w:r>
        <w:rPr>
          <w:rFonts w:ascii="Book Antiqua" w:hAnsi="Book Antiqua"/>
          <w:lang w:bidi="hi-IN"/>
        </w:rPr>
        <w:t xml:space="preserve"> </w:t>
      </w:r>
      <w:r w:rsidRPr="00A71F91">
        <w:rPr>
          <w:rFonts w:ascii="Book Antiqua" w:hAnsi="Book Antiqua"/>
          <w:b/>
          <w:bCs/>
        </w:rPr>
        <w:t>The IEMs shall also sign declaration on ’Non-Disclosure of Confidential Information’ and of ‘Absence of Conflict of Interest’. In case of any conflict of interest arising at a later date, the IEM shall inform Chairman-cum-Managing Direct</w:t>
      </w:r>
      <w:r w:rsidRPr="00A71F91">
        <w:rPr>
          <w:rFonts w:ascii="Book Antiqua" w:hAnsi="Book Antiqua"/>
        </w:rPr>
        <w:t xml:space="preserve">or, </w:t>
      </w:r>
      <w:r>
        <w:rPr>
          <w:rFonts w:ascii="Book Antiqua" w:hAnsi="Book Antiqua"/>
          <w:b/>
          <w:bCs/>
        </w:rPr>
        <w:t>CTUIL/POWERGRID</w:t>
      </w:r>
      <w:r w:rsidRPr="00A71F91">
        <w:rPr>
          <w:rFonts w:ascii="Book Antiqua" w:hAnsi="Book Antiqua"/>
          <w:b/>
          <w:bCs/>
        </w:rPr>
        <w:t xml:space="preserve"> and recuse himself/herself from that case</w:t>
      </w:r>
    </w:p>
    <w:p w14:paraId="76E1435B" w14:textId="77777777" w:rsidR="00E3182A" w:rsidRPr="00255C05" w:rsidRDefault="00E3182A" w:rsidP="00E3182A">
      <w:pPr>
        <w:ind w:left="720" w:hanging="720"/>
        <w:jc w:val="both"/>
        <w:rPr>
          <w:rFonts w:ascii="Book Antiqua" w:hAnsi="Book Antiqua"/>
          <w:lang w:bidi="hi-IN"/>
        </w:rPr>
      </w:pPr>
    </w:p>
    <w:p w14:paraId="3AE1ED26" w14:textId="77777777" w:rsidR="00E3182A" w:rsidRPr="00255C05" w:rsidRDefault="00E3182A" w:rsidP="00E3182A">
      <w:pPr>
        <w:ind w:left="720" w:hanging="720"/>
        <w:jc w:val="both"/>
        <w:rPr>
          <w:rFonts w:ascii="Book Antiqua" w:hAnsi="Book Antiqua"/>
          <w:lang w:bidi="hi-IN"/>
        </w:rPr>
      </w:pPr>
      <w:r w:rsidRPr="00255C05">
        <w:rPr>
          <w:rFonts w:ascii="Book Antiqua" w:hAnsi="Book Antiqua"/>
          <w:lang w:bidi="hi-IN"/>
        </w:rPr>
        <w:t>(6)</w:t>
      </w:r>
      <w:r w:rsidRPr="00255C05">
        <w:rPr>
          <w:rFonts w:ascii="Book Antiqua" w:hAnsi="Book Antiqua"/>
          <w:lang w:bidi="hi-IN"/>
        </w:rPr>
        <w:tab/>
        <w:t>As soon as the IEM notices, or believes to notice, a violation of this agreement, he</w:t>
      </w:r>
      <w:r>
        <w:rPr>
          <w:rFonts w:ascii="Book Antiqua" w:hAnsi="Book Antiqua"/>
          <w:lang w:bidi="hi-IN"/>
        </w:rPr>
        <w:t xml:space="preserve"> </w:t>
      </w:r>
      <w:r w:rsidRPr="008C43D4">
        <w:rPr>
          <w:rFonts w:ascii="Book Antiqua" w:hAnsi="Book Antiqua"/>
          <w:b/>
          <w:bCs/>
          <w:lang w:bidi="hi-IN"/>
        </w:rPr>
        <w:t>/ she</w:t>
      </w:r>
      <w:r w:rsidRPr="00255C05">
        <w:rPr>
          <w:rFonts w:ascii="Book Antiqua" w:hAnsi="Book Antiqua"/>
          <w:lang w:bidi="hi-IN"/>
        </w:rPr>
        <w:t xml:space="preserve"> will so inform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and request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to discontinue or take corrective action, or to take other relevant action. The IEM can in this regard submit non-binding recommendations. Beyond this, the IEM has no right to demand from the parties that they act in a specific manner, refrain from action or tolerate action. However, the IEM shall give an opportunity to </w:t>
      </w:r>
      <w:r w:rsidRPr="00E303AF">
        <w:rPr>
          <w:rFonts w:ascii="Book Antiqua" w:hAnsi="Book Antiqua"/>
          <w:b/>
          <w:bCs/>
          <w:lang w:bidi="hi-IN"/>
        </w:rPr>
        <w:t>CTUIL</w:t>
      </w:r>
      <w:r w:rsidRPr="00255C05">
        <w:rPr>
          <w:rFonts w:ascii="Book Antiqua" w:hAnsi="Book Antiqua"/>
          <w:lang w:bidi="hi-IN"/>
        </w:rPr>
        <w:t xml:space="preserve"> and the Bidder/Contractor, as deemed fit, to present its case before making its recommendations to </w:t>
      </w:r>
      <w:r w:rsidRPr="00E303AF">
        <w:rPr>
          <w:rFonts w:ascii="Book Antiqua" w:hAnsi="Book Antiqua"/>
          <w:b/>
          <w:bCs/>
          <w:lang w:bidi="hi-IN"/>
        </w:rPr>
        <w:t>CTUIL</w:t>
      </w:r>
      <w:r w:rsidRPr="00255C05">
        <w:rPr>
          <w:rFonts w:ascii="Book Antiqua" w:hAnsi="Book Antiqua"/>
          <w:lang w:bidi="hi-IN"/>
        </w:rPr>
        <w:t>.</w:t>
      </w:r>
    </w:p>
    <w:p w14:paraId="0853A4A6" w14:textId="77777777" w:rsidR="00E3182A" w:rsidRPr="00255C05" w:rsidRDefault="00E3182A" w:rsidP="00E3182A">
      <w:pPr>
        <w:ind w:left="720" w:hanging="720"/>
        <w:jc w:val="both"/>
        <w:rPr>
          <w:rFonts w:ascii="Book Antiqua" w:hAnsi="Book Antiqua"/>
          <w:lang w:bidi="hi-IN"/>
        </w:rPr>
      </w:pPr>
    </w:p>
    <w:p w14:paraId="0BE01F9E" w14:textId="77777777" w:rsidR="00E3182A" w:rsidRPr="00255C05" w:rsidRDefault="00E3182A" w:rsidP="00E3182A">
      <w:pPr>
        <w:ind w:left="720" w:hanging="720"/>
        <w:jc w:val="both"/>
        <w:rPr>
          <w:rFonts w:ascii="Book Antiqua" w:hAnsi="Book Antiqua"/>
          <w:lang w:bidi="hi-IN"/>
        </w:rPr>
      </w:pPr>
      <w:r w:rsidRPr="00255C05">
        <w:rPr>
          <w:rFonts w:ascii="Book Antiqua" w:hAnsi="Book Antiqua"/>
          <w:lang w:bidi="hi-IN"/>
        </w:rPr>
        <w:t>(7)</w:t>
      </w:r>
      <w:r w:rsidRPr="00255C05">
        <w:rPr>
          <w:rFonts w:ascii="Book Antiqua" w:hAnsi="Book Antiqua"/>
          <w:lang w:bidi="hi-IN"/>
        </w:rPr>
        <w:tab/>
        <w:t xml:space="preserve">The IEM will submit a written report to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within 8 to 10 weeks from the date of reference or intimation to him by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and, should the occasion arise, submit proposals for correcting problematic situations.</w:t>
      </w:r>
    </w:p>
    <w:p w14:paraId="3029A36D" w14:textId="77777777" w:rsidR="00E3182A" w:rsidRPr="00255C05" w:rsidRDefault="00E3182A" w:rsidP="00E3182A">
      <w:pPr>
        <w:jc w:val="both"/>
        <w:rPr>
          <w:rFonts w:ascii="Book Antiqua" w:hAnsi="Book Antiqua"/>
          <w:lang w:bidi="hi-IN"/>
        </w:rPr>
      </w:pPr>
    </w:p>
    <w:p w14:paraId="486F5AD3" w14:textId="77777777" w:rsidR="00E3182A" w:rsidRPr="00255C05" w:rsidRDefault="00E3182A" w:rsidP="00E3182A">
      <w:pPr>
        <w:ind w:left="720" w:hanging="720"/>
        <w:jc w:val="both"/>
        <w:rPr>
          <w:rFonts w:ascii="Book Antiqua" w:hAnsi="Book Antiqua"/>
          <w:lang w:bidi="hi-IN"/>
        </w:rPr>
      </w:pPr>
      <w:r w:rsidRPr="00255C05">
        <w:rPr>
          <w:rFonts w:ascii="Book Antiqua" w:hAnsi="Book Antiqua"/>
          <w:lang w:bidi="hi-IN"/>
        </w:rPr>
        <w:t>(8)</w:t>
      </w:r>
      <w:r w:rsidRPr="00255C05">
        <w:rPr>
          <w:rFonts w:ascii="Book Antiqua" w:hAnsi="Book Antiqua"/>
          <w:lang w:bidi="hi-IN"/>
        </w:rPr>
        <w:tab/>
        <w:t xml:space="preserve">If the IEM has reported to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a substantiated suspicion of an offence under </w:t>
      </w:r>
      <w:r w:rsidRPr="008C43D4">
        <w:rPr>
          <w:rFonts w:ascii="Book Antiqua" w:hAnsi="Book Antiqua"/>
          <w:b/>
          <w:bCs/>
          <w:lang w:bidi="hi-IN"/>
        </w:rPr>
        <w:t>PC / IPC Act</w:t>
      </w:r>
      <w:r w:rsidRPr="00255C05">
        <w:rPr>
          <w:rFonts w:ascii="Book Antiqua" w:hAnsi="Book Antiqua"/>
          <w:lang w:bidi="hi-IN"/>
        </w:rPr>
        <w:t xml:space="preserve">, and the Chairman-cum-Managing Director, </w:t>
      </w:r>
      <w:r w:rsidRPr="00E303AF">
        <w:rPr>
          <w:rFonts w:ascii="Book Antiqua" w:hAnsi="Book Antiqua"/>
          <w:b/>
          <w:bCs/>
          <w:lang w:bidi="hi-IN"/>
        </w:rPr>
        <w:t>CTUIL</w:t>
      </w:r>
      <w:r>
        <w:rPr>
          <w:rFonts w:ascii="Book Antiqua" w:hAnsi="Book Antiqua"/>
          <w:b/>
          <w:bCs/>
          <w:lang w:bidi="hi-IN"/>
        </w:rPr>
        <w:t>/POWERGRID</w:t>
      </w:r>
      <w:r w:rsidRPr="00255C05">
        <w:rPr>
          <w:rFonts w:ascii="Book Antiqua" w:hAnsi="Book Antiqua"/>
          <w:lang w:bidi="hi-IN"/>
        </w:rPr>
        <w:t xml:space="preserve"> has not, within the reasonable time taken visible action to proceed against such offence or reported it to the CVO, the Monitor may also transmit this information directly to the CVC, Government of India.</w:t>
      </w:r>
    </w:p>
    <w:p w14:paraId="72FC1C67" w14:textId="77777777" w:rsidR="00E3182A" w:rsidRDefault="00E3182A" w:rsidP="00E3182A">
      <w:pPr>
        <w:jc w:val="both"/>
        <w:rPr>
          <w:rFonts w:ascii="Book Antiqua" w:hAnsi="Book Antiqua"/>
          <w:lang w:bidi="hi-IN"/>
        </w:rPr>
      </w:pPr>
    </w:p>
    <w:p w14:paraId="4CDA8DC2" w14:textId="77777777" w:rsidR="00E3182A" w:rsidRPr="00A71F91" w:rsidRDefault="00E3182A" w:rsidP="00E3182A">
      <w:pPr>
        <w:ind w:left="720" w:hanging="684"/>
        <w:jc w:val="both"/>
        <w:rPr>
          <w:rFonts w:ascii="Book Antiqua" w:hAnsi="Book Antiqua" w:cs="Mangal"/>
          <w:b/>
          <w:bCs/>
          <w:lang w:val="en-IN" w:bidi="hi-IN"/>
        </w:rPr>
      </w:pPr>
      <w:r>
        <w:rPr>
          <w:rFonts w:ascii="Book Antiqua" w:hAnsi="Book Antiqua"/>
          <w:lang w:bidi="hi-IN"/>
        </w:rPr>
        <w:t>(9)</w:t>
      </w:r>
      <w:r>
        <w:rPr>
          <w:rFonts w:ascii="Book Antiqua" w:hAnsi="Book Antiqua"/>
          <w:lang w:bidi="hi-IN"/>
        </w:rPr>
        <w:tab/>
      </w:r>
      <w:r w:rsidRPr="00A71F91">
        <w:rPr>
          <w:rFonts w:ascii="Book Antiqua" w:hAnsi="Book Antiqua"/>
          <w:b/>
          <w:bCs/>
        </w:rPr>
        <w:t>While representing any matter in relation to the Integrity pact inter-alia including it</w:t>
      </w:r>
      <w:r>
        <w:rPr>
          <w:rFonts w:ascii="Book Antiqua" w:hAnsi="Book Antiqua"/>
          <w:b/>
          <w:bCs/>
        </w:rPr>
        <w:t>s</w:t>
      </w:r>
      <w:r w:rsidRPr="00A71F91">
        <w:rPr>
          <w:rFonts w:ascii="Book Antiqua" w:hAnsi="Book Antiqua"/>
          <w:b/>
          <w:bCs/>
        </w:rPr>
        <w:t xml:space="preserve"> transgression to the panel of IEMs, </w:t>
      </w:r>
      <w:r>
        <w:rPr>
          <w:rFonts w:ascii="Book Antiqua" w:hAnsi="Book Antiqua"/>
          <w:b/>
          <w:bCs/>
        </w:rPr>
        <w:t>CTUIL/POWERGRID</w:t>
      </w:r>
      <w:r w:rsidRPr="00A71F91">
        <w:rPr>
          <w:rFonts w:ascii="Book Antiqua" w:hAnsi="Book Antiqua"/>
          <w:b/>
          <w:bCs/>
        </w:rPr>
        <w:t xml:space="preserve"> and Bidder/Contractor shall not approach the court of law and await the decision of the IEM in the matter</w:t>
      </w:r>
      <w:r w:rsidRPr="00A71F91">
        <w:rPr>
          <w:rFonts w:ascii="Book Antiqua" w:hAnsi="Book Antiqua" w:cs="Mangal"/>
          <w:b/>
          <w:bCs/>
          <w:lang w:val="en-IN" w:bidi="hi-IN"/>
        </w:rPr>
        <w:t>.</w:t>
      </w:r>
    </w:p>
    <w:p w14:paraId="777D2C81" w14:textId="77777777" w:rsidR="00E3182A" w:rsidRDefault="00E3182A" w:rsidP="00E3182A">
      <w:pPr>
        <w:jc w:val="both"/>
        <w:rPr>
          <w:rFonts w:ascii="Book Antiqua" w:hAnsi="Book Antiqua"/>
          <w:lang w:bidi="hi-IN"/>
        </w:rPr>
      </w:pPr>
    </w:p>
    <w:p w14:paraId="182159AF" w14:textId="77777777" w:rsidR="00E3182A" w:rsidRPr="00255C05" w:rsidRDefault="00E3182A" w:rsidP="00E3182A">
      <w:pPr>
        <w:jc w:val="both"/>
        <w:rPr>
          <w:rFonts w:ascii="Book Antiqua" w:hAnsi="Book Antiqua"/>
          <w:lang w:bidi="hi-IN"/>
        </w:rPr>
      </w:pPr>
    </w:p>
    <w:p w14:paraId="527A5C20" w14:textId="77777777" w:rsidR="00E3182A" w:rsidRPr="007437DC" w:rsidRDefault="00E3182A" w:rsidP="00E3182A">
      <w:pPr>
        <w:jc w:val="both"/>
        <w:rPr>
          <w:rFonts w:ascii="Book Antiqua" w:hAnsi="Book Antiqua"/>
          <w:lang w:bidi="hi-IN"/>
        </w:rPr>
      </w:pPr>
      <w:r w:rsidRPr="00255C05">
        <w:rPr>
          <w:rFonts w:ascii="Book Antiqua" w:hAnsi="Book Antiqua"/>
          <w:lang w:bidi="hi-IN"/>
        </w:rPr>
        <w:t>(</w:t>
      </w:r>
      <w:r>
        <w:rPr>
          <w:rFonts w:ascii="Book Antiqua" w:hAnsi="Book Antiqua"/>
          <w:lang w:bidi="hi-IN"/>
        </w:rPr>
        <w:t>10</w:t>
      </w:r>
      <w:r w:rsidRPr="00255C05">
        <w:rPr>
          <w:rFonts w:ascii="Book Antiqua" w:hAnsi="Book Antiqua"/>
          <w:lang w:bidi="hi-IN"/>
        </w:rPr>
        <w:t>)</w:t>
      </w:r>
      <w:r w:rsidRPr="00255C05">
        <w:rPr>
          <w:rFonts w:ascii="Book Antiqua" w:hAnsi="Book Antiqua"/>
          <w:lang w:bidi="hi-IN"/>
        </w:rPr>
        <w:tab/>
        <w:t>The word ‘</w:t>
      </w:r>
      <w:r w:rsidRPr="00255C05">
        <w:rPr>
          <w:rFonts w:ascii="Book Antiqua" w:hAnsi="Book Antiqua"/>
          <w:b/>
          <w:bCs/>
          <w:lang w:bidi="hi-IN"/>
        </w:rPr>
        <w:t>IEM</w:t>
      </w:r>
      <w:r w:rsidRPr="00255C05">
        <w:rPr>
          <w:rFonts w:ascii="Book Antiqua" w:hAnsi="Book Antiqua"/>
          <w:lang w:bidi="hi-IN"/>
        </w:rPr>
        <w:t>’ would</w:t>
      </w:r>
      <w:r w:rsidRPr="007437DC">
        <w:rPr>
          <w:rFonts w:ascii="Book Antiqua" w:hAnsi="Book Antiqua"/>
          <w:lang w:bidi="hi-IN"/>
        </w:rPr>
        <w:t xml:space="preserve"> include both singular and plural.</w:t>
      </w:r>
    </w:p>
    <w:p w14:paraId="3B2D1164" w14:textId="77777777" w:rsidR="00E3182A" w:rsidRPr="00174657" w:rsidRDefault="00E3182A" w:rsidP="00E3182A">
      <w:pPr>
        <w:ind w:left="540" w:hanging="540"/>
        <w:jc w:val="both"/>
        <w:rPr>
          <w:rFonts w:ascii="Book Antiqua" w:hAnsi="Book Antiqua"/>
          <w:b/>
          <w:bCs/>
          <w:i/>
          <w:iCs/>
          <w:sz w:val="18"/>
          <w:szCs w:val="18"/>
          <w:u w:val="single"/>
          <w:lang w:bidi="hi-IN"/>
        </w:rPr>
      </w:pPr>
    </w:p>
    <w:p w14:paraId="4B00F408" w14:textId="77777777" w:rsidR="00E3182A" w:rsidRPr="00174657" w:rsidRDefault="00E3182A" w:rsidP="00E3182A">
      <w:pPr>
        <w:ind w:left="540" w:hanging="540"/>
        <w:jc w:val="both"/>
        <w:rPr>
          <w:rFonts w:ascii="Book Antiqua" w:hAnsi="Book Antiqua"/>
          <w:i/>
          <w:iCs/>
          <w:lang w:bidi="hi-IN"/>
        </w:rPr>
      </w:pPr>
      <w:r w:rsidRPr="00174657">
        <w:rPr>
          <w:rFonts w:ascii="Book Antiqua" w:hAnsi="Book Antiqua"/>
          <w:i/>
          <w:iCs/>
          <w:lang w:bidi="hi-IN"/>
        </w:rPr>
        <w:t>(*)</w:t>
      </w:r>
      <w:r w:rsidRPr="00174657">
        <w:rPr>
          <w:rFonts w:ascii="Book Antiqua" w:hAnsi="Book Antiqua"/>
          <w:i/>
          <w:iCs/>
          <w:lang w:bidi="hi-IN"/>
        </w:rPr>
        <w:tab/>
        <w:t xml:space="preserve">This Section shall be applicable for only those packages wherein the IEMs have been identified in </w:t>
      </w:r>
      <w:bookmarkStart w:id="18" w:name="_Hlk169086168"/>
      <w:r w:rsidRPr="009B15C9">
        <w:rPr>
          <w:rFonts w:ascii="Book Antiqua" w:hAnsi="Book Antiqua"/>
          <w:b/>
          <w:bCs/>
          <w:i/>
          <w:iCs/>
          <w:lang w:bidi="hi-IN"/>
        </w:rPr>
        <w:t>Section – I of the Bidding Documents</w:t>
      </w:r>
      <w:bookmarkEnd w:id="18"/>
      <w:r w:rsidRPr="00174657">
        <w:rPr>
          <w:rFonts w:ascii="Book Antiqua" w:hAnsi="Book Antiqua"/>
          <w:i/>
          <w:iCs/>
          <w:lang w:bidi="hi-IN"/>
        </w:rPr>
        <w:t>.</w:t>
      </w:r>
    </w:p>
    <w:p w14:paraId="7E9EB46A" w14:textId="77777777" w:rsidR="00E3182A" w:rsidRPr="00E822D9" w:rsidRDefault="00E3182A" w:rsidP="00E3182A">
      <w:pPr>
        <w:ind w:left="720" w:hanging="720"/>
        <w:jc w:val="both"/>
        <w:rPr>
          <w:rFonts w:ascii="Book Antiqua" w:hAnsi="Book Antiqua"/>
          <w:u w:val="single"/>
          <w:lang w:bidi="hi-IN"/>
        </w:rPr>
      </w:pPr>
    </w:p>
    <w:p w14:paraId="297C3AB9" w14:textId="77777777" w:rsidR="00E3182A" w:rsidRPr="007437DC" w:rsidRDefault="00E3182A" w:rsidP="00E3182A">
      <w:pPr>
        <w:adjustRightInd w:val="0"/>
        <w:jc w:val="both"/>
        <w:rPr>
          <w:rFonts w:ascii="Book Antiqua" w:hAnsi="Book Antiqua" w:cs="Arial"/>
          <w:b/>
          <w:bCs/>
        </w:rPr>
      </w:pPr>
      <w:r w:rsidRPr="007437DC">
        <w:rPr>
          <w:rFonts w:ascii="Book Antiqua" w:hAnsi="Book Antiqua"/>
          <w:b/>
          <w:bCs/>
        </w:rPr>
        <w:t>Section I</w:t>
      </w:r>
      <w:r w:rsidRPr="007437DC">
        <w:rPr>
          <w:rFonts w:ascii="Book Antiqua" w:hAnsi="Book Antiqua" w:cs="Arial"/>
          <w:b/>
          <w:bCs/>
        </w:rPr>
        <w:t>X - Pact Duration</w:t>
      </w:r>
    </w:p>
    <w:p w14:paraId="1DE59A8F" w14:textId="77777777" w:rsidR="00E3182A" w:rsidRPr="007437DC" w:rsidRDefault="00E3182A" w:rsidP="00E3182A">
      <w:pPr>
        <w:adjustRightInd w:val="0"/>
        <w:jc w:val="both"/>
        <w:rPr>
          <w:rFonts w:ascii="Book Antiqua" w:hAnsi="Book Antiqua" w:cs="Arial"/>
        </w:rPr>
      </w:pPr>
    </w:p>
    <w:p w14:paraId="0C672124" w14:textId="77777777" w:rsidR="00E3182A" w:rsidRDefault="00E3182A" w:rsidP="00E3182A">
      <w:pPr>
        <w:adjustRightInd w:val="0"/>
        <w:jc w:val="both"/>
        <w:rPr>
          <w:rFonts w:ascii="Book Antiqua" w:hAnsi="Book Antiqua" w:cs="Arial"/>
        </w:rPr>
      </w:pPr>
      <w:r w:rsidRPr="007437DC">
        <w:rPr>
          <w:rFonts w:ascii="Book Antiqua" w:hAnsi="Book Antiqua" w:cs="Arial"/>
        </w:rPr>
        <w:t>This Pact begins when both parties have legally signed it. It expires for the Contractor after the closure of the contract and for all other Bidder's six month after the contract has been awarded.</w:t>
      </w:r>
    </w:p>
    <w:p w14:paraId="6B6F169A" w14:textId="77777777" w:rsidR="00E3182A" w:rsidRDefault="00E3182A" w:rsidP="00E3182A">
      <w:pPr>
        <w:adjustRightInd w:val="0"/>
        <w:jc w:val="both"/>
        <w:rPr>
          <w:rFonts w:ascii="Book Antiqua" w:hAnsi="Book Antiqua"/>
          <w:b/>
          <w:bCs/>
        </w:rPr>
      </w:pPr>
    </w:p>
    <w:p w14:paraId="1FC2F873" w14:textId="77777777" w:rsidR="00E3182A" w:rsidRPr="007437DC" w:rsidRDefault="00E3182A" w:rsidP="00E3182A">
      <w:pPr>
        <w:adjustRightInd w:val="0"/>
        <w:jc w:val="both"/>
        <w:rPr>
          <w:rFonts w:ascii="Book Antiqua" w:hAnsi="Book Antiqua"/>
          <w:b/>
          <w:bCs/>
        </w:rPr>
      </w:pPr>
      <w:r w:rsidRPr="007437DC">
        <w:rPr>
          <w:rFonts w:ascii="Book Antiqua" w:hAnsi="Book Antiqua"/>
          <w:b/>
          <w:bCs/>
        </w:rPr>
        <w:t>Section X - Other Provisions</w:t>
      </w:r>
    </w:p>
    <w:p w14:paraId="15C219D7" w14:textId="77777777" w:rsidR="00E3182A" w:rsidRPr="007437DC" w:rsidRDefault="00E3182A" w:rsidP="00E3182A">
      <w:pPr>
        <w:adjustRightInd w:val="0"/>
        <w:jc w:val="both"/>
        <w:rPr>
          <w:rFonts w:ascii="Book Antiqua" w:hAnsi="Book Antiqua"/>
        </w:rPr>
      </w:pPr>
    </w:p>
    <w:p w14:paraId="5265FA36" w14:textId="77777777" w:rsidR="00E3182A" w:rsidRPr="00174657" w:rsidRDefault="00E3182A" w:rsidP="00E3182A">
      <w:pPr>
        <w:ind w:left="720" w:hanging="720"/>
        <w:jc w:val="both"/>
        <w:rPr>
          <w:rFonts w:ascii="Book Antiqua" w:hAnsi="Book Antiqua"/>
          <w:lang w:bidi="hi-IN"/>
        </w:rPr>
      </w:pPr>
      <w:r w:rsidRPr="007437DC">
        <w:rPr>
          <w:rFonts w:ascii="Book Antiqua" w:hAnsi="Book Antiqua" w:cs="Arial"/>
        </w:rPr>
        <w:t>(1)</w:t>
      </w:r>
      <w:r w:rsidRPr="007437DC">
        <w:rPr>
          <w:rFonts w:ascii="Book Antiqua" w:hAnsi="Book Antiqua" w:cs="Arial"/>
        </w:rPr>
        <w:tab/>
        <w:t>This agreement is subject to Indian Law. Place of performance and jurisdiction is the establishment</w:t>
      </w:r>
      <w:r w:rsidRPr="007437DC">
        <w:rPr>
          <w:rFonts w:ascii="Book Antiqua" w:hAnsi="Book Antiqua" w:cs="Arial"/>
          <w:i/>
          <w:iCs/>
        </w:rPr>
        <w:t xml:space="preserve"> </w:t>
      </w:r>
      <w:r w:rsidRPr="007437DC">
        <w:rPr>
          <w:rFonts w:ascii="Book Antiqua" w:hAnsi="Book Antiqua" w:cs="Arial"/>
        </w:rPr>
        <w:t xml:space="preserve">of </w:t>
      </w:r>
      <w:r w:rsidRPr="00E303AF">
        <w:rPr>
          <w:rFonts w:ascii="Book Antiqua" w:hAnsi="Book Antiqua" w:cs="Arial"/>
          <w:b/>
          <w:bCs/>
        </w:rPr>
        <w:t>CTUIL</w:t>
      </w:r>
      <w:r w:rsidRPr="007437DC">
        <w:rPr>
          <w:rFonts w:ascii="Book Antiqua" w:hAnsi="Book Antiqua" w:cs="Arial"/>
        </w:rPr>
        <w:t>.</w:t>
      </w:r>
      <w:r w:rsidRPr="007437DC">
        <w:rPr>
          <w:rFonts w:ascii="Book Antiqua" w:hAnsi="Book Antiqua"/>
          <w:lang w:bidi="hi-IN"/>
        </w:rPr>
        <w:t xml:space="preserve"> The Arbitration</w:t>
      </w:r>
      <w:r>
        <w:rPr>
          <w:rFonts w:ascii="Book Antiqua" w:hAnsi="Book Antiqua"/>
          <w:lang w:bidi="hi-IN"/>
        </w:rPr>
        <w:t>/</w:t>
      </w:r>
      <w:r w:rsidRPr="004F0628">
        <w:rPr>
          <w:rFonts w:ascii="Book Antiqua" w:hAnsi="Book Antiqua" w:cs="Arial"/>
          <w:b/>
          <w:bCs/>
        </w:rPr>
        <w:t>conciliation</w:t>
      </w:r>
      <w:r w:rsidRPr="007437DC">
        <w:rPr>
          <w:rFonts w:ascii="Book Antiqua" w:hAnsi="Book Antiqua"/>
          <w:lang w:bidi="hi-IN"/>
        </w:rPr>
        <w:t xml:space="preserve"> clause provided in the main tender document / contract shall not be applicable for any issue / dispute </w:t>
      </w:r>
      <w:r w:rsidRPr="00174657">
        <w:rPr>
          <w:rFonts w:ascii="Book Antiqua" w:hAnsi="Book Antiqua"/>
          <w:lang w:bidi="hi-IN"/>
        </w:rPr>
        <w:t xml:space="preserve">arising under Integrity Pact. </w:t>
      </w:r>
    </w:p>
    <w:p w14:paraId="2D3CD0CB" w14:textId="77777777" w:rsidR="00E3182A" w:rsidRPr="00174657" w:rsidRDefault="00E3182A" w:rsidP="00E3182A">
      <w:pPr>
        <w:adjustRightInd w:val="0"/>
        <w:ind w:firstLine="3940"/>
        <w:jc w:val="both"/>
        <w:rPr>
          <w:rFonts w:ascii="Book Antiqua" w:hAnsi="Book Antiqua"/>
        </w:rPr>
      </w:pPr>
    </w:p>
    <w:p w14:paraId="1122DA29" w14:textId="77777777" w:rsidR="00E3182A" w:rsidRPr="00174657" w:rsidRDefault="00E3182A" w:rsidP="00E3182A">
      <w:pPr>
        <w:ind w:left="720" w:hanging="720"/>
        <w:jc w:val="both"/>
        <w:rPr>
          <w:rFonts w:ascii="Book Antiqua" w:hAnsi="Book Antiqua" w:cs="Arial"/>
        </w:rPr>
      </w:pPr>
      <w:r w:rsidRPr="00174657">
        <w:rPr>
          <w:rFonts w:ascii="Book Antiqua" w:hAnsi="Book Antiqua"/>
        </w:rPr>
        <w:t xml:space="preserve">(2) </w:t>
      </w:r>
      <w:r w:rsidRPr="00174657">
        <w:rPr>
          <w:rFonts w:ascii="Book Antiqua" w:hAnsi="Book Antiqua"/>
        </w:rPr>
        <w:tab/>
        <w:t xml:space="preserve">Changes </w:t>
      </w:r>
      <w:r w:rsidRPr="00174657">
        <w:rPr>
          <w:rFonts w:ascii="Book Antiqua" w:hAnsi="Book Antiqua" w:cs="Arial"/>
        </w:rPr>
        <w:t xml:space="preserve">and supplements as well as termination notices need to be made in writing. </w:t>
      </w:r>
      <w:r w:rsidRPr="002C00CD">
        <w:rPr>
          <w:rFonts w:ascii="Book Antiqua" w:hAnsi="Book Antiqua" w:cs="Arial"/>
          <w:b/>
          <w:bCs/>
        </w:rPr>
        <w:t>Side agreements have not been made</w:t>
      </w:r>
      <w:r>
        <w:rPr>
          <w:rFonts w:ascii="Book Antiqua" w:hAnsi="Book Antiqua" w:cs="Arial"/>
        </w:rPr>
        <w:t>.</w:t>
      </w:r>
    </w:p>
    <w:p w14:paraId="01180548" w14:textId="77777777" w:rsidR="00E3182A" w:rsidRPr="00174657" w:rsidRDefault="00E3182A" w:rsidP="00E3182A">
      <w:pPr>
        <w:ind w:left="720" w:hanging="720"/>
        <w:jc w:val="both"/>
        <w:rPr>
          <w:rFonts w:ascii="Book Antiqua" w:hAnsi="Book Antiqua" w:cs="Arial"/>
        </w:rPr>
      </w:pPr>
    </w:p>
    <w:p w14:paraId="118F38FB" w14:textId="77777777" w:rsidR="00E3182A" w:rsidRPr="00174657" w:rsidRDefault="00E3182A" w:rsidP="00E3182A">
      <w:pPr>
        <w:ind w:left="720" w:hanging="720"/>
        <w:jc w:val="both"/>
        <w:rPr>
          <w:rFonts w:ascii="Book Antiqua" w:hAnsi="Book Antiqua" w:cs="Arial"/>
        </w:rPr>
      </w:pPr>
      <w:r w:rsidRPr="00174657">
        <w:rPr>
          <w:rFonts w:ascii="Book Antiqua" w:hAnsi="Book Antiqua" w:cs="Arial"/>
        </w:rPr>
        <w:t>(3)</w:t>
      </w:r>
      <w:r w:rsidRPr="00174657">
        <w:rPr>
          <w:rFonts w:ascii="Book Antiqua" w:hAnsi="Book Antiqua" w:cs="Arial"/>
        </w:rPr>
        <w:tab/>
        <w:t>If the Contractor is a partnership firm or a consortium or Joint Venture, this agreement must be signed by all partners</w:t>
      </w:r>
      <w:r w:rsidRPr="00174657">
        <w:rPr>
          <w:rFonts w:ascii="Book Antiqua" w:hAnsi="Book Antiqua" w:cs="Arial"/>
          <w:cs/>
          <w:lang w:bidi="hi-IN"/>
        </w:rPr>
        <w:t>,</w:t>
      </w:r>
      <w:r w:rsidRPr="00174657">
        <w:rPr>
          <w:rFonts w:ascii="Book Antiqua" w:hAnsi="Book Antiqua" w:cs="Arial"/>
        </w:rPr>
        <w:t xml:space="preserve"> consortium members and Joint Venture partners.</w:t>
      </w:r>
    </w:p>
    <w:p w14:paraId="3E89B3E6" w14:textId="77777777" w:rsidR="00E3182A" w:rsidRPr="00174657" w:rsidRDefault="00E3182A" w:rsidP="00E3182A">
      <w:pPr>
        <w:jc w:val="both"/>
        <w:rPr>
          <w:rFonts w:ascii="Book Antiqua" w:hAnsi="Book Antiqua" w:cs="Arial"/>
        </w:rPr>
      </w:pPr>
    </w:p>
    <w:p w14:paraId="43C7652B" w14:textId="77777777" w:rsidR="00E3182A" w:rsidRDefault="00E3182A" w:rsidP="00E3182A">
      <w:pPr>
        <w:ind w:left="720" w:hanging="720"/>
        <w:jc w:val="both"/>
        <w:rPr>
          <w:rFonts w:ascii="Book Antiqua" w:hAnsi="Book Antiqua" w:cs="Arial"/>
        </w:rPr>
      </w:pPr>
      <w:r w:rsidRPr="00174657">
        <w:rPr>
          <w:rFonts w:ascii="Book Antiqua" w:hAnsi="Book Antiqua" w:cs="Arial"/>
        </w:rPr>
        <w:t>(4)</w:t>
      </w:r>
      <w:r w:rsidRPr="00174657">
        <w:rPr>
          <w:rFonts w:ascii="Book Antiqua" w:hAnsi="Book Antiqua" w:cs="Arial"/>
        </w:rPr>
        <w:tab/>
        <w:t>Nothing in this agreement shall affect the rights of the parties available under the General Conditions of Contract (GCC) and Special Conditions of Contract (SCC).</w:t>
      </w:r>
    </w:p>
    <w:p w14:paraId="53810646" w14:textId="77777777" w:rsidR="00E3182A" w:rsidRDefault="00E3182A" w:rsidP="00E3182A">
      <w:pPr>
        <w:ind w:left="720" w:hanging="720"/>
        <w:jc w:val="both"/>
        <w:rPr>
          <w:rFonts w:ascii="Book Antiqua" w:hAnsi="Book Antiqua" w:cs="Arial"/>
        </w:rPr>
      </w:pPr>
    </w:p>
    <w:p w14:paraId="17DA9B9A" w14:textId="77777777" w:rsidR="00E3182A" w:rsidRPr="00174657" w:rsidRDefault="00E3182A" w:rsidP="00E3182A">
      <w:pPr>
        <w:ind w:left="720" w:hanging="720"/>
        <w:jc w:val="both"/>
        <w:rPr>
          <w:rFonts w:ascii="Book Antiqua" w:hAnsi="Book Antiqua" w:cs="Arial"/>
        </w:rPr>
      </w:pPr>
      <w:r>
        <w:rPr>
          <w:rFonts w:ascii="Book Antiqua" w:hAnsi="Book Antiqua" w:cs="Arial"/>
        </w:rPr>
        <w:t>(5)</w:t>
      </w:r>
      <w:r>
        <w:rPr>
          <w:rFonts w:ascii="Book Antiqua" w:hAnsi="Book Antiqua" w:cs="Arial"/>
        </w:rPr>
        <w:tab/>
      </w:r>
      <w:r w:rsidRPr="0021345B">
        <w:rPr>
          <w:rFonts w:ascii="Book Antiqua" w:hAnsi="Book Antiqua"/>
          <w:b/>
          <w:bCs/>
        </w:rPr>
        <w:t>Issues like Warranty/Guarantees etc. shall be outside the purview of IEMs</w:t>
      </w:r>
      <w:r>
        <w:rPr>
          <w:rFonts w:ascii="Book Antiqua" w:hAnsi="Book Antiqua"/>
          <w:b/>
          <w:bCs/>
        </w:rPr>
        <w:t>.</w:t>
      </w:r>
    </w:p>
    <w:p w14:paraId="38901333" w14:textId="77777777" w:rsidR="00E3182A" w:rsidRPr="00174657" w:rsidRDefault="00E3182A" w:rsidP="00E3182A">
      <w:pPr>
        <w:adjustRightInd w:val="0"/>
        <w:jc w:val="both"/>
        <w:rPr>
          <w:rFonts w:ascii="Book Antiqua" w:hAnsi="Book Antiqua" w:cs="Arial"/>
        </w:rPr>
      </w:pPr>
    </w:p>
    <w:p w14:paraId="0A3D6479" w14:textId="77777777" w:rsidR="00E3182A" w:rsidRDefault="00E3182A" w:rsidP="00E3182A">
      <w:pPr>
        <w:ind w:left="720" w:hanging="720"/>
        <w:jc w:val="both"/>
        <w:rPr>
          <w:rFonts w:ascii="Book Antiqua" w:hAnsi="Book Antiqua" w:cs="Arial"/>
        </w:rPr>
      </w:pPr>
      <w:r w:rsidRPr="00174657">
        <w:rPr>
          <w:rFonts w:ascii="Book Antiqua" w:hAnsi="Book Antiqua" w:cs="Arial"/>
        </w:rPr>
        <w:t>(</w:t>
      </w:r>
      <w:r>
        <w:rPr>
          <w:rFonts w:ascii="Book Antiqua" w:hAnsi="Book Antiqua" w:cs="Arial"/>
        </w:rPr>
        <w:t>6</w:t>
      </w:r>
      <w:r w:rsidRPr="00174657">
        <w:rPr>
          <w:rFonts w:ascii="Book Antiqua" w:hAnsi="Book Antiqua" w:cs="Arial"/>
        </w:rPr>
        <w:t>)</w:t>
      </w:r>
      <w:r w:rsidRPr="00174657">
        <w:rPr>
          <w:rFonts w:ascii="Book Antiqua" w:hAnsi="Book Antiqua" w:cs="Arial"/>
        </w:rPr>
        <w:tab/>
        <w:t xml:space="preserve">Views expressed or suggestions/submissions made by the parties and the recommendations of the </w:t>
      </w:r>
      <w:r w:rsidRPr="00174657">
        <w:rPr>
          <w:rFonts w:ascii="Book Antiqua" w:hAnsi="Book Antiqua" w:cs="Arial"/>
          <w:b/>
          <w:bCs/>
          <w:i/>
          <w:iCs/>
        </w:rPr>
        <w:t>CVO/</w:t>
      </w:r>
      <w:r w:rsidRPr="00174657">
        <w:rPr>
          <w:rFonts w:ascii="Book Antiqua" w:hAnsi="Book Antiqua" w:cs="Arial"/>
        </w:rPr>
        <w:t>IEM</w:t>
      </w:r>
      <w:r w:rsidRPr="00174657">
        <w:rPr>
          <w:rFonts w:ascii="Book Antiqua" w:hAnsi="Book Antiqua" w:cs="Arial"/>
          <w:vertAlign w:val="superscript"/>
        </w:rPr>
        <w:t>#</w:t>
      </w:r>
      <w:r w:rsidRPr="00174657">
        <w:rPr>
          <w:rFonts w:ascii="Book Antiqua" w:hAnsi="Book Antiqua" w:cs="Arial"/>
        </w:rPr>
        <w:t xml:space="preserve"> in respect of the violation of this agreement, shall not be relied</w:t>
      </w:r>
      <w:r w:rsidRPr="007437DC">
        <w:rPr>
          <w:rFonts w:ascii="Book Antiqua" w:hAnsi="Book Antiqua" w:cs="Arial"/>
        </w:rPr>
        <w:t xml:space="preserve"> on or introduced as evidence in the arbitral</w:t>
      </w:r>
      <w:r>
        <w:rPr>
          <w:rFonts w:ascii="Book Antiqua" w:hAnsi="Book Antiqua" w:cs="Arial"/>
        </w:rPr>
        <w:t>/</w:t>
      </w:r>
      <w:r w:rsidRPr="00344923">
        <w:rPr>
          <w:rFonts w:ascii="Arial" w:hAnsi="Arial" w:cs="Arial"/>
          <w:b/>
          <w:bCs/>
        </w:rPr>
        <w:t xml:space="preserve"> </w:t>
      </w:r>
      <w:r w:rsidRPr="004F0628">
        <w:rPr>
          <w:rFonts w:ascii="Book Antiqua" w:hAnsi="Book Antiqua" w:cs="Arial"/>
          <w:b/>
          <w:bCs/>
        </w:rPr>
        <w:t>conciliation</w:t>
      </w:r>
      <w:r w:rsidRPr="007437DC">
        <w:rPr>
          <w:rFonts w:ascii="Book Antiqua" w:hAnsi="Book Antiqua" w:cs="Arial"/>
        </w:rPr>
        <w:t xml:space="preserve"> or judicial proceedings (arising out of the arbitral</w:t>
      </w:r>
      <w:r>
        <w:rPr>
          <w:rFonts w:ascii="Book Antiqua" w:hAnsi="Book Antiqua" w:cs="Arial"/>
        </w:rPr>
        <w:t>/</w:t>
      </w:r>
      <w:r w:rsidRPr="00344923">
        <w:rPr>
          <w:rFonts w:ascii="Arial" w:hAnsi="Arial" w:cs="Arial"/>
          <w:b/>
          <w:bCs/>
        </w:rPr>
        <w:t xml:space="preserve"> </w:t>
      </w:r>
      <w:r w:rsidRPr="004F0628">
        <w:rPr>
          <w:rFonts w:ascii="Book Antiqua" w:hAnsi="Book Antiqua" w:cs="Arial"/>
          <w:b/>
          <w:bCs/>
        </w:rPr>
        <w:t>conciliation</w:t>
      </w:r>
      <w:r w:rsidRPr="004F0628">
        <w:rPr>
          <w:rFonts w:ascii="Book Antiqua" w:hAnsi="Book Antiqua" w:cs="Arial"/>
        </w:rPr>
        <w:t xml:space="preserve"> </w:t>
      </w:r>
      <w:r w:rsidRPr="007437DC">
        <w:rPr>
          <w:rFonts w:ascii="Book Antiqua" w:hAnsi="Book Antiqua" w:cs="Arial"/>
        </w:rPr>
        <w:t>proceedings) by the parties in connection with the disputes/differences arising out of the subject contract.</w:t>
      </w:r>
    </w:p>
    <w:p w14:paraId="70441A5F" w14:textId="77777777" w:rsidR="00E3182A" w:rsidRDefault="00E3182A" w:rsidP="00E3182A">
      <w:pPr>
        <w:jc w:val="both"/>
        <w:rPr>
          <w:rFonts w:ascii="Book Antiqua" w:hAnsi="Book Antiqua" w:cs="Arial"/>
        </w:rPr>
      </w:pPr>
    </w:p>
    <w:p w14:paraId="7FB492FD" w14:textId="77777777" w:rsidR="00E3182A" w:rsidRPr="000234DF" w:rsidRDefault="00E3182A" w:rsidP="00E3182A">
      <w:pPr>
        <w:ind w:left="1080" w:hanging="360"/>
        <w:jc w:val="both"/>
        <w:rPr>
          <w:rFonts w:ascii="Book Antiqua" w:hAnsi="Book Antiqua" w:cs="Arial"/>
          <w:i/>
          <w:iCs/>
        </w:rPr>
      </w:pPr>
      <w:r w:rsidRPr="009B15C9">
        <w:rPr>
          <w:rFonts w:ascii="Book Antiqua" w:hAnsi="Book Antiqua" w:cs="Arial"/>
          <w:i/>
          <w:iCs/>
        </w:rPr>
        <w:t>#</w:t>
      </w:r>
      <w:r w:rsidRPr="009B15C9">
        <w:rPr>
          <w:rFonts w:ascii="Book Antiqua" w:hAnsi="Book Antiqua" w:cs="Arial"/>
          <w:i/>
          <w:iCs/>
        </w:rPr>
        <w:tab/>
        <w:t xml:space="preserve">CVO shall be applicable for packages wherein IEM are not identified in </w:t>
      </w:r>
      <w:r w:rsidRPr="009B15C9">
        <w:rPr>
          <w:rFonts w:ascii="Book Antiqua" w:hAnsi="Book Antiqua" w:cs="Arial"/>
          <w:b/>
          <w:bCs/>
          <w:i/>
          <w:iCs/>
        </w:rPr>
        <w:t>Section – I of the Bidding Documents</w:t>
      </w:r>
      <w:r w:rsidRPr="009B15C9">
        <w:rPr>
          <w:rFonts w:ascii="Book Antiqua" w:hAnsi="Book Antiqua" w:cs="Arial"/>
          <w:i/>
          <w:iCs/>
        </w:rPr>
        <w:t xml:space="preserve">. IEM shall be applicable for packages wherein IEM are identified in </w:t>
      </w:r>
      <w:r w:rsidRPr="009B15C9">
        <w:rPr>
          <w:rFonts w:ascii="Book Antiqua" w:hAnsi="Book Antiqua" w:cs="Arial"/>
          <w:b/>
          <w:bCs/>
          <w:i/>
          <w:iCs/>
        </w:rPr>
        <w:t>Section – I of the Bidding Documents</w:t>
      </w:r>
      <w:r w:rsidRPr="009B15C9">
        <w:rPr>
          <w:rFonts w:ascii="Book Antiqua" w:hAnsi="Book Antiqua" w:cs="Arial"/>
          <w:i/>
          <w:iCs/>
        </w:rPr>
        <w:t>.</w:t>
      </w:r>
    </w:p>
    <w:p w14:paraId="4D77E414" w14:textId="77777777" w:rsidR="00E3182A" w:rsidRPr="007437DC" w:rsidRDefault="00E3182A" w:rsidP="00E3182A">
      <w:pPr>
        <w:jc w:val="both"/>
        <w:rPr>
          <w:rFonts w:ascii="Book Antiqua" w:hAnsi="Book Antiqua" w:cs="Arial"/>
        </w:rPr>
      </w:pPr>
      <w:r>
        <w:rPr>
          <w:rFonts w:ascii="Book Antiqua" w:hAnsi="Book Antiqua" w:cs="Arial"/>
        </w:rPr>
        <w:t xml:space="preserve"> </w:t>
      </w:r>
    </w:p>
    <w:p w14:paraId="0B75A9F6" w14:textId="77777777" w:rsidR="00E3182A" w:rsidRPr="007437DC" w:rsidRDefault="00E3182A" w:rsidP="00E3182A">
      <w:pPr>
        <w:ind w:left="720" w:hanging="720"/>
        <w:jc w:val="both"/>
        <w:rPr>
          <w:rFonts w:ascii="Book Antiqua" w:hAnsi="Book Antiqua" w:cs="Arial"/>
        </w:rPr>
      </w:pPr>
      <w:r w:rsidRPr="007437DC">
        <w:rPr>
          <w:rFonts w:ascii="Book Antiqua" w:hAnsi="Book Antiqua" w:cs="Arial"/>
        </w:rPr>
        <w:t>(</w:t>
      </w:r>
      <w:r>
        <w:rPr>
          <w:rFonts w:ascii="Book Antiqua" w:hAnsi="Book Antiqua" w:cs="Arial"/>
        </w:rPr>
        <w:t>7</w:t>
      </w:r>
      <w:r w:rsidRPr="007437DC">
        <w:rPr>
          <w:rFonts w:ascii="Book Antiqua" w:hAnsi="Book Antiqua" w:cs="Arial"/>
        </w:rPr>
        <w:t>)</w:t>
      </w:r>
      <w:r w:rsidRPr="007437DC">
        <w:rPr>
          <w:rFonts w:ascii="Book Antiqua" w:hAnsi="Book Antiqua" w:cs="Arial"/>
        </w:rPr>
        <w:tab/>
        <w:t>Should one or several provisions of this agreement turn out to be invalid, the remainder of this agreement remains valid. In this case, the parties will strive to come to an agreement to their original intentions.</w:t>
      </w:r>
    </w:p>
    <w:p w14:paraId="3C05FBEA" w14:textId="77777777" w:rsidR="00E3182A" w:rsidRDefault="00E3182A" w:rsidP="00E3182A">
      <w:pPr>
        <w:adjustRightInd w:val="0"/>
        <w:jc w:val="both"/>
        <w:rPr>
          <w:rFonts w:ascii="Book Antiqua" w:hAnsi="Book Antiqua" w:cs="Arial"/>
        </w:rPr>
      </w:pPr>
    </w:p>
    <w:p w14:paraId="4C9E06AA" w14:textId="77777777" w:rsidR="00E3182A" w:rsidRPr="007437DC" w:rsidRDefault="00E3182A" w:rsidP="00E3182A">
      <w:pPr>
        <w:adjustRightInd w:val="0"/>
        <w:jc w:val="both"/>
        <w:rPr>
          <w:rFonts w:ascii="Book Antiqua" w:hAnsi="Book Antiqua" w:cs="Arial"/>
        </w:rPr>
      </w:pPr>
    </w:p>
    <w:tbl>
      <w:tblPr>
        <w:tblW w:w="9270" w:type="dxa"/>
        <w:tblInd w:w="108" w:type="dxa"/>
        <w:tblLayout w:type="fixed"/>
        <w:tblLook w:val="01E0" w:firstRow="1" w:lastRow="1" w:firstColumn="1" w:lastColumn="1" w:noHBand="0" w:noVBand="0"/>
      </w:tblPr>
      <w:tblGrid>
        <w:gridCol w:w="4500"/>
        <w:gridCol w:w="4770"/>
      </w:tblGrid>
      <w:tr w:rsidR="00E3182A" w:rsidRPr="004F3191" w14:paraId="2AF056DA" w14:textId="77777777" w:rsidTr="007F140D">
        <w:tc>
          <w:tcPr>
            <w:tcW w:w="4500" w:type="dxa"/>
          </w:tcPr>
          <w:p w14:paraId="65728C9C" w14:textId="77777777" w:rsidR="00E3182A" w:rsidRPr="004F3191" w:rsidRDefault="00E3182A" w:rsidP="007F140D">
            <w:pPr>
              <w:jc w:val="both"/>
              <w:rPr>
                <w:rFonts w:ascii="Book Antiqua" w:hAnsi="Book Antiqua"/>
                <w:lang w:bidi="hi-IN"/>
              </w:rPr>
            </w:pPr>
          </w:p>
          <w:p w14:paraId="7689293D" w14:textId="77777777" w:rsidR="00E3182A" w:rsidRPr="004F3191" w:rsidRDefault="00E3182A" w:rsidP="007F140D">
            <w:pPr>
              <w:jc w:val="both"/>
              <w:rPr>
                <w:rFonts w:ascii="Book Antiqua" w:hAnsi="Book Antiqua"/>
              </w:rPr>
            </w:pPr>
            <w:r w:rsidRPr="004F3191">
              <w:rPr>
                <w:rFonts w:ascii="Book Antiqua" w:hAnsi="Book Antiqua"/>
                <w:lang w:bidi="hi-IN"/>
              </w:rPr>
              <w:t>(Signature) ______________________</w:t>
            </w:r>
          </w:p>
        </w:tc>
        <w:tc>
          <w:tcPr>
            <w:tcW w:w="4770" w:type="dxa"/>
          </w:tcPr>
          <w:p w14:paraId="070010EF" w14:textId="77777777" w:rsidR="00E3182A" w:rsidRPr="004F3191" w:rsidRDefault="00E3182A" w:rsidP="007F140D">
            <w:pPr>
              <w:ind w:left="342"/>
              <w:jc w:val="both"/>
              <w:rPr>
                <w:rFonts w:ascii="Book Antiqua" w:hAnsi="Book Antiqua"/>
                <w:lang w:bidi="hi-IN"/>
              </w:rPr>
            </w:pPr>
          </w:p>
          <w:p w14:paraId="28965966" w14:textId="77777777" w:rsidR="00E3182A" w:rsidRPr="004F3191" w:rsidRDefault="00E3182A" w:rsidP="007F140D">
            <w:pPr>
              <w:ind w:left="342"/>
              <w:jc w:val="both"/>
              <w:rPr>
                <w:rFonts w:ascii="Book Antiqua" w:hAnsi="Book Antiqua"/>
              </w:rPr>
            </w:pPr>
            <w:r w:rsidRPr="004F3191">
              <w:rPr>
                <w:rFonts w:ascii="Book Antiqua" w:hAnsi="Book Antiqua"/>
                <w:lang w:bidi="hi-IN"/>
              </w:rPr>
              <w:t>(Signature) ________________________</w:t>
            </w:r>
          </w:p>
        </w:tc>
      </w:tr>
      <w:tr w:rsidR="00E3182A" w:rsidRPr="004F3191" w14:paraId="6AF051ED" w14:textId="77777777" w:rsidTr="007F140D">
        <w:tc>
          <w:tcPr>
            <w:tcW w:w="4500" w:type="dxa"/>
          </w:tcPr>
          <w:p w14:paraId="6140B6E5" w14:textId="77777777" w:rsidR="00E3182A" w:rsidRPr="004F3191" w:rsidRDefault="00E3182A" w:rsidP="007F140D">
            <w:pPr>
              <w:adjustRightInd w:val="0"/>
              <w:jc w:val="both"/>
              <w:rPr>
                <w:rFonts w:ascii="Book Antiqua" w:hAnsi="Book Antiqua" w:cs="Arial"/>
                <w:b/>
                <w:bCs/>
              </w:rPr>
            </w:pPr>
            <w:r w:rsidRPr="004F3191">
              <w:rPr>
                <w:rFonts w:ascii="Book Antiqua" w:hAnsi="Book Antiqua"/>
                <w:b/>
                <w:bCs/>
                <w:lang w:bidi="hi-IN"/>
              </w:rPr>
              <w:t xml:space="preserve">(For &amp; On behalf of </w:t>
            </w:r>
            <w:r>
              <w:rPr>
                <w:rFonts w:ascii="Book Antiqua" w:hAnsi="Book Antiqua"/>
                <w:b/>
                <w:bCs/>
                <w:lang w:bidi="hi-IN"/>
              </w:rPr>
              <w:t>CTUIL</w:t>
            </w:r>
            <w:r w:rsidRPr="004F3191">
              <w:rPr>
                <w:rFonts w:ascii="Book Antiqua" w:hAnsi="Book Antiqua"/>
                <w:b/>
                <w:bCs/>
                <w:lang w:bidi="hi-IN"/>
              </w:rPr>
              <w:t>)</w:t>
            </w:r>
          </w:p>
        </w:tc>
        <w:tc>
          <w:tcPr>
            <w:tcW w:w="4770" w:type="dxa"/>
          </w:tcPr>
          <w:p w14:paraId="0AB556E5" w14:textId="77777777" w:rsidR="00E3182A" w:rsidRPr="004F3191" w:rsidRDefault="00E3182A" w:rsidP="007F140D">
            <w:pPr>
              <w:adjustRightInd w:val="0"/>
              <w:ind w:left="342"/>
              <w:jc w:val="both"/>
              <w:rPr>
                <w:rFonts w:ascii="Book Antiqua" w:hAnsi="Book Antiqua"/>
                <w:b/>
                <w:bCs/>
                <w:lang w:bidi="hi-IN"/>
              </w:rPr>
            </w:pPr>
            <w:r w:rsidRPr="004F3191">
              <w:rPr>
                <w:rFonts w:ascii="Book Antiqua" w:hAnsi="Book Antiqua"/>
                <w:b/>
                <w:bCs/>
                <w:lang w:bidi="hi-IN"/>
              </w:rPr>
              <w:t>(For &amp; On behalf of Bidder/ Partner(s) of Joint Venture/ Contractor)</w:t>
            </w:r>
          </w:p>
          <w:p w14:paraId="69D351A7" w14:textId="77777777" w:rsidR="00E3182A" w:rsidRPr="004F3191" w:rsidRDefault="00E3182A" w:rsidP="007F140D">
            <w:pPr>
              <w:adjustRightInd w:val="0"/>
              <w:ind w:left="342"/>
              <w:jc w:val="both"/>
              <w:rPr>
                <w:rFonts w:ascii="Book Antiqua" w:hAnsi="Book Antiqua" w:cs="Arial"/>
                <w:b/>
                <w:bCs/>
              </w:rPr>
            </w:pPr>
          </w:p>
        </w:tc>
      </w:tr>
      <w:tr w:rsidR="00E3182A" w:rsidRPr="004F3191" w14:paraId="344AF07E" w14:textId="77777777" w:rsidTr="007F140D">
        <w:tc>
          <w:tcPr>
            <w:tcW w:w="4500" w:type="dxa"/>
          </w:tcPr>
          <w:p w14:paraId="2083DE45" w14:textId="77777777" w:rsidR="00E3182A" w:rsidRPr="004F3191" w:rsidRDefault="00E3182A" w:rsidP="007F140D">
            <w:pPr>
              <w:adjustRightInd w:val="0"/>
              <w:jc w:val="both"/>
              <w:rPr>
                <w:rFonts w:ascii="Book Antiqua" w:hAnsi="Book Antiqua" w:cs="Arial"/>
              </w:rPr>
            </w:pPr>
            <w:r w:rsidRPr="004F3191">
              <w:rPr>
                <w:rFonts w:ascii="Book Antiqua" w:hAnsi="Book Antiqua"/>
                <w:lang w:bidi="hi-IN"/>
              </w:rPr>
              <w:t>(Office Seal)</w:t>
            </w:r>
          </w:p>
        </w:tc>
        <w:tc>
          <w:tcPr>
            <w:tcW w:w="4770" w:type="dxa"/>
          </w:tcPr>
          <w:p w14:paraId="7DF2C991" w14:textId="77777777" w:rsidR="00E3182A" w:rsidRPr="004F3191" w:rsidRDefault="00E3182A" w:rsidP="007F140D">
            <w:pPr>
              <w:adjustRightInd w:val="0"/>
              <w:ind w:left="342"/>
              <w:jc w:val="both"/>
              <w:rPr>
                <w:rFonts w:ascii="Book Antiqua" w:hAnsi="Book Antiqua"/>
                <w:lang w:bidi="hi-IN"/>
              </w:rPr>
            </w:pPr>
            <w:r w:rsidRPr="004F3191">
              <w:rPr>
                <w:rFonts w:ascii="Book Antiqua" w:hAnsi="Book Antiqua"/>
                <w:lang w:bidi="hi-IN"/>
              </w:rPr>
              <w:t>(Office Seal)</w:t>
            </w:r>
          </w:p>
          <w:p w14:paraId="662BAAF9" w14:textId="77777777" w:rsidR="00E3182A" w:rsidRPr="004F3191" w:rsidRDefault="00E3182A" w:rsidP="007F140D">
            <w:pPr>
              <w:adjustRightInd w:val="0"/>
              <w:ind w:left="342"/>
              <w:jc w:val="both"/>
              <w:rPr>
                <w:rFonts w:ascii="Book Antiqua" w:hAnsi="Book Antiqua" w:cs="Arial"/>
              </w:rPr>
            </w:pPr>
          </w:p>
        </w:tc>
      </w:tr>
      <w:tr w:rsidR="00E3182A" w:rsidRPr="004F3191" w14:paraId="6F94C470" w14:textId="77777777" w:rsidTr="007F140D">
        <w:tc>
          <w:tcPr>
            <w:tcW w:w="4500" w:type="dxa"/>
          </w:tcPr>
          <w:p w14:paraId="39F8EA0A" w14:textId="77777777" w:rsidR="00E3182A" w:rsidRPr="004F3191" w:rsidRDefault="00E3182A" w:rsidP="007F140D">
            <w:pPr>
              <w:adjustRightInd w:val="0"/>
              <w:spacing w:before="120" w:after="120"/>
              <w:jc w:val="both"/>
              <w:rPr>
                <w:rFonts w:ascii="Book Antiqua" w:hAnsi="Book Antiqua" w:cs="Arial"/>
              </w:rPr>
            </w:pPr>
            <w:r w:rsidRPr="004F3191">
              <w:rPr>
                <w:rFonts w:ascii="Book Antiqua" w:hAnsi="Book Antiqua"/>
                <w:lang w:bidi="hi-IN"/>
              </w:rPr>
              <w:t>Name:____________________________</w:t>
            </w:r>
          </w:p>
        </w:tc>
        <w:tc>
          <w:tcPr>
            <w:tcW w:w="4770" w:type="dxa"/>
          </w:tcPr>
          <w:p w14:paraId="1D375A6D" w14:textId="77777777" w:rsidR="00E3182A" w:rsidRPr="004F3191" w:rsidRDefault="00E3182A" w:rsidP="007F140D">
            <w:pPr>
              <w:adjustRightInd w:val="0"/>
              <w:spacing w:before="120" w:after="120"/>
              <w:ind w:left="342"/>
              <w:jc w:val="both"/>
              <w:rPr>
                <w:rFonts w:ascii="Book Antiqua" w:hAnsi="Book Antiqua" w:cs="Arial"/>
              </w:rPr>
            </w:pPr>
            <w:r w:rsidRPr="004F3191">
              <w:rPr>
                <w:rFonts w:ascii="Book Antiqua" w:hAnsi="Book Antiqua"/>
                <w:lang w:bidi="hi-IN"/>
              </w:rPr>
              <w:t>Name:____________________________</w:t>
            </w:r>
          </w:p>
        </w:tc>
      </w:tr>
      <w:tr w:rsidR="00E3182A" w:rsidRPr="004F3191" w14:paraId="672AC430" w14:textId="77777777" w:rsidTr="007F140D">
        <w:tc>
          <w:tcPr>
            <w:tcW w:w="4500" w:type="dxa"/>
          </w:tcPr>
          <w:p w14:paraId="3940E969" w14:textId="77777777" w:rsidR="00E3182A" w:rsidRPr="004F3191" w:rsidRDefault="00E3182A" w:rsidP="007F140D">
            <w:pPr>
              <w:adjustRightInd w:val="0"/>
              <w:spacing w:before="120" w:after="120"/>
              <w:jc w:val="both"/>
              <w:rPr>
                <w:rFonts w:ascii="Book Antiqua" w:hAnsi="Book Antiqua" w:cs="Arial"/>
              </w:rPr>
            </w:pPr>
            <w:r w:rsidRPr="004F3191">
              <w:rPr>
                <w:rFonts w:ascii="Book Antiqua" w:hAnsi="Book Antiqua"/>
                <w:lang w:bidi="hi-IN"/>
              </w:rPr>
              <w:t>Designation:_______________________</w:t>
            </w:r>
          </w:p>
        </w:tc>
        <w:tc>
          <w:tcPr>
            <w:tcW w:w="4770" w:type="dxa"/>
          </w:tcPr>
          <w:p w14:paraId="0A472A34" w14:textId="77777777" w:rsidR="00E3182A" w:rsidRPr="004F3191" w:rsidRDefault="00E3182A" w:rsidP="007F140D">
            <w:pPr>
              <w:adjustRightInd w:val="0"/>
              <w:spacing w:before="120" w:after="120"/>
              <w:ind w:left="342"/>
              <w:jc w:val="both"/>
              <w:rPr>
                <w:rFonts w:ascii="Book Antiqua" w:hAnsi="Book Antiqua" w:cs="Arial"/>
              </w:rPr>
            </w:pPr>
            <w:r w:rsidRPr="004F3191">
              <w:rPr>
                <w:rFonts w:ascii="Book Antiqua" w:hAnsi="Book Antiqua"/>
                <w:lang w:bidi="hi-IN"/>
              </w:rPr>
              <w:t>Designation:_______________________</w:t>
            </w:r>
          </w:p>
        </w:tc>
      </w:tr>
      <w:tr w:rsidR="00E3182A" w:rsidRPr="004F3191" w14:paraId="5DFA67C7" w14:textId="77777777" w:rsidTr="007F140D">
        <w:tc>
          <w:tcPr>
            <w:tcW w:w="4500" w:type="dxa"/>
          </w:tcPr>
          <w:p w14:paraId="6EB54139" w14:textId="77777777" w:rsidR="00E3182A" w:rsidRPr="004F3191" w:rsidRDefault="00E3182A" w:rsidP="007F140D">
            <w:pPr>
              <w:adjustRightInd w:val="0"/>
              <w:spacing w:before="120" w:after="120"/>
              <w:jc w:val="both"/>
              <w:rPr>
                <w:rFonts w:ascii="Book Antiqua" w:hAnsi="Book Antiqua" w:cs="Arial"/>
              </w:rPr>
            </w:pPr>
          </w:p>
        </w:tc>
        <w:tc>
          <w:tcPr>
            <w:tcW w:w="4770" w:type="dxa"/>
          </w:tcPr>
          <w:p w14:paraId="3A94151A" w14:textId="77777777" w:rsidR="00E3182A" w:rsidRPr="004F3191" w:rsidRDefault="00E3182A" w:rsidP="007F140D">
            <w:pPr>
              <w:adjustRightInd w:val="0"/>
              <w:spacing w:before="120" w:after="120"/>
              <w:jc w:val="both"/>
              <w:rPr>
                <w:rFonts w:ascii="Book Antiqua" w:hAnsi="Book Antiqua" w:cs="Arial"/>
              </w:rPr>
            </w:pPr>
          </w:p>
        </w:tc>
      </w:tr>
      <w:tr w:rsidR="00E3182A" w:rsidRPr="004F3191" w14:paraId="5944794D" w14:textId="77777777" w:rsidTr="007F140D">
        <w:tc>
          <w:tcPr>
            <w:tcW w:w="4500" w:type="dxa"/>
          </w:tcPr>
          <w:p w14:paraId="6A6C1542" w14:textId="77777777" w:rsidR="00E3182A" w:rsidRPr="004F3191" w:rsidRDefault="00E3182A" w:rsidP="007F140D">
            <w:pPr>
              <w:adjustRightInd w:val="0"/>
              <w:spacing w:before="120" w:after="120"/>
              <w:jc w:val="both"/>
              <w:rPr>
                <w:rFonts w:ascii="Book Antiqua" w:hAnsi="Book Antiqua"/>
                <w:lang w:bidi="hi-IN"/>
              </w:rPr>
            </w:pPr>
            <w:r w:rsidRPr="004F3191">
              <w:rPr>
                <w:rFonts w:ascii="Book Antiqua" w:hAnsi="Book Antiqua"/>
                <w:lang w:bidi="hi-IN"/>
              </w:rPr>
              <w:t>Witness 1 :_________________________</w:t>
            </w:r>
          </w:p>
        </w:tc>
        <w:tc>
          <w:tcPr>
            <w:tcW w:w="4770" w:type="dxa"/>
          </w:tcPr>
          <w:p w14:paraId="4F786842" w14:textId="77777777" w:rsidR="00E3182A" w:rsidRPr="004F3191" w:rsidRDefault="00E3182A" w:rsidP="007F140D">
            <w:pPr>
              <w:adjustRightInd w:val="0"/>
              <w:spacing w:before="120" w:after="120"/>
              <w:ind w:left="342"/>
              <w:jc w:val="both"/>
              <w:rPr>
                <w:rFonts w:ascii="Book Antiqua" w:hAnsi="Book Antiqua"/>
                <w:lang w:bidi="hi-IN"/>
              </w:rPr>
            </w:pPr>
            <w:r w:rsidRPr="004F3191">
              <w:rPr>
                <w:rFonts w:ascii="Book Antiqua" w:hAnsi="Book Antiqua"/>
                <w:lang w:bidi="hi-IN"/>
              </w:rPr>
              <w:t>Witness 1 :_________________________</w:t>
            </w:r>
          </w:p>
        </w:tc>
      </w:tr>
      <w:tr w:rsidR="00E3182A" w:rsidRPr="004F3191" w14:paraId="0D89CED3" w14:textId="77777777" w:rsidTr="007F140D">
        <w:tc>
          <w:tcPr>
            <w:tcW w:w="4500" w:type="dxa"/>
          </w:tcPr>
          <w:p w14:paraId="32EE6A32" w14:textId="77777777" w:rsidR="00E3182A" w:rsidRPr="004F3191" w:rsidRDefault="00E3182A" w:rsidP="007F140D">
            <w:pPr>
              <w:adjustRightInd w:val="0"/>
              <w:spacing w:before="120" w:after="120"/>
              <w:jc w:val="both"/>
              <w:rPr>
                <w:rFonts w:ascii="Book Antiqua" w:hAnsi="Book Antiqua" w:cs="Arial"/>
              </w:rPr>
            </w:pPr>
            <w:r w:rsidRPr="004F3191">
              <w:rPr>
                <w:rFonts w:ascii="Book Antiqua" w:hAnsi="Book Antiqua"/>
                <w:lang w:bidi="hi-IN"/>
              </w:rPr>
              <w:t>(Name &amp; Address) _________________</w:t>
            </w:r>
          </w:p>
        </w:tc>
        <w:tc>
          <w:tcPr>
            <w:tcW w:w="4770" w:type="dxa"/>
          </w:tcPr>
          <w:p w14:paraId="7F6CD73A" w14:textId="77777777" w:rsidR="00E3182A" w:rsidRPr="004F3191" w:rsidRDefault="00E3182A" w:rsidP="007F140D">
            <w:pPr>
              <w:adjustRightInd w:val="0"/>
              <w:spacing w:before="120" w:after="120"/>
              <w:ind w:left="342"/>
              <w:jc w:val="both"/>
              <w:rPr>
                <w:rFonts w:ascii="Book Antiqua" w:hAnsi="Book Antiqua" w:cs="Arial"/>
              </w:rPr>
            </w:pPr>
            <w:r w:rsidRPr="004F3191">
              <w:rPr>
                <w:rFonts w:ascii="Book Antiqua" w:hAnsi="Book Antiqua"/>
                <w:lang w:bidi="hi-IN"/>
              </w:rPr>
              <w:t>(Name &amp; Address) _________________</w:t>
            </w:r>
          </w:p>
        </w:tc>
      </w:tr>
      <w:tr w:rsidR="00E3182A" w:rsidRPr="004F3191" w14:paraId="458FF9C1" w14:textId="77777777" w:rsidTr="007F140D">
        <w:tc>
          <w:tcPr>
            <w:tcW w:w="4500" w:type="dxa"/>
          </w:tcPr>
          <w:p w14:paraId="7AD026C7" w14:textId="77777777" w:rsidR="00E3182A" w:rsidRPr="004F3191" w:rsidRDefault="00E3182A" w:rsidP="007F140D">
            <w:pPr>
              <w:adjustRightInd w:val="0"/>
              <w:spacing w:before="120" w:after="120"/>
              <w:jc w:val="both"/>
              <w:rPr>
                <w:rFonts w:ascii="Book Antiqua" w:hAnsi="Book Antiqua" w:cs="Arial"/>
              </w:rPr>
            </w:pPr>
            <w:r w:rsidRPr="004F3191">
              <w:rPr>
                <w:rFonts w:ascii="Book Antiqua" w:hAnsi="Book Antiqua"/>
                <w:lang w:bidi="hi-IN"/>
              </w:rPr>
              <w:t>__________________________________</w:t>
            </w:r>
          </w:p>
        </w:tc>
        <w:tc>
          <w:tcPr>
            <w:tcW w:w="4770" w:type="dxa"/>
          </w:tcPr>
          <w:p w14:paraId="1E6C8DFE" w14:textId="77777777" w:rsidR="00E3182A" w:rsidRPr="004F3191" w:rsidRDefault="00E3182A" w:rsidP="007F140D">
            <w:pPr>
              <w:adjustRightInd w:val="0"/>
              <w:spacing w:before="120" w:after="120"/>
              <w:ind w:left="342"/>
              <w:jc w:val="both"/>
              <w:rPr>
                <w:rFonts w:ascii="Book Antiqua" w:hAnsi="Book Antiqua" w:cs="Arial"/>
              </w:rPr>
            </w:pPr>
            <w:r w:rsidRPr="004F3191">
              <w:rPr>
                <w:rFonts w:ascii="Book Antiqua" w:hAnsi="Book Antiqua"/>
                <w:lang w:bidi="hi-IN"/>
              </w:rPr>
              <w:t>__________________________________</w:t>
            </w:r>
          </w:p>
        </w:tc>
      </w:tr>
      <w:tr w:rsidR="00E3182A" w:rsidRPr="004F3191" w14:paraId="7DC6A33C" w14:textId="77777777" w:rsidTr="007F140D">
        <w:tc>
          <w:tcPr>
            <w:tcW w:w="4500" w:type="dxa"/>
          </w:tcPr>
          <w:p w14:paraId="3F6D2898" w14:textId="77777777" w:rsidR="00E3182A" w:rsidRPr="004F3191" w:rsidRDefault="00E3182A" w:rsidP="007F140D">
            <w:pPr>
              <w:adjustRightInd w:val="0"/>
              <w:spacing w:before="120" w:after="120"/>
              <w:jc w:val="both"/>
              <w:rPr>
                <w:rFonts w:ascii="Book Antiqua" w:hAnsi="Book Antiqua" w:cs="Arial"/>
              </w:rPr>
            </w:pPr>
            <w:r w:rsidRPr="004F3191">
              <w:rPr>
                <w:rFonts w:ascii="Book Antiqua" w:hAnsi="Book Antiqua"/>
                <w:lang w:bidi="hi-IN"/>
              </w:rPr>
              <w:t>__________________________________</w:t>
            </w:r>
          </w:p>
        </w:tc>
        <w:tc>
          <w:tcPr>
            <w:tcW w:w="4770" w:type="dxa"/>
          </w:tcPr>
          <w:p w14:paraId="59BB33FF" w14:textId="77777777" w:rsidR="00E3182A" w:rsidRPr="004F3191" w:rsidRDefault="00E3182A" w:rsidP="007F140D">
            <w:pPr>
              <w:adjustRightInd w:val="0"/>
              <w:spacing w:before="120" w:after="120"/>
              <w:ind w:left="342"/>
              <w:jc w:val="both"/>
              <w:rPr>
                <w:rFonts w:ascii="Book Antiqua" w:hAnsi="Book Antiqua" w:cs="Arial"/>
              </w:rPr>
            </w:pPr>
            <w:r w:rsidRPr="004F3191">
              <w:rPr>
                <w:rFonts w:ascii="Book Antiqua" w:hAnsi="Book Antiqua"/>
                <w:lang w:bidi="hi-IN"/>
              </w:rPr>
              <w:t>__________________________________</w:t>
            </w:r>
          </w:p>
        </w:tc>
      </w:tr>
      <w:tr w:rsidR="00E3182A" w:rsidRPr="004F3191" w14:paraId="08C390B1" w14:textId="77777777" w:rsidTr="007F140D">
        <w:tc>
          <w:tcPr>
            <w:tcW w:w="4500" w:type="dxa"/>
          </w:tcPr>
          <w:p w14:paraId="487140B0" w14:textId="77777777" w:rsidR="00E3182A" w:rsidRPr="004F3191" w:rsidRDefault="00E3182A" w:rsidP="007F140D">
            <w:pPr>
              <w:adjustRightInd w:val="0"/>
              <w:spacing w:before="120" w:after="120"/>
              <w:jc w:val="both"/>
              <w:rPr>
                <w:rFonts w:ascii="Book Antiqua" w:hAnsi="Book Antiqua" w:cs="Arial"/>
              </w:rPr>
            </w:pPr>
          </w:p>
        </w:tc>
        <w:tc>
          <w:tcPr>
            <w:tcW w:w="4770" w:type="dxa"/>
          </w:tcPr>
          <w:p w14:paraId="3BCB7E93" w14:textId="77777777" w:rsidR="00E3182A" w:rsidRPr="004F3191" w:rsidRDefault="00E3182A" w:rsidP="007F140D">
            <w:pPr>
              <w:adjustRightInd w:val="0"/>
              <w:spacing w:before="120" w:after="120"/>
              <w:jc w:val="both"/>
              <w:rPr>
                <w:rFonts w:ascii="Book Antiqua" w:hAnsi="Book Antiqua" w:cs="Arial"/>
              </w:rPr>
            </w:pPr>
          </w:p>
        </w:tc>
      </w:tr>
      <w:tr w:rsidR="00E3182A" w:rsidRPr="004F3191" w14:paraId="3C07A2C7" w14:textId="77777777" w:rsidTr="007F140D">
        <w:tc>
          <w:tcPr>
            <w:tcW w:w="4500" w:type="dxa"/>
          </w:tcPr>
          <w:p w14:paraId="51928E1F" w14:textId="77777777" w:rsidR="00E3182A" w:rsidRPr="004F3191" w:rsidRDefault="00E3182A" w:rsidP="007F140D">
            <w:pPr>
              <w:adjustRightInd w:val="0"/>
              <w:spacing w:before="120" w:after="120"/>
              <w:jc w:val="both"/>
              <w:rPr>
                <w:rFonts w:ascii="Book Antiqua" w:hAnsi="Book Antiqua"/>
                <w:lang w:bidi="hi-IN"/>
              </w:rPr>
            </w:pPr>
            <w:r w:rsidRPr="004F3191">
              <w:rPr>
                <w:rFonts w:ascii="Book Antiqua" w:hAnsi="Book Antiqua"/>
                <w:lang w:bidi="hi-IN"/>
              </w:rPr>
              <w:t>Witness 2 :_________________________</w:t>
            </w:r>
          </w:p>
        </w:tc>
        <w:tc>
          <w:tcPr>
            <w:tcW w:w="4770" w:type="dxa"/>
          </w:tcPr>
          <w:p w14:paraId="7E632176" w14:textId="77777777" w:rsidR="00E3182A" w:rsidRPr="004F3191" w:rsidRDefault="00E3182A" w:rsidP="007F140D">
            <w:pPr>
              <w:adjustRightInd w:val="0"/>
              <w:spacing w:before="120" w:after="120"/>
              <w:ind w:left="342"/>
              <w:jc w:val="both"/>
              <w:rPr>
                <w:rFonts w:ascii="Book Antiqua" w:hAnsi="Book Antiqua"/>
                <w:lang w:bidi="hi-IN"/>
              </w:rPr>
            </w:pPr>
            <w:r w:rsidRPr="004F3191">
              <w:rPr>
                <w:rFonts w:ascii="Book Antiqua" w:hAnsi="Book Antiqua"/>
                <w:lang w:bidi="hi-IN"/>
              </w:rPr>
              <w:t>Witness 2 :_________________________</w:t>
            </w:r>
          </w:p>
        </w:tc>
      </w:tr>
      <w:tr w:rsidR="00E3182A" w:rsidRPr="004F3191" w14:paraId="00E738B4" w14:textId="77777777" w:rsidTr="007F140D">
        <w:tc>
          <w:tcPr>
            <w:tcW w:w="4500" w:type="dxa"/>
          </w:tcPr>
          <w:p w14:paraId="0BFC9053" w14:textId="77777777" w:rsidR="00E3182A" w:rsidRPr="004F3191" w:rsidRDefault="00E3182A" w:rsidP="007F140D">
            <w:pPr>
              <w:adjustRightInd w:val="0"/>
              <w:spacing w:before="120" w:after="120"/>
              <w:jc w:val="both"/>
              <w:rPr>
                <w:rFonts w:ascii="Book Antiqua" w:hAnsi="Book Antiqua" w:cs="Arial"/>
              </w:rPr>
            </w:pPr>
            <w:r w:rsidRPr="004F3191">
              <w:rPr>
                <w:rFonts w:ascii="Book Antiqua" w:hAnsi="Book Antiqua"/>
                <w:lang w:bidi="hi-IN"/>
              </w:rPr>
              <w:t>(Name &amp; Address) _________________</w:t>
            </w:r>
          </w:p>
        </w:tc>
        <w:tc>
          <w:tcPr>
            <w:tcW w:w="4770" w:type="dxa"/>
          </w:tcPr>
          <w:p w14:paraId="7339866F" w14:textId="77777777" w:rsidR="00E3182A" w:rsidRPr="004F3191" w:rsidRDefault="00E3182A" w:rsidP="007F140D">
            <w:pPr>
              <w:adjustRightInd w:val="0"/>
              <w:spacing w:before="120" w:after="120"/>
              <w:ind w:left="342"/>
              <w:jc w:val="both"/>
              <w:rPr>
                <w:rFonts w:ascii="Book Antiqua" w:hAnsi="Book Antiqua" w:cs="Arial"/>
              </w:rPr>
            </w:pPr>
            <w:r w:rsidRPr="004F3191">
              <w:rPr>
                <w:rFonts w:ascii="Book Antiqua" w:hAnsi="Book Antiqua"/>
                <w:lang w:bidi="hi-IN"/>
              </w:rPr>
              <w:t>(Name &amp; Address) _________________</w:t>
            </w:r>
          </w:p>
        </w:tc>
      </w:tr>
      <w:tr w:rsidR="00E3182A" w:rsidRPr="004F3191" w14:paraId="1A5B1B1D" w14:textId="77777777" w:rsidTr="007F140D">
        <w:tc>
          <w:tcPr>
            <w:tcW w:w="4500" w:type="dxa"/>
          </w:tcPr>
          <w:p w14:paraId="417705EA" w14:textId="77777777" w:rsidR="00E3182A" w:rsidRPr="004F3191" w:rsidRDefault="00E3182A" w:rsidP="007F140D">
            <w:pPr>
              <w:adjustRightInd w:val="0"/>
              <w:spacing w:before="120" w:after="120"/>
              <w:jc w:val="both"/>
              <w:rPr>
                <w:rFonts w:ascii="Book Antiqua" w:hAnsi="Book Antiqua" w:cs="Arial"/>
              </w:rPr>
            </w:pPr>
            <w:r w:rsidRPr="004F3191">
              <w:rPr>
                <w:rFonts w:ascii="Book Antiqua" w:hAnsi="Book Antiqua"/>
                <w:lang w:bidi="hi-IN"/>
              </w:rPr>
              <w:t>__________________________________</w:t>
            </w:r>
          </w:p>
        </w:tc>
        <w:tc>
          <w:tcPr>
            <w:tcW w:w="4770" w:type="dxa"/>
          </w:tcPr>
          <w:p w14:paraId="0E2AC884" w14:textId="77777777" w:rsidR="00E3182A" w:rsidRPr="004F3191" w:rsidRDefault="00E3182A" w:rsidP="007F140D">
            <w:pPr>
              <w:adjustRightInd w:val="0"/>
              <w:spacing w:before="120" w:after="120"/>
              <w:ind w:left="342"/>
              <w:jc w:val="both"/>
              <w:rPr>
                <w:rFonts w:ascii="Book Antiqua" w:hAnsi="Book Antiqua" w:cs="Arial"/>
              </w:rPr>
            </w:pPr>
            <w:r w:rsidRPr="004F3191">
              <w:rPr>
                <w:rFonts w:ascii="Book Antiqua" w:hAnsi="Book Antiqua"/>
                <w:lang w:bidi="hi-IN"/>
              </w:rPr>
              <w:t>__________________________________</w:t>
            </w:r>
          </w:p>
        </w:tc>
      </w:tr>
      <w:tr w:rsidR="00E3182A" w:rsidRPr="004F3191" w14:paraId="7B36163D" w14:textId="77777777" w:rsidTr="007F140D">
        <w:tc>
          <w:tcPr>
            <w:tcW w:w="4500" w:type="dxa"/>
          </w:tcPr>
          <w:p w14:paraId="342BF2FD" w14:textId="77777777" w:rsidR="00E3182A" w:rsidRPr="004F3191" w:rsidRDefault="00E3182A" w:rsidP="007F140D">
            <w:pPr>
              <w:adjustRightInd w:val="0"/>
              <w:spacing w:before="120" w:after="120"/>
              <w:jc w:val="both"/>
              <w:rPr>
                <w:rFonts w:ascii="Book Antiqua" w:hAnsi="Book Antiqua" w:cs="Arial"/>
              </w:rPr>
            </w:pPr>
            <w:r w:rsidRPr="004F3191">
              <w:rPr>
                <w:rFonts w:ascii="Book Antiqua" w:hAnsi="Book Antiqua"/>
                <w:lang w:bidi="hi-IN"/>
              </w:rPr>
              <w:t>__________________________________</w:t>
            </w:r>
          </w:p>
        </w:tc>
        <w:tc>
          <w:tcPr>
            <w:tcW w:w="4770" w:type="dxa"/>
          </w:tcPr>
          <w:p w14:paraId="1515AA61" w14:textId="77777777" w:rsidR="00E3182A" w:rsidRPr="004F3191" w:rsidRDefault="00E3182A" w:rsidP="007F140D">
            <w:pPr>
              <w:adjustRightInd w:val="0"/>
              <w:spacing w:before="120" w:after="120"/>
              <w:ind w:left="342"/>
              <w:jc w:val="both"/>
              <w:rPr>
                <w:rFonts w:ascii="Book Antiqua" w:hAnsi="Book Antiqua" w:cs="Arial"/>
              </w:rPr>
            </w:pPr>
            <w:r w:rsidRPr="004F3191">
              <w:rPr>
                <w:rFonts w:ascii="Book Antiqua" w:hAnsi="Book Antiqua"/>
                <w:lang w:bidi="hi-IN"/>
              </w:rPr>
              <w:t>__________________________________</w:t>
            </w:r>
          </w:p>
        </w:tc>
      </w:tr>
    </w:tbl>
    <w:p w14:paraId="65001B8B" w14:textId="77777777" w:rsidR="00E3182A" w:rsidRPr="00A24D5F" w:rsidRDefault="00E3182A" w:rsidP="00E3182A">
      <w:pPr>
        <w:adjustRightInd w:val="0"/>
        <w:jc w:val="both"/>
        <w:rPr>
          <w:rFonts w:ascii="Book Antiqua" w:hAnsi="Book Antiqua" w:cs="Arial"/>
          <w:sz w:val="8"/>
          <w:szCs w:val="8"/>
        </w:rPr>
      </w:pPr>
    </w:p>
    <w:p w14:paraId="502D873A" w14:textId="77777777" w:rsidR="00E3182A" w:rsidRPr="00800386" w:rsidRDefault="00E3182A" w:rsidP="00E3182A">
      <w:pPr>
        <w:spacing w:before="56"/>
        <w:ind w:left="3959" w:right="4372"/>
        <w:jc w:val="center"/>
        <w:rPr>
          <w:rFonts w:ascii="Book Antiqua" w:hAnsi="Book Antiqua" w:cstheme="minorHAnsi"/>
          <w:b/>
          <w:highlight w:val="yellow"/>
        </w:rPr>
      </w:pPr>
    </w:p>
    <w:p w14:paraId="7DA98CD7" w14:textId="77777777" w:rsidR="00E3182A" w:rsidRPr="00800386" w:rsidRDefault="00E3182A" w:rsidP="00E3182A">
      <w:pPr>
        <w:spacing w:before="56"/>
        <w:ind w:left="3959" w:right="4372"/>
        <w:jc w:val="center"/>
        <w:rPr>
          <w:rFonts w:ascii="Book Antiqua" w:hAnsi="Book Antiqua" w:cstheme="minorHAnsi"/>
          <w:b/>
          <w:highlight w:val="yellow"/>
        </w:rPr>
      </w:pPr>
    </w:p>
    <w:p w14:paraId="6C8D0CF6" w14:textId="77777777" w:rsidR="00E3182A" w:rsidRPr="00800386" w:rsidRDefault="00E3182A" w:rsidP="00E3182A">
      <w:pPr>
        <w:spacing w:before="56"/>
        <w:ind w:left="3959" w:right="4372"/>
        <w:jc w:val="center"/>
        <w:rPr>
          <w:rFonts w:ascii="Book Antiqua" w:hAnsi="Book Antiqua" w:cstheme="minorHAnsi"/>
          <w:b/>
          <w:highlight w:val="yellow"/>
        </w:rPr>
      </w:pPr>
    </w:p>
    <w:p w14:paraId="7A37391E" w14:textId="77777777" w:rsidR="00E3182A" w:rsidRPr="00800386" w:rsidRDefault="00E3182A" w:rsidP="00E3182A">
      <w:pPr>
        <w:spacing w:before="56"/>
        <w:ind w:left="3959" w:right="4372"/>
        <w:jc w:val="center"/>
        <w:rPr>
          <w:rFonts w:ascii="Book Antiqua" w:hAnsi="Book Antiqua" w:cstheme="minorHAnsi"/>
          <w:b/>
          <w:highlight w:val="yellow"/>
        </w:rPr>
      </w:pPr>
    </w:p>
    <w:p w14:paraId="33972890" w14:textId="77777777" w:rsidR="00E3182A" w:rsidRPr="00800386" w:rsidRDefault="00E3182A" w:rsidP="00E3182A">
      <w:pPr>
        <w:spacing w:before="56"/>
        <w:ind w:left="3959" w:right="4372"/>
        <w:jc w:val="center"/>
        <w:rPr>
          <w:rFonts w:ascii="Book Antiqua" w:hAnsi="Book Antiqua" w:cstheme="minorHAnsi"/>
          <w:b/>
          <w:highlight w:val="yellow"/>
        </w:rPr>
      </w:pPr>
    </w:p>
    <w:p w14:paraId="48FBEF1C" w14:textId="77777777" w:rsidR="00E3182A" w:rsidRPr="00800386" w:rsidRDefault="00E3182A" w:rsidP="00E3182A">
      <w:pPr>
        <w:spacing w:before="56"/>
        <w:ind w:left="3959" w:right="4372"/>
        <w:jc w:val="center"/>
        <w:rPr>
          <w:rFonts w:ascii="Book Antiqua" w:hAnsi="Book Antiqua" w:cstheme="minorHAnsi"/>
          <w:b/>
          <w:highlight w:val="yellow"/>
        </w:rPr>
      </w:pPr>
    </w:p>
    <w:p w14:paraId="0410D400" w14:textId="77777777" w:rsidR="00E3182A" w:rsidRPr="00800386" w:rsidRDefault="00E3182A" w:rsidP="00E3182A">
      <w:pPr>
        <w:spacing w:before="56"/>
        <w:ind w:left="3959" w:right="4372"/>
        <w:jc w:val="center"/>
        <w:rPr>
          <w:rFonts w:ascii="Book Antiqua" w:hAnsi="Book Antiqua" w:cstheme="minorHAnsi"/>
          <w:b/>
          <w:highlight w:val="yellow"/>
        </w:rPr>
      </w:pPr>
    </w:p>
    <w:p w14:paraId="14A1BAC7" w14:textId="77777777" w:rsidR="00E3182A" w:rsidRPr="00800386" w:rsidRDefault="00E3182A" w:rsidP="00E3182A">
      <w:pPr>
        <w:spacing w:before="56"/>
        <w:ind w:left="3959" w:right="4372"/>
        <w:jc w:val="center"/>
        <w:rPr>
          <w:rFonts w:ascii="Book Antiqua" w:hAnsi="Book Antiqua" w:cstheme="minorHAnsi"/>
          <w:b/>
          <w:highlight w:val="yellow"/>
        </w:rPr>
      </w:pPr>
    </w:p>
    <w:p w14:paraId="1B870F4E" w14:textId="77777777" w:rsidR="00E3182A" w:rsidRPr="00800386" w:rsidRDefault="00E3182A" w:rsidP="00E3182A">
      <w:pPr>
        <w:spacing w:before="56"/>
        <w:ind w:left="3959" w:right="4372"/>
        <w:jc w:val="center"/>
        <w:rPr>
          <w:rFonts w:ascii="Book Antiqua" w:hAnsi="Book Antiqua" w:cstheme="minorHAnsi"/>
          <w:b/>
          <w:highlight w:val="yellow"/>
        </w:rPr>
      </w:pPr>
    </w:p>
    <w:p w14:paraId="2762E0DB" w14:textId="77777777" w:rsidR="00E3182A" w:rsidRPr="00800386" w:rsidRDefault="00E3182A" w:rsidP="00E3182A">
      <w:pPr>
        <w:spacing w:before="56"/>
        <w:ind w:left="3959" w:right="4372"/>
        <w:jc w:val="center"/>
        <w:rPr>
          <w:rFonts w:ascii="Book Antiqua" w:hAnsi="Book Antiqua" w:cstheme="minorHAnsi"/>
          <w:b/>
          <w:highlight w:val="yellow"/>
        </w:rPr>
      </w:pPr>
    </w:p>
    <w:p w14:paraId="5B0BD853" w14:textId="77777777" w:rsidR="00D42998" w:rsidRPr="00800386" w:rsidRDefault="00D42998" w:rsidP="00D42998">
      <w:pPr>
        <w:ind w:left="360"/>
        <w:jc w:val="both"/>
        <w:rPr>
          <w:rFonts w:ascii="Book Antiqua" w:hAnsi="Book Antiqua" w:cs="Arial"/>
        </w:rPr>
      </w:pPr>
    </w:p>
    <w:p w14:paraId="1692A3BC" w14:textId="77777777" w:rsidR="00D42998" w:rsidRPr="00800386" w:rsidRDefault="00D42998" w:rsidP="00D42998">
      <w:pPr>
        <w:ind w:left="360"/>
        <w:jc w:val="both"/>
        <w:rPr>
          <w:rFonts w:ascii="Book Antiqua" w:hAnsi="Book Antiqua" w:cstheme="minorHAnsi"/>
          <w:b/>
          <w:bCs/>
        </w:rPr>
      </w:pPr>
    </w:p>
    <w:p w14:paraId="23E28850" w14:textId="77777777" w:rsidR="004E49B9" w:rsidRPr="00800386" w:rsidRDefault="004E49B9" w:rsidP="00CD4935">
      <w:pPr>
        <w:ind w:left="360"/>
        <w:jc w:val="right"/>
        <w:rPr>
          <w:rFonts w:ascii="Book Antiqua" w:hAnsi="Book Antiqua" w:cstheme="minorHAnsi"/>
          <w:b/>
          <w:bCs/>
        </w:rPr>
      </w:pPr>
    </w:p>
    <w:p w14:paraId="02304448" w14:textId="77777777" w:rsidR="004E49B9" w:rsidRPr="00800386" w:rsidRDefault="004E49B9" w:rsidP="00CD4935">
      <w:pPr>
        <w:ind w:left="360"/>
        <w:jc w:val="right"/>
        <w:rPr>
          <w:rFonts w:ascii="Book Antiqua" w:hAnsi="Book Antiqua" w:cstheme="minorHAnsi"/>
          <w:b/>
          <w:bCs/>
        </w:rPr>
      </w:pPr>
    </w:p>
    <w:p w14:paraId="03FED4EB" w14:textId="77777777" w:rsidR="004E49B9" w:rsidRPr="00800386" w:rsidRDefault="004E49B9" w:rsidP="00CD4935">
      <w:pPr>
        <w:ind w:left="360"/>
        <w:jc w:val="right"/>
        <w:rPr>
          <w:rFonts w:ascii="Book Antiqua" w:hAnsi="Book Antiqua" w:cstheme="minorHAnsi"/>
          <w:b/>
          <w:bCs/>
        </w:rPr>
      </w:pPr>
    </w:p>
    <w:p w14:paraId="0C0BF3EF" w14:textId="77777777" w:rsidR="004E49B9" w:rsidRPr="00800386" w:rsidRDefault="004E49B9" w:rsidP="00CD4935">
      <w:pPr>
        <w:ind w:left="360"/>
        <w:jc w:val="right"/>
        <w:rPr>
          <w:rFonts w:ascii="Book Antiqua" w:hAnsi="Book Antiqua" w:cstheme="minorHAnsi"/>
          <w:b/>
          <w:bCs/>
        </w:rPr>
      </w:pPr>
    </w:p>
    <w:p w14:paraId="476BF45D" w14:textId="77777777" w:rsidR="004E49B9" w:rsidRPr="00800386" w:rsidRDefault="004E49B9" w:rsidP="00CD4935">
      <w:pPr>
        <w:ind w:left="360"/>
        <w:jc w:val="right"/>
        <w:rPr>
          <w:rFonts w:ascii="Book Antiqua" w:hAnsi="Book Antiqua" w:cstheme="minorHAnsi"/>
          <w:b/>
          <w:bCs/>
        </w:rPr>
      </w:pPr>
    </w:p>
    <w:p w14:paraId="41B61820" w14:textId="77777777" w:rsidR="004E49B9" w:rsidRPr="00800386" w:rsidRDefault="004E49B9" w:rsidP="00CD4935">
      <w:pPr>
        <w:ind w:left="360"/>
        <w:jc w:val="right"/>
        <w:rPr>
          <w:rFonts w:ascii="Book Antiqua" w:hAnsi="Book Antiqua" w:cstheme="minorHAnsi"/>
          <w:b/>
          <w:bCs/>
        </w:rPr>
      </w:pPr>
    </w:p>
    <w:p w14:paraId="0EDC8D95" w14:textId="77777777" w:rsidR="00B57AD8" w:rsidRDefault="00B57AD8" w:rsidP="00CD4935">
      <w:pPr>
        <w:ind w:left="360"/>
        <w:jc w:val="right"/>
        <w:rPr>
          <w:rFonts w:ascii="Book Antiqua" w:hAnsi="Book Antiqua" w:cstheme="minorHAnsi"/>
          <w:b/>
          <w:bCs/>
        </w:rPr>
      </w:pPr>
    </w:p>
    <w:p w14:paraId="5E16D5DD" w14:textId="77777777" w:rsidR="00B57AD8" w:rsidRDefault="00B57AD8" w:rsidP="00CD4935">
      <w:pPr>
        <w:ind w:left="360"/>
        <w:jc w:val="right"/>
        <w:rPr>
          <w:rFonts w:ascii="Book Antiqua" w:hAnsi="Book Antiqua" w:cstheme="minorHAnsi"/>
          <w:b/>
          <w:bCs/>
        </w:rPr>
      </w:pPr>
    </w:p>
    <w:p w14:paraId="7752294C" w14:textId="77777777" w:rsidR="00B57AD8" w:rsidRDefault="00B57AD8" w:rsidP="00CD4935">
      <w:pPr>
        <w:ind w:left="360"/>
        <w:jc w:val="right"/>
        <w:rPr>
          <w:rFonts w:ascii="Book Antiqua" w:hAnsi="Book Antiqua" w:cstheme="minorHAnsi"/>
          <w:b/>
          <w:bCs/>
        </w:rPr>
      </w:pPr>
    </w:p>
    <w:p w14:paraId="002249A8" w14:textId="77777777" w:rsidR="00B57AD8" w:rsidRDefault="00B57AD8" w:rsidP="00CD4935">
      <w:pPr>
        <w:ind w:left="360"/>
        <w:jc w:val="right"/>
        <w:rPr>
          <w:rFonts w:ascii="Book Antiqua" w:hAnsi="Book Antiqua" w:cstheme="minorHAnsi"/>
          <w:b/>
          <w:bCs/>
        </w:rPr>
      </w:pPr>
    </w:p>
    <w:p w14:paraId="384A73D7" w14:textId="77777777" w:rsidR="00FA1E77" w:rsidRDefault="00FA1E77" w:rsidP="00FA1E77">
      <w:pPr>
        <w:spacing w:before="56"/>
        <w:ind w:left="3959" w:right="4372"/>
        <w:jc w:val="center"/>
        <w:rPr>
          <w:rFonts w:asciiTheme="minorHAnsi" w:hAnsiTheme="minorHAnsi" w:cstheme="minorHAnsi"/>
          <w:b/>
        </w:rPr>
      </w:pPr>
    </w:p>
    <w:p w14:paraId="1B4ADC8B" w14:textId="77777777" w:rsidR="00FA1E77" w:rsidRPr="00C603A1" w:rsidRDefault="00FA1E77" w:rsidP="00FA1E77">
      <w:pPr>
        <w:ind w:left="360"/>
        <w:jc w:val="right"/>
        <w:rPr>
          <w:rFonts w:ascii="Book Antiqua" w:hAnsi="Book Antiqua" w:cs="Arial"/>
          <w:b/>
          <w:bCs/>
        </w:rPr>
      </w:pPr>
      <w:r w:rsidRPr="00C603A1">
        <w:rPr>
          <w:rFonts w:ascii="Book Antiqua" w:hAnsi="Book Antiqua" w:cs="Arial"/>
          <w:b/>
          <w:bCs/>
        </w:rPr>
        <w:t>ANENXURE-</w:t>
      </w:r>
      <w:r>
        <w:rPr>
          <w:rFonts w:ascii="Book Antiqua" w:hAnsi="Book Antiqua" w:cs="Arial"/>
          <w:b/>
          <w:bCs/>
        </w:rPr>
        <w:t>A</w:t>
      </w:r>
    </w:p>
    <w:p w14:paraId="21FB8761" w14:textId="77777777" w:rsidR="00FA1E77" w:rsidRPr="00C603A1" w:rsidRDefault="00FA1E77" w:rsidP="00FA1E77">
      <w:pPr>
        <w:ind w:left="360"/>
        <w:rPr>
          <w:rFonts w:ascii="Book Antiqua" w:hAnsi="Book Antiqua" w:cs="Arial"/>
        </w:rPr>
      </w:pPr>
    </w:p>
    <w:p w14:paraId="498567A2" w14:textId="77777777" w:rsidR="00FA1E77" w:rsidRPr="00C603A1" w:rsidRDefault="00FA1E77" w:rsidP="00FA1E77">
      <w:pPr>
        <w:ind w:left="360"/>
        <w:rPr>
          <w:rFonts w:ascii="Book Antiqua" w:hAnsi="Book Antiqua" w:cs="Arial"/>
        </w:rPr>
      </w:pPr>
    </w:p>
    <w:p w14:paraId="1DE59210" w14:textId="77777777" w:rsidR="00FA1E77" w:rsidRDefault="00FA1E77" w:rsidP="000334A1">
      <w:pPr>
        <w:pStyle w:val="ListParagraph"/>
        <w:widowControl/>
        <w:numPr>
          <w:ilvl w:val="0"/>
          <w:numId w:val="24"/>
        </w:numPr>
        <w:autoSpaceDE/>
        <w:autoSpaceDN/>
        <w:spacing w:before="0"/>
        <w:jc w:val="center"/>
        <w:rPr>
          <w:rFonts w:ascii="Book Antiqua" w:hAnsi="Book Antiqua" w:cs="Arial"/>
          <w:b/>
          <w:bCs/>
        </w:rPr>
      </w:pPr>
      <w:r w:rsidRPr="000F6965">
        <w:rPr>
          <w:rFonts w:ascii="Book Antiqua" w:hAnsi="Book Antiqua" w:cs="Arial"/>
          <w:b/>
          <w:bCs/>
        </w:rPr>
        <w:t>PROFORMA BANK GUARANTEE FOR CONTRACT PERFORMANCE</w:t>
      </w:r>
    </w:p>
    <w:p w14:paraId="0B212BFC" w14:textId="77777777" w:rsidR="00FA1E77" w:rsidRPr="000666BE" w:rsidRDefault="00FA1E77" w:rsidP="00FA1E77">
      <w:pPr>
        <w:pStyle w:val="ListParagraph"/>
        <w:jc w:val="center"/>
        <w:rPr>
          <w:rFonts w:ascii="Book Antiqua" w:hAnsi="Book Antiqua" w:cs="Arial"/>
          <w:b/>
          <w:bCs/>
        </w:rPr>
      </w:pPr>
      <w:r w:rsidRPr="000666BE">
        <w:rPr>
          <w:rFonts w:ascii="Book Antiqua" w:hAnsi="Book Antiqua" w:cs="Arial"/>
          <w:b/>
          <w:bCs/>
        </w:rPr>
        <w:t>(for the Bank Guarantee)</w:t>
      </w:r>
    </w:p>
    <w:p w14:paraId="12A1108E" w14:textId="77777777" w:rsidR="00FA1E77" w:rsidRPr="00C603A1" w:rsidRDefault="00FA1E77" w:rsidP="00FA1E77">
      <w:pPr>
        <w:ind w:left="360"/>
        <w:jc w:val="center"/>
        <w:rPr>
          <w:rFonts w:ascii="Book Antiqua" w:hAnsi="Book Antiqua" w:cs="Arial"/>
        </w:rPr>
      </w:pPr>
      <w:r w:rsidRPr="00C603A1">
        <w:rPr>
          <w:rFonts w:ascii="Book Antiqua" w:hAnsi="Book Antiqua" w:cs="Arial"/>
        </w:rPr>
        <w:t>(To be stamped in accordance with Stamp Act)</w:t>
      </w:r>
    </w:p>
    <w:p w14:paraId="4804DF4B" w14:textId="77777777" w:rsidR="00FA1E77" w:rsidRPr="00C603A1" w:rsidRDefault="00FA1E77" w:rsidP="00FA1E77">
      <w:pPr>
        <w:ind w:left="360"/>
        <w:jc w:val="center"/>
        <w:rPr>
          <w:rFonts w:ascii="Book Antiqua" w:hAnsi="Book Antiqua" w:cs="Arial"/>
        </w:rPr>
      </w:pPr>
      <w:r w:rsidRPr="00C603A1">
        <w:rPr>
          <w:rFonts w:ascii="Book Antiqua" w:hAnsi="Book Antiqua" w:cs="Arial"/>
        </w:rPr>
        <w:t>The non-judicial stamp paper should be in the name of issuing bank</w:t>
      </w:r>
    </w:p>
    <w:p w14:paraId="7DF71390" w14:textId="77777777" w:rsidR="00FA1E77" w:rsidRPr="00C603A1" w:rsidRDefault="00FA1E77" w:rsidP="00FA1E77">
      <w:pPr>
        <w:rPr>
          <w:rFonts w:ascii="Book Antiqua" w:hAnsi="Book Antiqua" w:cs="Arial"/>
        </w:rPr>
      </w:pPr>
    </w:p>
    <w:p w14:paraId="0AB67AEB" w14:textId="77777777" w:rsidR="00FA1E77" w:rsidRPr="00C603A1" w:rsidRDefault="00FA1E77" w:rsidP="00FA1E77">
      <w:pPr>
        <w:tabs>
          <w:tab w:val="right" w:pos="9000"/>
        </w:tabs>
        <w:jc w:val="both"/>
        <w:rPr>
          <w:rFonts w:ascii="Book Antiqua" w:hAnsi="Book Antiqua" w:cs="Arial"/>
        </w:rPr>
      </w:pPr>
      <w:r w:rsidRPr="00C603A1">
        <w:rPr>
          <w:rFonts w:ascii="Book Antiqua" w:hAnsi="Book Antiqua" w:cs="Arial"/>
        </w:rPr>
        <w:t xml:space="preserve">Bank Guarantee No. ……………………  </w:t>
      </w:r>
      <w:r w:rsidRPr="00C603A1">
        <w:rPr>
          <w:rFonts w:ascii="Book Antiqua" w:hAnsi="Book Antiqua" w:cs="Arial"/>
        </w:rPr>
        <w:tab/>
        <w:t>Date...................</w:t>
      </w:r>
    </w:p>
    <w:p w14:paraId="159649BD" w14:textId="77777777" w:rsidR="00FA1E77" w:rsidRPr="00C603A1" w:rsidRDefault="00FA1E77" w:rsidP="00FA1E77">
      <w:pPr>
        <w:jc w:val="both"/>
        <w:rPr>
          <w:rFonts w:ascii="Book Antiqua" w:eastAsia="MS Mincho" w:hAnsi="Book Antiqua" w:cs="Arial"/>
        </w:rPr>
      </w:pPr>
    </w:p>
    <w:p w14:paraId="41978C43"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NOA/Contract No.....................................</w:t>
      </w:r>
    </w:p>
    <w:p w14:paraId="6DECAD72" w14:textId="77777777" w:rsidR="00FA1E77" w:rsidRPr="00C603A1" w:rsidRDefault="00FA1E77" w:rsidP="00FA1E77">
      <w:pPr>
        <w:jc w:val="both"/>
        <w:rPr>
          <w:rFonts w:ascii="Book Antiqua" w:eastAsia="MS Mincho" w:hAnsi="Book Antiqua" w:cs="Arial"/>
          <w:i/>
        </w:rPr>
      </w:pPr>
    </w:p>
    <w:p w14:paraId="2BC6D6B7" w14:textId="77777777" w:rsidR="00FA1E77" w:rsidRPr="00C603A1" w:rsidRDefault="00FA1E77" w:rsidP="00FA1E77">
      <w:pPr>
        <w:jc w:val="both"/>
        <w:rPr>
          <w:rFonts w:ascii="Book Antiqua" w:eastAsia="MS Mincho" w:hAnsi="Book Antiqua" w:cs="Arial"/>
          <w:i/>
        </w:rPr>
      </w:pPr>
    </w:p>
    <w:p w14:paraId="0627FE54" w14:textId="77777777" w:rsidR="00FA1E77" w:rsidRPr="00C603A1" w:rsidRDefault="00FA1E77" w:rsidP="00FA1E77">
      <w:pPr>
        <w:jc w:val="both"/>
        <w:rPr>
          <w:rFonts w:ascii="Book Antiqua" w:eastAsia="MS Mincho" w:hAnsi="Book Antiqua" w:cs="Arial"/>
          <w:i/>
        </w:rPr>
      </w:pPr>
      <w:r w:rsidRPr="00C603A1">
        <w:rPr>
          <w:rFonts w:ascii="Book Antiqua" w:eastAsia="MS Mincho" w:hAnsi="Book Antiqua" w:cs="Arial"/>
          <w:i/>
        </w:rPr>
        <w:t xml:space="preserve">…………..[Name of </w:t>
      </w:r>
      <w:r>
        <w:rPr>
          <w:rFonts w:ascii="Book Antiqua" w:hAnsi="Book Antiqua" w:cs="Arial"/>
          <w:i/>
          <w:iCs/>
        </w:rPr>
        <w:t>Contractor/Service Provider</w:t>
      </w:r>
      <w:r w:rsidRPr="00C603A1">
        <w:rPr>
          <w:rFonts w:ascii="Book Antiqua" w:eastAsia="MS Mincho" w:hAnsi="Book Antiqua" w:cs="Arial"/>
          <w:i/>
        </w:rPr>
        <w:t>]…………………….</w:t>
      </w:r>
    </w:p>
    <w:p w14:paraId="475499CF" w14:textId="77777777" w:rsidR="00FA1E77" w:rsidRPr="00C603A1" w:rsidRDefault="00FA1E77" w:rsidP="00FA1E77">
      <w:pPr>
        <w:jc w:val="both"/>
        <w:rPr>
          <w:rFonts w:ascii="Book Antiqua" w:eastAsia="MS Mincho" w:hAnsi="Book Antiqua" w:cs="Arial"/>
          <w:i/>
        </w:rPr>
      </w:pPr>
    </w:p>
    <w:p w14:paraId="139D6402" w14:textId="77777777" w:rsidR="00FA1E77" w:rsidRPr="00C603A1" w:rsidRDefault="00FA1E77" w:rsidP="00FA1E77">
      <w:pPr>
        <w:jc w:val="both"/>
        <w:rPr>
          <w:rFonts w:ascii="Book Antiqua" w:eastAsia="MS Mincho" w:hAnsi="Book Antiqua" w:cs="Arial"/>
          <w:i/>
        </w:rPr>
      </w:pPr>
      <w:r w:rsidRPr="00C603A1">
        <w:rPr>
          <w:rFonts w:ascii="Book Antiqua" w:eastAsia="MS Mincho" w:hAnsi="Book Antiqua" w:cs="Arial"/>
        </w:rPr>
        <w:t>To:</w:t>
      </w:r>
      <w:r w:rsidRPr="00C603A1">
        <w:rPr>
          <w:rFonts w:ascii="Book Antiqua" w:eastAsia="MS Mincho" w:hAnsi="Book Antiqua" w:cs="Arial"/>
          <w:i/>
        </w:rPr>
        <w:t xml:space="preserve"> [Name and address of the </w:t>
      </w:r>
      <w:r>
        <w:rPr>
          <w:rFonts w:ascii="Book Antiqua" w:eastAsia="MS Mincho" w:hAnsi="Book Antiqua" w:cs="Arial"/>
          <w:i/>
        </w:rPr>
        <w:t>Employer</w:t>
      </w:r>
      <w:r w:rsidRPr="00C603A1">
        <w:rPr>
          <w:rFonts w:ascii="Book Antiqua" w:eastAsia="MS Mincho" w:hAnsi="Book Antiqua" w:cs="Arial"/>
          <w:i/>
        </w:rPr>
        <w:t>]</w:t>
      </w:r>
    </w:p>
    <w:p w14:paraId="181250FC" w14:textId="77777777" w:rsidR="00FA1E77" w:rsidRPr="00C603A1" w:rsidRDefault="00FA1E77" w:rsidP="00FA1E77">
      <w:pPr>
        <w:jc w:val="both"/>
        <w:rPr>
          <w:rFonts w:ascii="Book Antiqua" w:eastAsia="MS Mincho" w:hAnsi="Book Antiqua" w:cs="Arial"/>
        </w:rPr>
      </w:pPr>
    </w:p>
    <w:p w14:paraId="11B98620"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Dear Ladies and/or Gentlemen,</w:t>
      </w:r>
    </w:p>
    <w:p w14:paraId="155B4468" w14:textId="77777777" w:rsidR="00FA1E77" w:rsidRPr="00C603A1" w:rsidRDefault="00FA1E77" w:rsidP="00FA1E77">
      <w:pPr>
        <w:jc w:val="both"/>
        <w:rPr>
          <w:rFonts w:ascii="Book Antiqua" w:eastAsia="MS Mincho" w:hAnsi="Book Antiqua" w:cs="Arial"/>
        </w:rPr>
      </w:pPr>
    </w:p>
    <w:p w14:paraId="695C07E5"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 xml:space="preserve">We refer to the Contract ("the Contract") </w:t>
      </w:r>
    </w:p>
    <w:p w14:paraId="0AA7CC4A" w14:textId="77777777" w:rsidR="00FA1E77" w:rsidRPr="00C603A1" w:rsidRDefault="00FA1E77" w:rsidP="00FA1E77">
      <w:pPr>
        <w:jc w:val="both"/>
        <w:rPr>
          <w:rFonts w:ascii="Book Antiqua" w:eastAsia="MS Mincho" w:hAnsi="Book Antiqua" w:cs="Arial"/>
        </w:rPr>
      </w:pPr>
    </w:p>
    <w:p w14:paraId="6254DC2B" w14:textId="77777777" w:rsidR="00FA1E77" w:rsidRPr="00C603A1" w:rsidRDefault="00FA1E77" w:rsidP="00FA1E77">
      <w:pPr>
        <w:jc w:val="both"/>
        <w:rPr>
          <w:rFonts w:ascii="Book Antiqua" w:hAnsi="Book Antiqua" w:cs="Arial"/>
        </w:rPr>
      </w:pPr>
      <w:r>
        <w:rPr>
          <w:rFonts w:ascii="Book Antiqua" w:eastAsia="MS Mincho" w:hAnsi="Book Antiqua" w:cs="Arial"/>
        </w:rPr>
        <w:t>Generated through GeM portal</w:t>
      </w:r>
      <w:r w:rsidRPr="00C603A1">
        <w:rPr>
          <w:rFonts w:ascii="Book Antiqua" w:eastAsia="MS Mincho" w:hAnsi="Book Antiqua" w:cs="Arial"/>
        </w:rPr>
        <w:t xml:space="preserve"> on ..............</w:t>
      </w:r>
      <w:r w:rsidRPr="00C603A1">
        <w:rPr>
          <w:rFonts w:ascii="Book Antiqua" w:eastAsia="MS Mincho" w:hAnsi="Book Antiqua" w:cs="Arial"/>
          <w:i/>
          <w:iCs/>
        </w:rPr>
        <w:t xml:space="preserve">(insert date of the </w:t>
      </w:r>
      <w:r>
        <w:rPr>
          <w:rFonts w:ascii="Book Antiqua" w:eastAsia="MS Mincho" w:hAnsi="Book Antiqua" w:cs="Arial"/>
          <w:i/>
          <w:iCs/>
        </w:rPr>
        <w:t>GeM Contract Order</w:t>
      </w:r>
      <w:r w:rsidRPr="00C603A1">
        <w:rPr>
          <w:rFonts w:ascii="Book Antiqua" w:eastAsia="MS Mincho" w:hAnsi="Book Antiqua" w:cs="Arial"/>
          <w:i/>
          <w:iCs/>
        </w:rPr>
        <w:t>)…</w:t>
      </w:r>
      <w:r w:rsidRPr="00C603A1">
        <w:rPr>
          <w:rFonts w:ascii="Book Antiqua" w:eastAsia="MS Mincho" w:hAnsi="Book Antiqua" w:cs="Arial"/>
        </w:rPr>
        <w:t xml:space="preserve">..... between you and </w:t>
      </w:r>
      <w:r w:rsidRPr="00C603A1">
        <w:rPr>
          <w:rFonts w:ascii="Book Antiqua" w:hAnsi="Book Antiqua" w:cs="Arial"/>
        </w:rPr>
        <w:t xml:space="preserve">M/s ................. </w:t>
      </w:r>
      <w:r w:rsidRPr="00C603A1">
        <w:rPr>
          <w:rFonts w:ascii="Book Antiqua" w:hAnsi="Book Antiqua" w:cs="Arial"/>
          <w:i/>
          <w:iCs/>
        </w:rPr>
        <w:t xml:space="preserve">(Name of </w:t>
      </w:r>
      <w:r>
        <w:rPr>
          <w:rFonts w:ascii="Book Antiqua" w:hAnsi="Book Antiqua" w:cs="Arial"/>
          <w:i/>
          <w:iCs/>
        </w:rPr>
        <w:t>Contractor/Service Provider</w:t>
      </w:r>
      <w:r w:rsidRPr="00C603A1">
        <w:rPr>
          <w:rFonts w:ascii="Book Antiqua" w:hAnsi="Book Antiqua" w:cs="Arial"/>
          <w:i/>
          <w:iCs/>
        </w:rPr>
        <w:t>)</w:t>
      </w:r>
      <w:r w:rsidRPr="00C603A1">
        <w:rPr>
          <w:rFonts w:ascii="Book Antiqua" w:hAnsi="Book Antiqua" w:cs="Arial"/>
        </w:rPr>
        <w:t xml:space="preserve"> ..................,</w:t>
      </w:r>
    </w:p>
    <w:p w14:paraId="6C8F3AAE" w14:textId="77777777" w:rsidR="00FA1E77" w:rsidRPr="00C603A1" w:rsidRDefault="00FA1E77" w:rsidP="00FA1E77">
      <w:pPr>
        <w:jc w:val="both"/>
        <w:rPr>
          <w:rFonts w:ascii="Book Antiqua" w:hAnsi="Book Antiqua" w:cs="Arial"/>
        </w:rPr>
      </w:pPr>
    </w:p>
    <w:p w14:paraId="4DCB15FA" w14:textId="77777777" w:rsidR="00FA1E77" w:rsidRPr="00C603A1" w:rsidRDefault="00FA1E77" w:rsidP="00FA1E77">
      <w:pPr>
        <w:jc w:val="center"/>
        <w:rPr>
          <w:rFonts w:ascii="Book Antiqua" w:hAnsi="Book Antiqua" w:cs="Arial"/>
          <w:b/>
          <w:bCs/>
        </w:rPr>
      </w:pPr>
      <w:r w:rsidRPr="00C603A1">
        <w:rPr>
          <w:rFonts w:ascii="Book Antiqua" w:hAnsi="Book Antiqua" w:cs="Arial"/>
          <w:b/>
          <w:bCs/>
        </w:rPr>
        <w:t>(or)</w:t>
      </w:r>
    </w:p>
    <w:p w14:paraId="0316FFE6" w14:textId="77777777" w:rsidR="00FA1E77" w:rsidRPr="00C603A1" w:rsidRDefault="00FA1E77" w:rsidP="00FA1E77">
      <w:pPr>
        <w:jc w:val="both"/>
        <w:rPr>
          <w:rFonts w:ascii="Book Antiqua" w:hAnsi="Book Antiqua" w:cs="Arial"/>
        </w:rPr>
      </w:pPr>
    </w:p>
    <w:p w14:paraId="2463D97F" w14:textId="77777777" w:rsidR="00FA1E77" w:rsidRPr="00C603A1" w:rsidRDefault="00FA1E77" w:rsidP="00FA1E77">
      <w:pPr>
        <w:jc w:val="both"/>
        <w:rPr>
          <w:rFonts w:ascii="Book Antiqua" w:hAnsi="Book Antiqua" w:cs="Arial"/>
        </w:rPr>
      </w:pPr>
      <w:r w:rsidRPr="00C603A1">
        <w:rPr>
          <w:rFonts w:ascii="Book Antiqua" w:hAnsi="Book Antiqua" w:cs="Arial"/>
        </w:rPr>
        <w:t xml:space="preserve">vide </w:t>
      </w:r>
      <w:r>
        <w:rPr>
          <w:rFonts w:ascii="Book Antiqua" w:hAnsi="Book Antiqua" w:cs="Arial"/>
        </w:rPr>
        <w:t>GeM Contract Order Generated through GeM portal</w:t>
      </w:r>
      <w:r w:rsidRPr="00C603A1">
        <w:rPr>
          <w:rFonts w:ascii="Book Antiqua" w:hAnsi="Book Antiqua" w:cs="Arial"/>
        </w:rPr>
        <w:t xml:space="preserve"> on </w:t>
      </w:r>
      <w:r w:rsidRPr="00C603A1">
        <w:rPr>
          <w:rFonts w:ascii="Book Antiqua" w:eastAsia="MS Mincho" w:hAnsi="Book Antiqua" w:cs="Arial"/>
          <w:i/>
          <w:iCs/>
        </w:rPr>
        <w:t xml:space="preserve">............ (insert date of the </w:t>
      </w:r>
      <w:r>
        <w:rPr>
          <w:rFonts w:ascii="Book Antiqua" w:eastAsia="MS Mincho" w:hAnsi="Book Antiqua" w:cs="Arial"/>
          <w:i/>
          <w:iCs/>
        </w:rPr>
        <w:t>GeM Contract Order</w:t>
      </w:r>
      <w:r w:rsidRPr="00C603A1">
        <w:rPr>
          <w:rFonts w:ascii="Book Antiqua" w:eastAsia="MS Mincho" w:hAnsi="Book Antiqua" w:cs="Arial"/>
          <w:i/>
          <w:iCs/>
        </w:rPr>
        <w:t>)….</w:t>
      </w:r>
      <w:r w:rsidRPr="00C603A1">
        <w:rPr>
          <w:rFonts w:ascii="Book Antiqua" w:eastAsia="MS Mincho" w:hAnsi="Book Antiqua" w:cs="Arial"/>
        </w:rPr>
        <w:t xml:space="preserve">by you  to </w:t>
      </w:r>
      <w:r w:rsidRPr="00C603A1">
        <w:rPr>
          <w:rFonts w:ascii="Book Antiqua" w:hAnsi="Book Antiqua" w:cs="Arial"/>
        </w:rPr>
        <w:t xml:space="preserve">M/s ................. </w:t>
      </w:r>
      <w:r w:rsidRPr="00C603A1">
        <w:rPr>
          <w:rFonts w:ascii="Book Antiqua" w:hAnsi="Book Antiqua" w:cs="Arial"/>
          <w:i/>
          <w:iCs/>
        </w:rPr>
        <w:t xml:space="preserve">(Name of </w:t>
      </w:r>
      <w:r>
        <w:rPr>
          <w:rFonts w:ascii="Book Antiqua" w:hAnsi="Book Antiqua" w:cs="Arial"/>
          <w:i/>
          <w:iCs/>
        </w:rPr>
        <w:t>Contractor/Service Provider</w:t>
      </w:r>
      <w:r w:rsidRPr="00C603A1">
        <w:rPr>
          <w:rFonts w:ascii="Book Antiqua" w:hAnsi="Book Antiqua" w:cs="Arial"/>
          <w:i/>
          <w:iCs/>
        </w:rPr>
        <w:t>)</w:t>
      </w:r>
      <w:r w:rsidRPr="00C603A1">
        <w:rPr>
          <w:rFonts w:ascii="Book Antiqua" w:hAnsi="Book Antiqua" w:cs="Arial"/>
        </w:rPr>
        <w:t xml:space="preserve"> .................., </w:t>
      </w:r>
    </w:p>
    <w:p w14:paraId="259BA6CC" w14:textId="77777777" w:rsidR="00FA1E77" w:rsidRPr="00C603A1" w:rsidRDefault="00FA1E77" w:rsidP="00FA1E77">
      <w:pPr>
        <w:jc w:val="both"/>
        <w:rPr>
          <w:rFonts w:ascii="Book Antiqua" w:hAnsi="Book Antiqua" w:cs="Arial"/>
        </w:rPr>
      </w:pPr>
    </w:p>
    <w:p w14:paraId="5F5A996E" w14:textId="77777777" w:rsidR="00FA1E77" w:rsidRPr="00C603A1" w:rsidRDefault="00FA1E77" w:rsidP="00FA1E77">
      <w:pPr>
        <w:jc w:val="both"/>
        <w:rPr>
          <w:rFonts w:ascii="Book Antiqua" w:hAnsi="Book Antiqua" w:cs="Arial"/>
        </w:rPr>
      </w:pPr>
    </w:p>
    <w:p w14:paraId="31BCE914" w14:textId="77777777" w:rsidR="00FA1E77" w:rsidRPr="00C603A1" w:rsidRDefault="00FA1E77" w:rsidP="00FA1E77">
      <w:pPr>
        <w:jc w:val="both"/>
        <w:rPr>
          <w:rFonts w:ascii="Book Antiqua" w:eastAsia="MS Mincho" w:hAnsi="Book Antiqua" w:cs="Arial"/>
        </w:rPr>
      </w:pPr>
      <w:r w:rsidRPr="00C603A1">
        <w:rPr>
          <w:rFonts w:ascii="Book Antiqua" w:hAnsi="Book Antiqua" w:cs="Arial"/>
        </w:rPr>
        <w:t>having its Principal place of business at ………....</w:t>
      </w:r>
      <w:r w:rsidRPr="00C603A1">
        <w:rPr>
          <w:rFonts w:ascii="Book Antiqua" w:hAnsi="Book Antiqua" w:cs="Arial"/>
          <w:i/>
          <w:iCs/>
        </w:rPr>
        <w:t xml:space="preserve">(Address of </w:t>
      </w:r>
      <w:r>
        <w:rPr>
          <w:rFonts w:ascii="Book Antiqua" w:hAnsi="Book Antiqua" w:cs="Arial"/>
          <w:i/>
          <w:iCs/>
        </w:rPr>
        <w:t>Contractor/Service Provider</w:t>
      </w:r>
      <w:r w:rsidRPr="00C603A1">
        <w:rPr>
          <w:rFonts w:ascii="Book Antiqua" w:hAnsi="Book Antiqua" w:cs="Arial"/>
          <w:i/>
          <w:iCs/>
        </w:rPr>
        <w:t xml:space="preserve">) </w:t>
      </w:r>
      <w:r w:rsidRPr="00C603A1">
        <w:rPr>
          <w:rFonts w:ascii="Book Antiqua" w:hAnsi="Book Antiqua" w:cs="Arial"/>
        </w:rPr>
        <w:t>............................... and Registered Office at ………....</w:t>
      </w:r>
      <w:r w:rsidRPr="00C603A1">
        <w:rPr>
          <w:rFonts w:ascii="Book Antiqua" w:hAnsi="Book Antiqua" w:cs="Arial"/>
          <w:i/>
          <w:iCs/>
        </w:rPr>
        <w:t xml:space="preserve">(Registered address of </w:t>
      </w:r>
      <w:r>
        <w:rPr>
          <w:rFonts w:ascii="Book Antiqua" w:hAnsi="Book Antiqua" w:cs="Arial"/>
          <w:i/>
          <w:iCs/>
        </w:rPr>
        <w:t>Contractor/Service Provider</w:t>
      </w:r>
      <w:r w:rsidRPr="00C603A1">
        <w:rPr>
          <w:rFonts w:ascii="Book Antiqua" w:hAnsi="Book Antiqua" w:cs="Arial"/>
          <w:i/>
          <w:iCs/>
        </w:rPr>
        <w:t>)</w:t>
      </w:r>
      <w:r w:rsidRPr="00C603A1">
        <w:rPr>
          <w:rFonts w:ascii="Book Antiqua" w:hAnsi="Book Antiqua" w:cs="Arial"/>
        </w:rPr>
        <w:t xml:space="preserve"> ........................</w:t>
      </w:r>
      <w:r w:rsidRPr="00C603A1">
        <w:rPr>
          <w:rFonts w:ascii="Book Antiqua" w:eastAsia="MS Mincho" w:hAnsi="Book Antiqua" w:cs="Arial"/>
        </w:rPr>
        <w:t>................................................................ ("</w:t>
      </w:r>
      <w:r w:rsidRPr="00C603A1">
        <w:rPr>
          <w:rFonts w:ascii="Book Antiqua" w:eastAsia="MS Mincho" w:hAnsi="Book Antiqua" w:cs="Arial"/>
          <w:b/>
          <w:bCs/>
        </w:rPr>
        <w:t xml:space="preserve">the </w:t>
      </w:r>
      <w:r>
        <w:rPr>
          <w:rFonts w:ascii="Book Antiqua" w:hAnsi="Book Antiqua" w:cs="Arial"/>
          <w:b/>
          <w:bCs/>
        </w:rPr>
        <w:t>Contractor/Service Provider</w:t>
      </w:r>
      <w:r w:rsidRPr="00C603A1">
        <w:rPr>
          <w:rFonts w:ascii="Book Antiqua" w:eastAsia="MS Mincho" w:hAnsi="Book Antiqua" w:cs="Arial"/>
        </w:rPr>
        <w:t xml:space="preserve">") concerning </w:t>
      </w:r>
      <w:r w:rsidRPr="00C603A1">
        <w:rPr>
          <w:rFonts w:ascii="Book Antiqua" w:hAnsi="Book Antiqua" w:cs="Arial"/>
        </w:rPr>
        <w:t xml:space="preserve">…….................….. </w:t>
      </w:r>
      <w:r w:rsidRPr="00C603A1">
        <w:rPr>
          <w:rFonts w:ascii="Book Antiqua" w:hAnsi="Book Antiqua" w:cs="Arial"/>
          <w:i/>
          <w:iCs/>
        </w:rPr>
        <w:t>(Indicate brief scope of work)</w:t>
      </w:r>
      <w:r w:rsidRPr="00C603A1">
        <w:rPr>
          <w:rFonts w:ascii="Book Antiqua" w:hAnsi="Book Antiqua" w:cs="Arial"/>
        </w:rPr>
        <w:t xml:space="preserve"> ............................... for the complete execution of the </w:t>
      </w:r>
      <w:r w:rsidRPr="00C603A1">
        <w:rPr>
          <w:rFonts w:ascii="Book Antiqua" w:hAnsi="Book Antiqua" w:cs="Arial"/>
          <w:lang w:val="en-GB"/>
        </w:rPr>
        <w:t xml:space="preserve">…….… </w:t>
      </w:r>
      <w:r w:rsidRPr="00C603A1">
        <w:rPr>
          <w:rFonts w:ascii="Book Antiqua" w:hAnsi="Book Antiqua" w:cs="Arial"/>
          <w:i/>
          <w:iCs/>
          <w:lang w:val="en-GB"/>
        </w:rPr>
        <w:t>(insert name of Package )……</w:t>
      </w:r>
      <w:r w:rsidRPr="00C603A1">
        <w:rPr>
          <w:rFonts w:ascii="Book Antiqua" w:hAnsi="Book Antiqua" w:cs="Arial"/>
        </w:rPr>
        <w:t>.</w:t>
      </w:r>
      <w:r w:rsidRPr="00C603A1">
        <w:rPr>
          <w:rFonts w:ascii="Book Antiqua" w:eastAsia="MS Mincho" w:hAnsi="Book Antiqua" w:cs="Arial"/>
        </w:rPr>
        <w:t xml:space="preserve">. </w:t>
      </w:r>
      <w:r w:rsidRPr="00C603A1">
        <w:rPr>
          <w:rFonts w:ascii="Book Antiqua" w:eastAsia="MS Mincho" w:hAnsi="Book Antiqua" w:cs="Arial"/>
          <w:i/>
          <w:iCs/>
        </w:rPr>
        <w:t xml:space="preserve">[Applicable for Bank Guarantees issued by </w:t>
      </w:r>
      <w:r w:rsidRPr="00C603A1">
        <w:rPr>
          <w:rFonts w:ascii="Book Antiqua" w:hAnsi="Book Antiqua" w:cs="Arial"/>
          <w:i/>
          <w:iCs/>
        </w:rPr>
        <w:t>Consultant</w:t>
      </w:r>
      <w:r w:rsidRPr="00C603A1">
        <w:rPr>
          <w:rFonts w:ascii="Book Antiqua" w:eastAsia="MS Mincho" w:hAnsi="Book Antiqua" w:cs="Arial"/>
          <w:i/>
          <w:iCs/>
        </w:rPr>
        <w:t xml:space="preserve"> for those Contracts awarded to them]</w:t>
      </w:r>
    </w:p>
    <w:p w14:paraId="37466F1F" w14:textId="77777777" w:rsidR="00FA1E77" w:rsidRPr="00C603A1" w:rsidRDefault="00FA1E77" w:rsidP="00FA1E77">
      <w:pPr>
        <w:jc w:val="both"/>
        <w:rPr>
          <w:rFonts w:ascii="Book Antiqua" w:eastAsia="MS Mincho" w:hAnsi="Book Antiqua" w:cs="Arial"/>
        </w:rPr>
      </w:pPr>
    </w:p>
    <w:p w14:paraId="2421BD59" w14:textId="1B2353C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By this letter we, the undersigned, ………</w:t>
      </w:r>
      <w:r w:rsidRPr="00C603A1">
        <w:rPr>
          <w:rFonts w:ascii="Book Antiqua" w:hAnsi="Book Antiqua" w:cs="Arial"/>
          <w:i/>
          <w:iCs/>
        </w:rPr>
        <w:t>(insert name &amp; address of the issuing bank)</w:t>
      </w:r>
      <w:r w:rsidRPr="00C603A1">
        <w:rPr>
          <w:rFonts w:ascii="Book Antiqua" w:hAnsi="Book Antiqua" w:cs="Arial"/>
        </w:rPr>
        <w:t xml:space="preserve"> ………</w:t>
      </w:r>
      <w:r w:rsidRPr="00C603A1">
        <w:rPr>
          <w:rFonts w:ascii="Book Antiqua" w:eastAsia="MS Mincho" w:hAnsi="Book Antiqua" w:cs="Arial"/>
        </w:rPr>
        <w:t>, a Bank (which  expression shall include its successors, administrators, executors and assigns) organized under the laws of .................................... and</w:t>
      </w:r>
      <w:r w:rsidRPr="00C603A1">
        <w:rPr>
          <w:rFonts w:ascii="Book Antiqua" w:hAnsi="Book Antiqua" w:cs="Arial"/>
        </w:rPr>
        <w:t xml:space="preserve"> having its Registered/Head Office at …..…….</w:t>
      </w:r>
      <w:r w:rsidRPr="00C603A1">
        <w:rPr>
          <w:rFonts w:ascii="Book Antiqua" w:hAnsi="Book Antiqua" w:cs="Arial"/>
          <w:i/>
          <w:iCs/>
        </w:rPr>
        <w:t>(insert address of registered office of the bank)</w:t>
      </w:r>
      <w:r w:rsidRPr="00C603A1">
        <w:rPr>
          <w:rFonts w:ascii="Book Antiqua" w:hAnsi="Book Antiqua" w:cs="Arial"/>
        </w:rPr>
        <w:t>……..</w:t>
      </w:r>
      <w:r w:rsidRPr="00C603A1">
        <w:rPr>
          <w:rFonts w:ascii="Book Antiqua" w:eastAsia="MS Mincho" w:hAnsi="Book Antiqua" w:cs="Arial"/>
        </w:rPr>
        <w:t xml:space="preserve">... do hereby irrevocably guarantee payment to you up to ………………………….. i.e., </w:t>
      </w:r>
      <w:r>
        <w:rPr>
          <w:rFonts w:ascii="Book Antiqua" w:eastAsia="MS Mincho" w:hAnsi="Book Antiqua" w:cs="Arial"/>
        </w:rPr>
        <w:t>five percent (5</w:t>
      </w:r>
      <w:r w:rsidRPr="00C603A1">
        <w:rPr>
          <w:rFonts w:ascii="Book Antiqua" w:eastAsia="MS Mincho" w:hAnsi="Book Antiqua" w:cs="Arial"/>
        </w:rPr>
        <w:t xml:space="preserve">%) of the Contract Price until </w:t>
      </w:r>
      <w:r w:rsidR="00C71BED">
        <w:rPr>
          <w:rFonts w:ascii="Book Antiqua" w:eastAsia="MS Mincho" w:hAnsi="Book Antiqua" w:cs="Arial"/>
        </w:rPr>
        <w:t>ninety</w:t>
      </w:r>
      <w:r w:rsidRPr="00C603A1">
        <w:rPr>
          <w:rFonts w:ascii="Book Antiqua" w:eastAsia="MS Mincho" w:hAnsi="Book Antiqua" w:cs="Arial"/>
        </w:rPr>
        <w:t xml:space="preserve"> (</w:t>
      </w:r>
      <w:r w:rsidR="00B4414B">
        <w:rPr>
          <w:rFonts w:ascii="Book Antiqua" w:eastAsia="MS Mincho" w:hAnsi="Book Antiqua" w:cs="Arial"/>
        </w:rPr>
        <w:t>90</w:t>
      </w:r>
      <w:r w:rsidRPr="00C603A1">
        <w:rPr>
          <w:rFonts w:ascii="Book Antiqua" w:eastAsia="MS Mincho" w:hAnsi="Book Antiqua" w:cs="Arial"/>
        </w:rPr>
        <w:t>) days beyond scheduled date of final acceptance of work</w:t>
      </w:r>
      <w:r>
        <w:rPr>
          <w:rFonts w:ascii="Book Antiqua" w:eastAsia="MS Mincho" w:hAnsi="Book Antiqua" w:cs="Arial"/>
        </w:rPr>
        <w:t>/Service</w:t>
      </w:r>
      <w:r w:rsidRPr="00C603A1">
        <w:rPr>
          <w:rFonts w:ascii="Book Antiqua" w:eastAsia="MS Mincho" w:hAnsi="Book Antiqua" w:cs="Arial"/>
        </w:rPr>
        <w:t xml:space="preserve"> i.e., upto and inclusive of ……………. </w:t>
      </w:r>
      <w:r w:rsidRPr="00C603A1">
        <w:rPr>
          <w:rFonts w:ascii="Book Antiqua" w:eastAsia="MS Mincho" w:hAnsi="Book Antiqua" w:cs="Arial"/>
          <w:i/>
          <w:iCs/>
        </w:rPr>
        <w:t>(dd/mm/yy)</w:t>
      </w:r>
      <w:r w:rsidRPr="00C603A1">
        <w:rPr>
          <w:rFonts w:ascii="Book Antiqua" w:eastAsia="MS Mincho" w:hAnsi="Book Antiqua" w:cs="Arial"/>
        </w:rPr>
        <w:t xml:space="preserve">. </w:t>
      </w:r>
    </w:p>
    <w:p w14:paraId="3D69C4F1" w14:textId="77777777" w:rsidR="00FA1E77" w:rsidRDefault="00FA1E77" w:rsidP="00FA1E77">
      <w:pPr>
        <w:jc w:val="both"/>
        <w:rPr>
          <w:rFonts w:ascii="Book Antiqua" w:eastAsia="MS Mincho" w:hAnsi="Book Antiqua" w:cs="Arial"/>
        </w:rPr>
      </w:pPr>
    </w:p>
    <w:p w14:paraId="1DB52194" w14:textId="77777777" w:rsidR="00FA1E77" w:rsidRPr="00C603A1" w:rsidRDefault="00FA1E77" w:rsidP="00FA1E77">
      <w:pPr>
        <w:jc w:val="both"/>
        <w:rPr>
          <w:rFonts w:ascii="Book Antiqua" w:eastAsia="MS Mincho" w:hAnsi="Book Antiqua" w:cs="Arial"/>
        </w:rPr>
      </w:pPr>
    </w:p>
    <w:p w14:paraId="48D5DDF1"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 xml:space="preserve">We undertake to make payment under this Letter of Guarantee upon receipt by us of your first written </w:t>
      </w:r>
      <w:r w:rsidRPr="00C603A1">
        <w:rPr>
          <w:rFonts w:ascii="Book Antiqua" w:eastAsia="MS Mincho" w:hAnsi="Book Antiqua" w:cs="Arial"/>
        </w:rPr>
        <w:lastRenderedPageBreak/>
        <w:t xml:space="preserve">demand signed by your duly authorized officer declaring the </w:t>
      </w:r>
      <w:r>
        <w:rPr>
          <w:rFonts w:ascii="Book Antiqua" w:hAnsi="Book Antiqua" w:cs="Arial"/>
          <w:i/>
          <w:iCs/>
        </w:rPr>
        <w:t>Contractor/Service Provider</w:t>
      </w:r>
      <w:r w:rsidRPr="00C603A1">
        <w:rPr>
          <w:rFonts w:ascii="Book Antiqua" w:eastAsia="MS Mincho" w:hAnsi="Book Antiqua" w:cs="Arial"/>
        </w:rPr>
        <w:t xml:space="preserve"> to be in default under the Contract and without cavil or argument any sum or sums within the above-named limits, without your need to prove or show grounds or reasons for your demand and without the right of the </w:t>
      </w:r>
      <w:r>
        <w:rPr>
          <w:rFonts w:ascii="Book Antiqua" w:hAnsi="Book Antiqua" w:cs="Arial"/>
          <w:i/>
          <w:iCs/>
        </w:rPr>
        <w:t>Contractor/Service Provider</w:t>
      </w:r>
      <w:r w:rsidRPr="00C603A1">
        <w:rPr>
          <w:rFonts w:ascii="Book Antiqua" w:eastAsia="MS Mincho" w:hAnsi="Book Antiqua" w:cs="Arial"/>
        </w:rPr>
        <w:t xml:space="preserve"> to dispute or question such demand.</w:t>
      </w:r>
    </w:p>
    <w:p w14:paraId="4FB042B6" w14:textId="77777777" w:rsidR="00FA1E77" w:rsidRPr="00C603A1" w:rsidRDefault="00FA1E77" w:rsidP="00FA1E77">
      <w:pPr>
        <w:jc w:val="both"/>
        <w:rPr>
          <w:rFonts w:ascii="Book Antiqua" w:eastAsia="MS Mincho" w:hAnsi="Book Antiqua" w:cs="Arial"/>
        </w:rPr>
      </w:pPr>
    </w:p>
    <w:p w14:paraId="37FC29FE"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Our liability under this Letter of Guarantee shall be to pay to you whichever is the lesser of the sum so requested or the amount then guaranteed hereunder in respect of any demand duly made hereunder prior to expiry of the Letter of Guarantee, without being entitled to inquire whether or not this payment is lawfully demanded.</w:t>
      </w:r>
    </w:p>
    <w:p w14:paraId="5FE3C200" w14:textId="77777777" w:rsidR="00FA1E77" w:rsidRPr="00C603A1" w:rsidRDefault="00FA1E77" w:rsidP="00FA1E77">
      <w:pPr>
        <w:jc w:val="both"/>
        <w:rPr>
          <w:rFonts w:ascii="Book Antiqua" w:eastAsia="MS Mincho" w:hAnsi="Book Antiqua" w:cs="Arial"/>
        </w:rPr>
      </w:pPr>
    </w:p>
    <w:p w14:paraId="3F9653D7" w14:textId="798916E2"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 xml:space="preserve">This letter of Guarantee shall remain in full force and shall be valid from the date of issue until </w:t>
      </w:r>
      <w:r w:rsidR="00C71BED">
        <w:rPr>
          <w:rFonts w:ascii="Book Antiqua" w:eastAsia="MS Mincho" w:hAnsi="Book Antiqua" w:cs="Arial"/>
        </w:rPr>
        <w:t>ninety</w:t>
      </w:r>
      <w:r w:rsidRPr="00C603A1">
        <w:rPr>
          <w:rFonts w:ascii="Book Antiqua" w:eastAsia="MS Mincho" w:hAnsi="Book Antiqua" w:cs="Arial"/>
        </w:rPr>
        <w:t>(</w:t>
      </w:r>
      <w:r w:rsidR="00C71BED">
        <w:rPr>
          <w:rFonts w:ascii="Book Antiqua" w:eastAsia="MS Mincho" w:hAnsi="Book Antiqua" w:cs="Arial"/>
        </w:rPr>
        <w:t>9</w:t>
      </w:r>
      <w:r>
        <w:rPr>
          <w:rFonts w:ascii="Book Antiqua" w:eastAsia="MS Mincho" w:hAnsi="Book Antiqua" w:cs="Arial"/>
        </w:rPr>
        <w:t>0</w:t>
      </w:r>
      <w:r w:rsidRPr="00C603A1">
        <w:rPr>
          <w:rFonts w:ascii="Book Antiqua" w:eastAsia="MS Mincho" w:hAnsi="Book Antiqua" w:cs="Arial"/>
        </w:rPr>
        <w:t>) days beyond scheduled date of final acceptance of work</w:t>
      </w:r>
      <w:r>
        <w:rPr>
          <w:rFonts w:ascii="Book Antiqua" w:eastAsia="MS Mincho" w:hAnsi="Book Antiqua" w:cs="Arial"/>
        </w:rPr>
        <w:t>/Service</w:t>
      </w:r>
      <w:r w:rsidRPr="00C603A1">
        <w:rPr>
          <w:rFonts w:ascii="Book Antiqua" w:eastAsia="MS Mincho" w:hAnsi="Book Antiqua" w:cs="Arial"/>
        </w:rPr>
        <w:t xml:space="preserve"> i.e. upto and inclusive of ……………. </w:t>
      </w:r>
      <w:r w:rsidRPr="00C603A1">
        <w:rPr>
          <w:rFonts w:ascii="Book Antiqua" w:eastAsia="MS Mincho" w:hAnsi="Book Antiqua" w:cs="Arial"/>
          <w:i/>
          <w:iCs/>
        </w:rPr>
        <w:t>(dd/mm/yy)</w:t>
      </w:r>
      <w:r w:rsidRPr="00C603A1">
        <w:rPr>
          <w:rFonts w:ascii="Book Antiqua" w:eastAsia="MS Mincho" w:hAnsi="Book Antiqua" w:cs="Arial"/>
        </w:rPr>
        <w:t xml:space="preserve"> and shall be extended from time to time for such period (not exceeding one year), as may be desired by M/s. ……………………… on whose behalf this Letter of Guarantee has been given.</w:t>
      </w:r>
    </w:p>
    <w:p w14:paraId="051B30C8" w14:textId="77777777" w:rsidR="00FA1E77" w:rsidRPr="00C603A1" w:rsidRDefault="00FA1E77" w:rsidP="00FA1E77">
      <w:pPr>
        <w:jc w:val="both"/>
        <w:rPr>
          <w:rFonts w:ascii="Book Antiqua" w:eastAsia="MS Mincho" w:hAnsi="Book Antiqua" w:cs="Arial"/>
        </w:rPr>
      </w:pPr>
    </w:p>
    <w:p w14:paraId="7F2B1BAE" w14:textId="77777777" w:rsidR="00FA1E77" w:rsidRDefault="00FA1E77" w:rsidP="00FA1E77">
      <w:pPr>
        <w:jc w:val="both"/>
        <w:rPr>
          <w:rFonts w:ascii="Book Antiqua" w:eastAsia="MS Mincho" w:hAnsi="Book Antiqua" w:cs="Arial"/>
        </w:rPr>
      </w:pPr>
      <w:r w:rsidRPr="00C603A1">
        <w:rPr>
          <w:rFonts w:ascii="Book Antiqua" w:eastAsia="MS Mincho" w:hAnsi="Book Antiqua" w:cs="Arial"/>
        </w:rPr>
        <w:t>Except for the documents herein specified, no other documents or other action shall be required, notwithstanding any applicable law or regulation.</w:t>
      </w:r>
    </w:p>
    <w:p w14:paraId="33D1D6CD" w14:textId="77777777" w:rsidR="00FA1E77" w:rsidRPr="00C603A1" w:rsidRDefault="00FA1E77" w:rsidP="00FA1E77">
      <w:pPr>
        <w:jc w:val="both"/>
        <w:rPr>
          <w:rFonts w:ascii="Book Antiqua" w:eastAsia="MS Mincho" w:hAnsi="Book Antiqua" w:cs="Arial"/>
        </w:rPr>
      </w:pPr>
    </w:p>
    <w:p w14:paraId="142A423A"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Our liability under this Letter of Guarantee shall become null and void immediately upon its expiry, whether it is returned or not, and no claim may be made hereunder after such expiry or after the aggregate of the sums paid by us to you shall equal the sums guaranteed hereunder, whichever is the earlier.</w:t>
      </w:r>
    </w:p>
    <w:p w14:paraId="343B770C" w14:textId="77777777" w:rsidR="00FA1E77" w:rsidRPr="00C603A1" w:rsidRDefault="00FA1E77" w:rsidP="00FA1E77">
      <w:pPr>
        <w:jc w:val="both"/>
        <w:rPr>
          <w:rFonts w:ascii="Book Antiqua" w:eastAsia="MS Mincho" w:hAnsi="Book Antiqua" w:cs="Arial"/>
        </w:rPr>
      </w:pPr>
    </w:p>
    <w:p w14:paraId="6852E83D"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All notices to be given under shall be given by registered (airmail) posts to the addressee at the address herein set out or as otherwise advised by and between the parties hereto.</w:t>
      </w:r>
    </w:p>
    <w:p w14:paraId="4FA4670B" w14:textId="77777777" w:rsidR="00FA1E77" w:rsidRPr="00C603A1" w:rsidRDefault="00FA1E77" w:rsidP="00FA1E77">
      <w:pPr>
        <w:jc w:val="both"/>
        <w:rPr>
          <w:rFonts w:ascii="Book Antiqua" w:eastAsia="MS Mincho" w:hAnsi="Book Antiqua" w:cs="Arial"/>
        </w:rPr>
      </w:pPr>
    </w:p>
    <w:p w14:paraId="7111E6A3"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 xml:space="preserve">We hereby agree that any part of the Contract may be amended, renewed, extended, modified, compromised, released or discharged by mutual agreement between you and the </w:t>
      </w:r>
      <w:r>
        <w:rPr>
          <w:rFonts w:ascii="Book Antiqua" w:hAnsi="Book Antiqua" w:cs="Arial"/>
          <w:i/>
          <w:iCs/>
        </w:rPr>
        <w:t>Contractor/Service Provider</w:t>
      </w:r>
      <w:r w:rsidRPr="00C603A1">
        <w:rPr>
          <w:rFonts w:ascii="Book Antiqua" w:eastAsia="MS Mincho" w:hAnsi="Book Antiqua" w:cs="Arial"/>
        </w:rPr>
        <w:t>, and this security may be exchanged or surrendered without in any way impairing or affecting our liabilities hereunder without notices to us and without the necessity for any additional endorsement, consent or guarantee by us, provided, however, that the sum guaranteed shall not be increased or decreased.</w:t>
      </w:r>
    </w:p>
    <w:p w14:paraId="56C9ECA8" w14:textId="77777777" w:rsidR="00FA1E77" w:rsidRPr="00C603A1" w:rsidRDefault="00FA1E77" w:rsidP="00FA1E77">
      <w:pPr>
        <w:jc w:val="both"/>
        <w:rPr>
          <w:rFonts w:ascii="Book Antiqua" w:eastAsia="MS Mincho" w:hAnsi="Book Antiqua" w:cs="Arial"/>
        </w:rPr>
      </w:pPr>
    </w:p>
    <w:p w14:paraId="1B88C32C" w14:textId="77777777" w:rsidR="00FA1E77" w:rsidRPr="00C603A1" w:rsidRDefault="00FA1E77" w:rsidP="00FA1E77">
      <w:pPr>
        <w:jc w:val="both"/>
        <w:rPr>
          <w:rFonts w:ascii="Book Antiqua" w:eastAsia="MS Mincho" w:hAnsi="Book Antiqua" w:cs="Arial"/>
        </w:rPr>
      </w:pPr>
      <w:r w:rsidRPr="00C603A1">
        <w:rPr>
          <w:rFonts w:ascii="Book Antiqua" w:eastAsia="MS Mincho" w:hAnsi="Book Antiqua" w:cs="Arial"/>
        </w:rPr>
        <w:t>No action, event or condition which by any applicable law should operate to discharge us from liability hereunder shall have any effect and we hereby waive any right we may have to apply such law so that in all respects our liability hereunder shall be irrevocable and, except as stated herein, unconditional in all respects.</w:t>
      </w:r>
    </w:p>
    <w:p w14:paraId="68B4362A" w14:textId="77777777" w:rsidR="00FA1E77" w:rsidRDefault="00FA1E77" w:rsidP="00FA1E77">
      <w:pPr>
        <w:jc w:val="both"/>
        <w:rPr>
          <w:rFonts w:ascii="Book Antiqua" w:eastAsia="MS Mincho" w:hAnsi="Book Antiqua" w:cs="Arial"/>
        </w:rPr>
      </w:pPr>
    </w:p>
    <w:p w14:paraId="230F6E36" w14:textId="77777777" w:rsidR="00FA1E77" w:rsidRPr="00C603A1" w:rsidRDefault="00FA1E77" w:rsidP="00FA1E77">
      <w:pPr>
        <w:jc w:val="both"/>
        <w:rPr>
          <w:rFonts w:ascii="Book Antiqua" w:eastAsia="MS Mincho" w:hAnsi="Book Antiqua" w:cs="Arial"/>
        </w:rPr>
      </w:pPr>
    </w:p>
    <w:p w14:paraId="2203C584" w14:textId="77777777" w:rsidR="00FA1E77" w:rsidRPr="00C603A1" w:rsidRDefault="00FA1E77" w:rsidP="00FA1E77">
      <w:pPr>
        <w:rPr>
          <w:rFonts w:ascii="Book Antiqua" w:hAnsi="Book Antiqua" w:cs="Arial"/>
        </w:rPr>
      </w:pPr>
      <w:r w:rsidRPr="00C603A1">
        <w:rPr>
          <w:rFonts w:ascii="Book Antiqua" w:hAnsi="Book Antiqua" w:cs="Arial"/>
        </w:rPr>
        <w:t>“Notwithstanding anything contained herein:</w:t>
      </w:r>
    </w:p>
    <w:p w14:paraId="05BD1FC4" w14:textId="77777777" w:rsidR="00FA1E77" w:rsidRPr="00C603A1" w:rsidRDefault="00FA1E77" w:rsidP="00FA1E77">
      <w:pPr>
        <w:ind w:left="900"/>
        <w:rPr>
          <w:rFonts w:ascii="Book Antiqua" w:hAnsi="Book Antiqua" w:cs="Arial"/>
        </w:rPr>
      </w:pPr>
    </w:p>
    <w:p w14:paraId="43784844" w14:textId="77777777" w:rsidR="00FA1E77" w:rsidRPr="00C603A1" w:rsidRDefault="00FA1E77" w:rsidP="00FA1E77">
      <w:pPr>
        <w:ind w:left="1440" w:hanging="720"/>
        <w:jc w:val="both"/>
        <w:rPr>
          <w:rFonts w:ascii="Book Antiqua" w:hAnsi="Book Antiqua" w:cs="Arial"/>
        </w:rPr>
      </w:pPr>
      <w:r w:rsidRPr="00C603A1">
        <w:rPr>
          <w:rFonts w:ascii="Book Antiqua" w:hAnsi="Book Antiqua" w:cs="Arial"/>
        </w:rPr>
        <w:t xml:space="preserve">1. </w:t>
      </w:r>
      <w:r w:rsidRPr="00C603A1">
        <w:rPr>
          <w:rFonts w:ascii="Book Antiqua" w:hAnsi="Book Antiqua" w:cs="Arial"/>
        </w:rPr>
        <w:tab/>
        <w:t>Our liability under this Bank Guarantee shall not exceed _________ (</w:t>
      </w:r>
      <w:r w:rsidRPr="00C603A1">
        <w:rPr>
          <w:rFonts w:ascii="Book Antiqua" w:hAnsi="Book Antiqua" w:cs="Arial"/>
          <w:i/>
          <w:iCs/>
        </w:rPr>
        <w:t>value in figures</w:t>
      </w:r>
      <w:r w:rsidRPr="00C603A1">
        <w:rPr>
          <w:rFonts w:ascii="Book Antiqua" w:hAnsi="Book Antiqua" w:cs="Arial"/>
        </w:rPr>
        <w:t>)____________ [_____________________ (</w:t>
      </w:r>
      <w:r w:rsidRPr="00C603A1">
        <w:rPr>
          <w:rFonts w:ascii="Book Antiqua" w:hAnsi="Book Antiqua" w:cs="Arial"/>
          <w:i/>
          <w:iCs/>
        </w:rPr>
        <w:t>value in words</w:t>
      </w:r>
      <w:r w:rsidRPr="00C603A1">
        <w:rPr>
          <w:rFonts w:ascii="Book Antiqua" w:hAnsi="Book Antiqua" w:cs="Arial"/>
        </w:rPr>
        <w:t>)____________].</w:t>
      </w:r>
    </w:p>
    <w:p w14:paraId="78793D07" w14:textId="77777777" w:rsidR="00FA1E77" w:rsidRPr="00C603A1" w:rsidRDefault="00FA1E77" w:rsidP="00FA1E77">
      <w:pPr>
        <w:ind w:left="900"/>
        <w:jc w:val="both"/>
        <w:rPr>
          <w:rFonts w:ascii="Book Antiqua" w:hAnsi="Book Antiqua" w:cs="Arial"/>
        </w:rPr>
      </w:pPr>
    </w:p>
    <w:p w14:paraId="5E273E10" w14:textId="77777777" w:rsidR="00FA1E77" w:rsidRPr="00C603A1" w:rsidRDefault="00FA1E77" w:rsidP="00FA1E77">
      <w:pPr>
        <w:ind w:left="1440" w:hanging="720"/>
        <w:jc w:val="both"/>
        <w:rPr>
          <w:rFonts w:ascii="Book Antiqua" w:hAnsi="Book Antiqua" w:cs="Arial"/>
          <w:i/>
          <w:iCs/>
        </w:rPr>
      </w:pPr>
      <w:r w:rsidRPr="00C603A1">
        <w:rPr>
          <w:rFonts w:ascii="Book Antiqua" w:hAnsi="Book Antiqua" w:cs="Arial"/>
        </w:rPr>
        <w:t xml:space="preserve">2.  </w:t>
      </w:r>
      <w:r w:rsidRPr="00C603A1">
        <w:rPr>
          <w:rFonts w:ascii="Book Antiqua" w:hAnsi="Book Antiqua" w:cs="Arial"/>
        </w:rPr>
        <w:tab/>
        <w:t xml:space="preserve">This Bank Guarantee shall be valid upto </w:t>
      </w:r>
      <w:r w:rsidRPr="00C603A1">
        <w:rPr>
          <w:rFonts w:ascii="Book Antiqua" w:hAnsi="Book Antiqua" w:cs="Arial"/>
          <w:i/>
          <w:iCs/>
        </w:rPr>
        <w:t>________(validity date)__________.</w:t>
      </w:r>
    </w:p>
    <w:p w14:paraId="2284C3DB" w14:textId="77777777" w:rsidR="00FA1E77" w:rsidRPr="00C603A1" w:rsidRDefault="00FA1E77" w:rsidP="00FA1E77">
      <w:pPr>
        <w:pStyle w:val="ListParagraph"/>
        <w:ind w:left="900"/>
        <w:rPr>
          <w:rFonts w:ascii="Book Antiqua" w:hAnsi="Book Antiqua" w:cs="Arial"/>
        </w:rPr>
      </w:pPr>
    </w:p>
    <w:p w14:paraId="5A5A6C71" w14:textId="77777777" w:rsidR="00FA1E77" w:rsidRPr="00C603A1" w:rsidRDefault="00FA1E77" w:rsidP="00FA1E77">
      <w:pPr>
        <w:ind w:left="1440" w:hanging="720"/>
        <w:jc w:val="both"/>
        <w:rPr>
          <w:rFonts w:ascii="Book Antiqua" w:hAnsi="Book Antiqua" w:cs="Arial"/>
        </w:rPr>
      </w:pPr>
      <w:r w:rsidRPr="00C603A1">
        <w:rPr>
          <w:rFonts w:ascii="Book Antiqua" w:hAnsi="Book Antiqua" w:cs="Arial"/>
        </w:rPr>
        <w:lastRenderedPageBreak/>
        <w:t xml:space="preserve">3. </w:t>
      </w:r>
      <w:r w:rsidRPr="00C603A1">
        <w:rPr>
          <w:rFonts w:ascii="Book Antiqua" w:hAnsi="Book Antiqua" w:cs="Arial"/>
        </w:rPr>
        <w:tab/>
        <w:t>We are liable to pay the guaranteed amount or any part thereof under this Bank Guarantee only &amp; only if we receive a written claim or demand on or before ________ (</w:t>
      </w:r>
      <w:r w:rsidRPr="00C603A1">
        <w:rPr>
          <w:rFonts w:ascii="Book Antiqua" w:hAnsi="Book Antiqua" w:cs="Arial"/>
          <w:i/>
          <w:iCs/>
        </w:rPr>
        <w:t>validity date</w:t>
      </w:r>
      <w:r w:rsidRPr="00C603A1">
        <w:rPr>
          <w:rFonts w:ascii="Book Antiqua" w:hAnsi="Book Antiqua" w:cs="Arial"/>
        </w:rPr>
        <w:t>) __________.”</w:t>
      </w:r>
    </w:p>
    <w:p w14:paraId="59FF1A9E" w14:textId="77777777" w:rsidR="00FA1E77" w:rsidRPr="00C603A1" w:rsidRDefault="00FA1E77" w:rsidP="00FA1E77">
      <w:pPr>
        <w:jc w:val="both"/>
        <w:rPr>
          <w:rFonts w:ascii="Book Antiqua" w:eastAsia="MS Mincho" w:hAnsi="Book Antiqua" w:cs="Arial"/>
        </w:rPr>
      </w:pPr>
    </w:p>
    <w:p w14:paraId="2AAD0AFF" w14:textId="77777777" w:rsidR="00FA1E77" w:rsidRPr="00C603A1" w:rsidRDefault="00FA1E77" w:rsidP="00FA1E77">
      <w:pPr>
        <w:jc w:val="right"/>
        <w:rPr>
          <w:rFonts w:ascii="Book Antiqua" w:hAnsi="Book Antiqua" w:cs="Arial"/>
        </w:rPr>
      </w:pPr>
      <w:r w:rsidRPr="00C603A1">
        <w:rPr>
          <w:rFonts w:ascii="Book Antiqua" w:hAnsi="Book Antiqua" w:cs="Arial"/>
        </w:rPr>
        <w:t>For and on behalf of the Bank</w:t>
      </w:r>
    </w:p>
    <w:p w14:paraId="4B8BAC2E" w14:textId="77777777" w:rsidR="00FA1E77" w:rsidRPr="00C603A1" w:rsidRDefault="00FA1E77" w:rsidP="00FA1E77">
      <w:pPr>
        <w:jc w:val="right"/>
        <w:rPr>
          <w:rFonts w:ascii="Book Antiqua" w:hAnsi="Book Antiqua" w:cs="Arial"/>
        </w:rPr>
      </w:pPr>
    </w:p>
    <w:p w14:paraId="48594EDB" w14:textId="77777777" w:rsidR="00FA1E77" w:rsidRPr="00C603A1" w:rsidRDefault="00FA1E77" w:rsidP="00FA1E77">
      <w:pPr>
        <w:tabs>
          <w:tab w:val="left" w:pos="567"/>
          <w:tab w:val="left" w:pos="1134"/>
          <w:tab w:val="left" w:pos="1701"/>
          <w:tab w:val="left" w:pos="8020"/>
        </w:tabs>
        <w:adjustRightInd w:val="0"/>
        <w:spacing w:after="227" w:line="400" w:lineRule="atLeast"/>
        <w:jc w:val="right"/>
        <w:rPr>
          <w:rFonts w:ascii="Book Antiqua" w:hAnsi="Book Antiqua" w:cs="Arial"/>
        </w:rPr>
      </w:pPr>
      <w:r w:rsidRPr="00C603A1">
        <w:rPr>
          <w:rFonts w:ascii="Book Antiqua" w:hAnsi="Book Antiqua" w:cs="Arial"/>
        </w:rPr>
        <w:t>[</w:t>
      </w:r>
      <w:r w:rsidRPr="00C603A1">
        <w:rPr>
          <w:rFonts w:ascii="Book Antiqua" w:hAnsi="Book Antiqua" w:cs="Arial"/>
          <w:i/>
          <w:iCs/>
        </w:rPr>
        <w:t>Signature of the authorised signatory(ies)</w:t>
      </w:r>
      <w:r w:rsidRPr="00C603A1">
        <w:rPr>
          <w:rFonts w:ascii="Book Antiqua" w:hAnsi="Book Antiqua" w:cs="Arial"/>
        </w:rPr>
        <w:t>]</w:t>
      </w:r>
    </w:p>
    <w:p w14:paraId="253301D9"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Signature_______________________</w:t>
      </w:r>
    </w:p>
    <w:p w14:paraId="30DAB6F4" w14:textId="77777777" w:rsidR="00FA1E77" w:rsidRPr="00C603A1" w:rsidRDefault="00FA1E77" w:rsidP="00FA1E77">
      <w:pPr>
        <w:tabs>
          <w:tab w:val="left" w:pos="1080"/>
        </w:tabs>
        <w:ind w:left="1080" w:hanging="1080"/>
        <w:jc w:val="right"/>
        <w:rPr>
          <w:rFonts w:ascii="Book Antiqua" w:hAnsi="Book Antiqua" w:cs="Arial"/>
        </w:rPr>
      </w:pPr>
    </w:p>
    <w:p w14:paraId="51A96F4E"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Name_______________________</w:t>
      </w:r>
    </w:p>
    <w:p w14:paraId="6C1FD3CE" w14:textId="77777777" w:rsidR="00FA1E77" w:rsidRPr="00C603A1" w:rsidRDefault="00FA1E77" w:rsidP="00FA1E77">
      <w:pPr>
        <w:tabs>
          <w:tab w:val="left" w:pos="1080"/>
        </w:tabs>
        <w:ind w:left="1080" w:hanging="1080"/>
        <w:jc w:val="right"/>
        <w:rPr>
          <w:rFonts w:ascii="Book Antiqua" w:hAnsi="Book Antiqua" w:cs="Arial"/>
        </w:rPr>
      </w:pPr>
    </w:p>
    <w:p w14:paraId="1C0D8930"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Designation_______________________</w:t>
      </w:r>
    </w:p>
    <w:p w14:paraId="4E54B9F3" w14:textId="77777777" w:rsidR="00FA1E77" w:rsidRPr="00C603A1" w:rsidRDefault="00FA1E77" w:rsidP="00FA1E77">
      <w:pPr>
        <w:tabs>
          <w:tab w:val="left" w:pos="1080"/>
        </w:tabs>
        <w:ind w:left="1080" w:hanging="1080"/>
        <w:jc w:val="right"/>
        <w:rPr>
          <w:rFonts w:ascii="Book Antiqua" w:hAnsi="Book Antiqua" w:cs="Arial"/>
        </w:rPr>
      </w:pPr>
    </w:p>
    <w:p w14:paraId="236E6C02"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POA Number_______________________</w:t>
      </w:r>
    </w:p>
    <w:p w14:paraId="5E323C33" w14:textId="77777777" w:rsidR="00FA1E77" w:rsidRPr="00C603A1" w:rsidRDefault="00FA1E77" w:rsidP="00FA1E77">
      <w:pPr>
        <w:tabs>
          <w:tab w:val="left" w:pos="1080"/>
        </w:tabs>
        <w:ind w:left="1080" w:hanging="1080"/>
        <w:jc w:val="right"/>
        <w:rPr>
          <w:rFonts w:ascii="Book Antiqua" w:hAnsi="Book Antiqua" w:cs="Arial"/>
        </w:rPr>
      </w:pPr>
    </w:p>
    <w:p w14:paraId="483C6890"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Contact Number(s): Tel.______________Mobile______________</w:t>
      </w:r>
    </w:p>
    <w:p w14:paraId="508435B4" w14:textId="77777777" w:rsidR="00FA1E77" w:rsidRPr="00C603A1" w:rsidRDefault="00FA1E77" w:rsidP="00FA1E77">
      <w:pPr>
        <w:tabs>
          <w:tab w:val="left" w:pos="1080"/>
        </w:tabs>
        <w:ind w:left="1080" w:hanging="1080"/>
        <w:jc w:val="right"/>
        <w:rPr>
          <w:rFonts w:ascii="Book Antiqua" w:hAnsi="Book Antiqua" w:cs="Arial"/>
        </w:rPr>
      </w:pPr>
    </w:p>
    <w:p w14:paraId="7B0D089D"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Fax Number_______________________</w:t>
      </w:r>
    </w:p>
    <w:p w14:paraId="3E106127"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 xml:space="preserve"> </w:t>
      </w:r>
    </w:p>
    <w:p w14:paraId="156BE139"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email ____________________________</w:t>
      </w:r>
    </w:p>
    <w:p w14:paraId="66AC0931" w14:textId="77777777" w:rsidR="00FA1E77" w:rsidRPr="00C603A1" w:rsidRDefault="00FA1E77" w:rsidP="00FA1E77">
      <w:pPr>
        <w:tabs>
          <w:tab w:val="left" w:pos="1080"/>
        </w:tabs>
        <w:ind w:left="1080" w:hanging="1080"/>
        <w:jc w:val="right"/>
        <w:rPr>
          <w:rFonts w:ascii="Book Antiqua" w:hAnsi="Book Antiqua" w:cs="Arial"/>
        </w:rPr>
      </w:pPr>
    </w:p>
    <w:p w14:paraId="70E9938F" w14:textId="77777777" w:rsidR="00FA1E77" w:rsidRPr="00C603A1" w:rsidRDefault="00FA1E77" w:rsidP="00FA1E77">
      <w:pPr>
        <w:tabs>
          <w:tab w:val="left" w:pos="567"/>
          <w:tab w:val="left" w:pos="1134"/>
          <w:tab w:val="left" w:pos="1701"/>
          <w:tab w:val="left" w:pos="8020"/>
        </w:tabs>
        <w:adjustRightInd w:val="0"/>
        <w:ind w:left="567" w:hanging="567"/>
        <w:jc w:val="right"/>
        <w:rPr>
          <w:rFonts w:ascii="Book Antiqua" w:hAnsi="Book Antiqua" w:cs="Arial"/>
        </w:rPr>
      </w:pPr>
      <w:r w:rsidRPr="00C603A1">
        <w:rPr>
          <w:rFonts w:ascii="Book Antiqua" w:hAnsi="Book Antiqua" w:cs="Arial"/>
        </w:rPr>
        <w:t>Common Seal of the Bank______________________</w:t>
      </w:r>
    </w:p>
    <w:p w14:paraId="4BCED154"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Witness:</w:t>
      </w:r>
    </w:p>
    <w:p w14:paraId="5841716F" w14:textId="77777777" w:rsidR="00FA1E77" w:rsidRPr="00C603A1" w:rsidRDefault="00FA1E77" w:rsidP="00FA1E77">
      <w:pPr>
        <w:tabs>
          <w:tab w:val="left" w:pos="1080"/>
        </w:tabs>
        <w:ind w:left="1080" w:hanging="1080"/>
        <w:jc w:val="right"/>
        <w:rPr>
          <w:rFonts w:ascii="Book Antiqua" w:hAnsi="Book Antiqua" w:cs="Arial"/>
        </w:rPr>
      </w:pPr>
    </w:p>
    <w:p w14:paraId="61A99B12"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Signature_______________________</w:t>
      </w:r>
    </w:p>
    <w:p w14:paraId="42AEE305" w14:textId="77777777" w:rsidR="00FA1E77" w:rsidRPr="00C603A1" w:rsidRDefault="00FA1E77" w:rsidP="00FA1E77">
      <w:pPr>
        <w:tabs>
          <w:tab w:val="left" w:pos="1080"/>
        </w:tabs>
        <w:ind w:left="1080" w:hanging="1080"/>
        <w:jc w:val="both"/>
        <w:rPr>
          <w:rFonts w:ascii="Book Antiqua" w:hAnsi="Book Antiqua" w:cs="Arial"/>
        </w:rPr>
      </w:pPr>
    </w:p>
    <w:p w14:paraId="4A481CB8" w14:textId="77777777" w:rsidR="00FA1E77" w:rsidRPr="00C603A1" w:rsidRDefault="00FA1E77" w:rsidP="00FA1E77">
      <w:pPr>
        <w:jc w:val="right"/>
        <w:rPr>
          <w:rFonts w:ascii="Book Antiqua" w:hAnsi="Book Antiqua" w:cs="Arial"/>
        </w:rPr>
      </w:pPr>
      <w:r w:rsidRPr="00C603A1">
        <w:rPr>
          <w:rFonts w:ascii="Book Antiqua" w:hAnsi="Book Antiqua" w:cs="Arial"/>
        </w:rPr>
        <w:t>Name_______________________</w:t>
      </w:r>
    </w:p>
    <w:p w14:paraId="4B8299E2" w14:textId="77777777" w:rsidR="00FA1E77" w:rsidRPr="00C603A1" w:rsidRDefault="00FA1E77" w:rsidP="00FA1E77">
      <w:pPr>
        <w:jc w:val="right"/>
        <w:rPr>
          <w:rFonts w:ascii="Book Antiqua" w:hAnsi="Book Antiqua" w:cs="Arial"/>
        </w:rPr>
      </w:pPr>
    </w:p>
    <w:p w14:paraId="6C56412D" w14:textId="77777777" w:rsidR="00FA1E77" w:rsidRPr="00C603A1" w:rsidRDefault="00FA1E77" w:rsidP="00FA1E77">
      <w:pPr>
        <w:jc w:val="right"/>
        <w:rPr>
          <w:rFonts w:ascii="Book Antiqua" w:hAnsi="Book Antiqua" w:cs="Arial"/>
          <w:b/>
          <w:bCs/>
        </w:rPr>
      </w:pPr>
      <w:r w:rsidRPr="00C603A1">
        <w:rPr>
          <w:rFonts w:ascii="Book Antiqua" w:hAnsi="Book Antiqua" w:cs="Arial"/>
        </w:rPr>
        <w:t>Address______________________________</w:t>
      </w:r>
    </w:p>
    <w:p w14:paraId="440F3F87" w14:textId="77777777" w:rsidR="00FA1E77" w:rsidRPr="00C603A1" w:rsidRDefault="00FA1E77" w:rsidP="00FA1E77">
      <w:pPr>
        <w:jc w:val="right"/>
        <w:rPr>
          <w:rFonts w:ascii="Book Antiqua" w:hAnsi="Book Antiqua" w:cs="Arial"/>
        </w:rPr>
      </w:pPr>
    </w:p>
    <w:p w14:paraId="1804F257" w14:textId="77777777" w:rsidR="00FA1E77" w:rsidRPr="00C603A1" w:rsidRDefault="00FA1E77" w:rsidP="00FA1E77">
      <w:pPr>
        <w:tabs>
          <w:tab w:val="left" w:pos="1080"/>
        </w:tabs>
        <w:ind w:left="1080" w:hanging="1080"/>
        <w:jc w:val="right"/>
        <w:rPr>
          <w:rFonts w:ascii="Book Antiqua" w:hAnsi="Book Antiqua" w:cs="Arial"/>
        </w:rPr>
      </w:pPr>
      <w:r w:rsidRPr="00C603A1">
        <w:rPr>
          <w:rFonts w:ascii="Book Antiqua" w:hAnsi="Book Antiqua" w:cs="Arial"/>
        </w:rPr>
        <w:t>Contact Number(s): Tel.______________Mobile______________</w:t>
      </w:r>
    </w:p>
    <w:p w14:paraId="10D1B459" w14:textId="77777777" w:rsidR="00FA1E77" w:rsidRPr="00C603A1" w:rsidRDefault="00FA1E77" w:rsidP="00FA1E77">
      <w:pPr>
        <w:tabs>
          <w:tab w:val="left" w:pos="1080"/>
        </w:tabs>
        <w:ind w:left="1080" w:hanging="1080"/>
        <w:jc w:val="right"/>
        <w:rPr>
          <w:rFonts w:ascii="Book Antiqua" w:hAnsi="Book Antiqua" w:cs="Arial"/>
        </w:rPr>
      </w:pPr>
    </w:p>
    <w:p w14:paraId="58006B69" w14:textId="77777777" w:rsidR="00FA1E77" w:rsidRPr="00C603A1" w:rsidRDefault="00FA1E77" w:rsidP="00FA1E77">
      <w:pPr>
        <w:jc w:val="right"/>
        <w:rPr>
          <w:rFonts w:ascii="Book Antiqua" w:hAnsi="Book Antiqua" w:cs="Arial"/>
        </w:rPr>
      </w:pPr>
      <w:r w:rsidRPr="00C603A1">
        <w:rPr>
          <w:rFonts w:ascii="Book Antiqua" w:hAnsi="Book Antiqua" w:cs="Arial"/>
        </w:rPr>
        <w:t>email ____________________________</w:t>
      </w:r>
    </w:p>
    <w:p w14:paraId="23257403" w14:textId="77777777" w:rsidR="00FA1E77" w:rsidRPr="00C603A1" w:rsidRDefault="00FA1E77" w:rsidP="00FA1E77">
      <w:pPr>
        <w:jc w:val="both"/>
        <w:rPr>
          <w:rFonts w:ascii="Book Antiqua" w:eastAsia="MS Mincho" w:hAnsi="Book Antiqua" w:cs="Arial"/>
        </w:rPr>
      </w:pPr>
    </w:p>
    <w:p w14:paraId="6EE05AE6" w14:textId="77777777" w:rsidR="00FA1E77" w:rsidRDefault="00FA1E77" w:rsidP="00FA1E77">
      <w:pPr>
        <w:jc w:val="both"/>
        <w:rPr>
          <w:rFonts w:ascii="Book Antiqua" w:eastAsia="MS Mincho" w:hAnsi="Book Antiqua" w:cs="Arial"/>
        </w:rPr>
      </w:pPr>
    </w:p>
    <w:p w14:paraId="300C1228" w14:textId="77777777" w:rsidR="00FA1E77" w:rsidRDefault="00FA1E77" w:rsidP="00FA1E77">
      <w:pPr>
        <w:jc w:val="both"/>
        <w:rPr>
          <w:rFonts w:ascii="Book Antiqua" w:eastAsia="MS Mincho" w:hAnsi="Book Antiqua" w:cs="Arial"/>
        </w:rPr>
      </w:pPr>
    </w:p>
    <w:p w14:paraId="5A2151E3" w14:textId="77777777" w:rsidR="00FA1E77" w:rsidRDefault="00FA1E77" w:rsidP="00FA1E77">
      <w:pPr>
        <w:jc w:val="both"/>
        <w:rPr>
          <w:rFonts w:ascii="Book Antiqua" w:eastAsia="MS Mincho" w:hAnsi="Book Antiqua" w:cs="Arial"/>
        </w:rPr>
      </w:pPr>
    </w:p>
    <w:p w14:paraId="4B4F44A3" w14:textId="77777777" w:rsidR="00FA1E77" w:rsidRDefault="00FA1E77" w:rsidP="00FA1E77">
      <w:pPr>
        <w:jc w:val="both"/>
        <w:rPr>
          <w:rFonts w:ascii="Book Antiqua" w:eastAsia="MS Mincho" w:hAnsi="Book Antiqua" w:cs="Arial"/>
        </w:rPr>
      </w:pPr>
      <w:r w:rsidRPr="00C603A1">
        <w:rPr>
          <w:rFonts w:ascii="Book Antiqua" w:eastAsia="MS Mincho" w:hAnsi="Book Antiqua" w:cs="Arial"/>
        </w:rPr>
        <w:t>Note :</w:t>
      </w:r>
    </w:p>
    <w:p w14:paraId="3B08EC85" w14:textId="77777777" w:rsidR="00FA1E77" w:rsidRPr="00C603A1" w:rsidRDefault="00FA1E77" w:rsidP="00FA1E77">
      <w:pPr>
        <w:jc w:val="both"/>
        <w:rPr>
          <w:rFonts w:ascii="Book Antiqua" w:eastAsia="MS Mincho" w:hAnsi="Book Antiqua" w:cs="Arial"/>
        </w:rPr>
      </w:pPr>
    </w:p>
    <w:p w14:paraId="606672D8" w14:textId="77777777" w:rsidR="00FA1E77" w:rsidRPr="00C603A1" w:rsidRDefault="00FA1E77" w:rsidP="00FA1E77">
      <w:pPr>
        <w:ind w:left="720" w:hanging="720"/>
        <w:jc w:val="both"/>
        <w:rPr>
          <w:rFonts w:ascii="Book Antiqua" w:eastAsia="MS Mincho" w:hAnsi="Book Antiqua" w:cs="Arial"/>
        </w:rPr>
      </w:pPr>
      <w:r w:rsidRPr="00C603A1">
        <w:rPr>
          <w:rFonts w:ascii="Book Antiqua" w:eastAsia="MS Mincho" w:hAnsi="Book Antiqua" w:cs="Arial"/>
        </w:rPr>
        <w:t>1.</w:t>
      </w:r>
      <w:r w:rsidRPr="00C603A1">
        <w:rPr>
          <w:rFonts w:ascii="Book Antiqua" w:eastAsia="MS Mincho" w:hAnsi="Book Antiqua" w:cs="Arial"/>
        </w:rPr>
        <w:tab/>
        <w:t xml:space="preserve">For the purpose of executing the Bank Guarantee, the non-judicial stamp papers of appropriate value shall be purchased in the name of Bank who issues the ‘Bank Guarantee’. </w:t>
      </w:r>
    </w:p>
    <w:p w14:paraId="5550C214" w14:textId="77777777" w:rsidR="00FA1E77" w:rsidRPr="00C603A1" w:rsidRDefault="00FA1E77" w:rsidP="00FA1E77">
      <w:pPr>
        <w:ind w:left="720" w:hanging="720"/>
        <w:jc w:val="both"/>
        <w:rPr>
          <w:rFonts w:ascii="Book Antiqua" w:eastAsia="MS Mincho" w:hAnsi="Book Antiqua" w:cs="Arial"/>
        </w:rPr>
      </w:pPr>
    </w:p>
    <w:p w14:paraId="16324B8A" w14:textId="77777777" w:rsidR="00FA1E77" w:rsidRPr="00C603A1" w:rsidRDefault="00FA1E77" w:rsidP="00FA1E77">
      <w:pPr>
        <w:tabs>
          <w:tab w:val="left" w:pos="1188"/>
        </w:tabs>
        <w:ind w:left="720" w:hanging="720"/>
        <w:jc w:val="both"/>
        <w:rPr>
          <w:rFonts w:ascii="Book Antiqua" w:eastAsia="MS Mincho" w:hAnsi="Book Antiqua" w:cs="Arial"/>
        </w:rPr>
      </w:pPr>
      <w:r w:rsidRPr="00C603A1">
        <w:rPr>
          <w:rFonts w:ascii="Book Antiqua" w:eastAsia="MS Mincho" w:hAnsi="Book Antiqua" w:cs="Arial"/>
        </w:rPr>
        <w:t>2.</w:t>
      </w:r>
      <w:r w:rsidRPr="00C603A1">
        <w:rPr>
          <w:rFonts w:ascii="Book Antiqua" w:eastAsia="MS Mincho" w:hAnsi="Book Antiqua" w:cs="Arial"/>
        </w:rPr>
        <w:tab/>
        <w:t>The Bank Guarantee shall be signed on all the pages by the Bank Authorities indicating their POA nos. and should invariably be witnessed.</w:t>
      </w:r>
    </w:p>
    <w:p w14:paraId="2288B18B" w14:textId="77777777" w:rsidR="00FA1E77" w:rsidRPr="00C603A1" w:rsidRDefault="00FA1E77" w:rsidP="00FA1E77">
      <w:pPr>
        <w:tabs>
          <w:tab w:val="left" w:pos="1188"/>
        </w:tabs>
        <w:ind w:left="720" w:hanging="720"/>
        <w:jc w:val="both"/>
        <w:rPr>
          <w:rFonts w:ascii="Book Antiqua" w:eastAsia="MS Mincho" w:hAnsi="Book Antiqua" w:cs="Arial"/>
        </w:rPr>
      </w:pPr>
    </w:p>
    <w:p w14:paraId="710FF51D" w14:textId="77777777" w:rsidR="00FA1E77" w:rsidRPr="00C603A1" w:rsidRDefault="00FA1E77" w:rsidP="00FA1E77">
      <w:pPr>
        <w:tabs>
          <w:tab w:val="left" w:pos="1188"/>
        </w:tabs>
        <w:ind w:left="720" w:hanging="720"/>
        <w:jc w:val="both"/>
        <w:rPr>
          <w:rFonts w:ascii="Book Antiqua" w:hAnsi="Book Antiqua" w:cs="Arial"/>
        </w:rPr>
      </w:pPr>
      <w:r w:rsidRPr="00C603A1">
        <w:rPr>
          <w:rFonts w:ascii="Book Antiqua" w:eastAsia="MS Mincho" w:hAnsi="Book Antiqua" w:cs="Arial"/>
        </w:rPr>
        <w:t xml:space="preserve">3. </w:t>
      </w:r>
      <w:r w:rsidRPr="00C603A1">
        <w:rPr>
          <w:rFonts w:ascii="Book Antiqua" w:eastAsia="MS Mincho" w:hAnsi="Book Antiqua" w:cs="Arial"/>
        </w:rPr>
        <w:tab/>
        <w:t>The</w:t>
      </w:r>
      <w:r w:rsidRPr="00C603A1">
        <w:rPr>
          <w:rFonts w:ascii="Book Antiqua" w:hAnsi="Book Antiqua" w:cs="Arial"/>
        </w:rPr>
        <w:t xml:space="preserve"> Bank Guarantee should be in accordance with the proforma as provided. However, in case </w:t>
      </w:r>
      <w:r w:rsidRPr="00C603A1">
        <w:rPr>
          <w:rFonts w:ascii="Book Antiqua" w:hAnsi="Book Antiqua" w:cs="Arial"/>
        </w:rPr>
        <w:lastRenderedPageBreak/>
        <w:t>the issuing bank insists for additional paragraph regarding applicability of ICC Publication No. 758, the following may be added at the end of the proforma of the Bank Guarantee [</w:t>
      </w:r>
      <w:r w:rsidRPr="00C603A1">
        <w:rPr>
          <w:rFonts w:ascii="Book Antiqua" w:hAnsi="Book Antiqua" w:cs="Arial"/>
          <w:i/>
          <w:iCs/>
        </w:rPr>
        <w:t>i.e., end paragraph of the Bank Guarantee preceding the signature(s) of the issuing authority(ies) of the Bank Guarantee</w:t>
      </w:r>
      <w:r w:rsidRPr="00C603A1">
        <w:rPr>
          <w:rFonts w:ascii="Book Antiqua" w:hAnsi="Book Antiqua" w:cs="Arial"/>
        </w:rPr>
        <w:t>]:</w:t>
      </w:r>
    </w:p>
    <w:p w14:paraId="0C3B4EA7" w14:textId="77777777" w:rsidR="00FA1E77" w:rsidRPr="00C603A1" w:rsidRDefault="00FA1E77" w:rsidP="00FA1E77">
      <w:pPr>
        <w:rPr>
          <w:rFonts w:ascii="Book Antiqua" w:hAnsi="Book Antiqua" w:cs="Arial"/>
        </w:rPr>
      </w:pPr>
    </w:p>
    <w:p w14:paraId="5A450C8C" w14:textId="77777777" w:rsidR="00FA1E77" w:rsidRPr="00C603A1" w:rsidRDefault="00FA1E77" w:rsidP="00FA1E77">
      <w:pPr>
        <w:ind w:firstLine="720"/>
        <w:rPr>
          <w:rFonts w:ascii="Book Antiqua" w:hAnsi="Book Antiqua" w:cs="Arial"/>
          <w:u w:val="single"/>
        </w:rPr>
      </w:pPr>
      <w:r w:rsidRPr="00C603A1">
        <w:rPr>
          <w:rFonts w:ascii="Book Antiqua" w:hAnsi="Book Antiqua" w:cs="Arial"/>
          <w:u w:val="single"/>
        </w:rPr>
        <w:t>Quote</w:t>
      </w:r>
    </w:p>
    <w:p w14:paraId="25FF3353" w14:textId="77777777" w:rsidR="00FA1E77" w:rsidRPr="00C603A1" w:rsidRDefault="00FA1E77" w:rsidP="00FA1E77">
      <w:pPr>
        <w:ind w:left="630"/>
        <w:jc w:val="both"/>
        <w:rPr>
          <w:rFonts w:ascii="Book Antiqua" w:hAnsi="Book Antiqua" w:cs="Arial"/>
          <w:i/>
          <w:iCs/>
        </w:rPr>
      </w:pPr>
      <w:r w:rsidRPr="00C603A1">
        <w:rPr>
          <w:rFonts w:ascii="Book Antiqua" w:hAnsi="Book Antiqua" w:cs="Arial"/>
        </w:rPr>
        <w:t xml:space="preserve"> </w:t>
      </w:r>
      <w:r w:rsidRPr="00C603A1">
        <w:rPr>
          <w:rFonts w:ascii="Book Antiqua" w:hAnsi="Book Antiqua" w:cs="Arial"/>
          <w:i/>
          <w:iCs/>
        </w:rPr>
        <w:t xml:space="preserve">This guarantee is subjected to uniform Rules for Demand Guarantee, ICC publication No. 758. </w:t>
      </w:r>
    </w:p>
    <w:p w14:paraId="4A60B02C" w14:textId="77777777" w:rsidR="00FA1E77" w:rsidRPr="00C603A1" w:rsidRDefault="00FA1E77" w:rsidP="00FA1E77">
      <w:pPr>
        <w:ind w:left="720"/>
        <w:rPr>
          <w:rFonts w:ascii="Book Antiqua" w:hAnsi="Book Antiqua" w:cs="Arial"/>
          <w:u w:val="single"/>
        </w:rPr>
      </w:pPr>
      <w:r w:rsidRPr="00C603A1">
        <w:rPr>
          <w:rFonts w:ascii="Book Antiqua" w:hAnsi="Book Antiqua" w:cs="Arial"/>
          <w:u w:val="single"/>
        </w:rPr>
        <w:t>Unquote</w:t>
      </w:r>
    </w:p>
    <w:p w14:paraId="7A536A96" w14:textId="77777777" w:rsidR="00FA1E77" w:rsidRPr="00C603A1" w:rsidRDefault="00FA1E77" w:rsidP="00FA1E77">
      <w:pPr>
        <w:ind w:left="360"/>
        <w:jc w:val="both"/>
        <w:rPr>
          <w:rFonts w:ascii="Book Antiqua" w:hAnsi="Book Antiqua" w:cs="Arial"/>
        </w:rPr>
      </w:pPr>
      <w:r w:rsidRPr="00C603A1">
        <w:rPr>
          <w:rFonts w:ascii="Book Antiqua" w:hAnsi="Book Antiqua" w:cs="Arial"/>
        </w:rPr>
        <w:t xml:space="preserve"> </w:t>
      </w:r>
    </w:p>
    <w:p w14:paraId="6D2CFE31" w14:textId="77777777" w:rsidR="00FA1E77" w:rsidRPr="00C603A1" w:rsidRDefault="00FA1E77" w:rsidP="000334A1">
      <w:pPr>
        <w:widowControl/>
        <w:numPr>
          <w:ilvl w:val="0"/>
          <w:numId w:val="23"/>
        </w:numPr>
        <w:tabs>
          <w:tab w:val="left" w:pos="720"/>
        </w:tabs>
        <w:autoSpaceDE/>
        <w:autoSpaceDN/>
        <w:ind w:hanging="720"/>
        <w:jc w:val="both"/>
        <w:rPr>
          <w:rFonts w:ascii="Book Antiqua" w:hAnsi="Book Antiqua"/>
          <w:b/>
          <w:bCs/>
        </w:rPr>
      </w:pPr>
      <w:r w:rsidRPr="00C603A1">
        <w:rPr>
          <w:rFonts w:ascii="Book Antiqua" w:hAnsi="Book Antiqua"/>
          <w:b/>
          <w:bCs/>
        </w:rPr>
        <w:t xml:space="preserve">At the time of issuance of the Bank Guarantee (including its extensions) through SFMS facility, the issuing bank will input the IFSC code of Beneficiary Bank as mentioned at clause 12.1.4 Section-III, conditions of contract in their Trade Finance Portal. </w:t>
      </w:r>
    </w:p>
    <w:p w14:paraId="722087D2" w14:textId="77777777" w:rsidR="00FA1E77" w:rsidRPr="00C603A1" w:rsidRDefault="00FA1E77" w:rsidP="00FA1E77">
      <w:pPr>
        <w:tabs>
          <w:tab w:val="left" w:pos="720"/>
        </w:tabs>
        <w:ind w:left="720"/>
        <w:jc w:val="both"/>
        <w:rPr>
          <w:rFonts w:ascii="Book Antiqua" w:hAnsi="Book Antiqua" w:cs="Book Antiqua"/>
          <w:b/>
          <w:bCs/>
          <w:color w:val="000000"/>
          <w:lang w:bidi="hi-IN"/>
        </w:rPr>
      </w:pPr>
      <w:r w:rsidRPr="00C603A1">
        <w:rPr>
          <w:rFonts w:ascii="Book Antiqua" w:hAnsi="Book Antiqua"/>
          <w:b/>
          <w:bCs/>
        </w:rPr>
        <w:t>Additional paragraph regarding issuance of the Bank Guarantee through SFMS Platform (if applicable), the following should be added at the end of the proforma of the Bank Guarantee [</w:t>
      </w:r>
      <w:r w:rsidRPr="00C603A1">
        <w:rPr>
          <w:rFonts w:ascii="Book Antiqua" w:hAnsi="Book Antiqua"/>
          <w:b/>
          <w:bCs/>
          <w:i/>
          <w:iCs/>
        </w:rPr>
        <w:t>i.e., end paragraph of the Bank Guarantee preceding the signature(s) of the issuing authority(ies) of the Bank Guarantee</w:t>
      </w:r>
      <w:r w:rsidRPr="00C603A1">
        <w:rPr>
          <w:rFonts w:ascii="Book Antiqua" w:hAnsi="Book Antiqua"/>
          <w:b/>
          <w:bCs/>
        </w:rPr>
        <w:t>]:</w:t>
      </w:r>
    </w:p>
    <w:p w14:paraId="65078463" w14:textId="77777777" w:rsidR="00FA1E77" w:rsidRPr="00C603A1" w:rsidRDefault="00FA1E77" w:rsidP="00FA1E77">
      <w:pPr>
        <w:tabs>
          <w:tab w:val="left" w:pos="720"/>
        </w:tabs>
        <w:ind w:left="720"/>
        <w:jc w:val="both"/>
        <w:rPr>
          <w:rFonts w:ascii="Book Antiqua" w:hAnsi="Book Antiqua" w:cs="Book Antiqua"/>
          <w:b/>
          <w:bCs/>
          <w:color w:val="000000"/>
          <w:lang w:bidi="hi-IN"/>
        </w:rPr>
      </w:pPr>
    </w:p>
    <w:p w14:paraId="6C6EC8F7" w14:textId="77777777" w:rsidR="00FA1E77" w:rsidRDefault="00FA1E77" w:rsidP="00FA1E77">
      <w:pPr>
        <w:ind w:left="630"/>
        <w:jc w:val="both"/>
        <w:rPr>
          <w:rFonts w:ascii="Arial" w:hAnsi="Arial" w:cs="Arial"/>
        </w:rPr>
      </w:pPr>
      <w:r w:rsidRPr="00C603A1">
        <w:rPr>
          <w:rFonts w:ascii="Book Antiqua" w:hAnsi="Book Antiqua"/>
          <w:b/>
          <w:bCs/>
        </w:rPr>
        <w:t>“This Guarantee has been issued using SFMS Platform and the requisite communication in this regard has been forwarded to the Beneficiary Bank.”</w:t>
      </w:r>
      <w:r>
        <w:rPr>
          <w:rFonts w:ascii="Arial" w:hAnsi="Arial" w:cs="Arial"/>
        </w:rPr>
        <w:t xml:space="preserve"> </w:t>
      </w:r>
    </w:p>
    <w:p w14:paraId="7120A75C" w14:textId="77777777" w:rsidR="00FA1E77" w:rsidRDefault="00FA1E77" w:rsidP="00FA1E77">
      <w:pPr>
        <w:spacing w:after="200" w:line="276" w:lineRule="auto"/>
        <w:rPr>
          <w:rFonts w:ascii="Arial" w:hAnsi="Arial" w:cs="Arial"/>
        </w:rPr>
      </w:pPr>
      <w:bookmarkStart w:id="19" w:name="_Toc159489033"/>
      <w:bookmarkStart w:id="20" w:name="_Toc159489110"/>
      <w:bookmarkStart w:id="21" w:name="_Toc159489382"/>
      <w:bookmarkStart w:id="22" w:name="_Toc163728539"/>
      <w:r>
        <w:rPr>
          <w:rFonts w:ascii="Arial" w:hAnsi="Arial" w:cs="Arial"/>
        </w:rPr>
        <w:br w:type="page"/>
      </w:r>
    </w:p>
    <w:p w14:paraId="02D47165" w14:textId="77777777" w:rsidR="007A7337" w:rsidRDefault="007A7337" w:rsidP="00FA1E77">
      <w:pPr>
        <w:spacing w:after="200" w:line="276" w:lineRule="auto"/>
        <w:rPr>
          <w:rFonts w:ascii="Arial" w:hAnsi="Arial" w:cs="Arial"/>
        </w:rPr>
      </w:pPr>
    </w:p>
    <w:p w14:paraId="7378CDF3" w14:textId="77777777" w:rsidR="007A7337" w:rsidRDefault="007A7337" w:rsidP="00FA1E77">
      <w:pPr>
        <w:spacing w:after="200" w:line="276" w:lineRule="auto"/>
        <w:rPr>
          <w:rFonts w:ascii="Arial" w:hAnsi="Arial" w:cs="Arial"/>
        </w:rPr>
      </w:pPr>
    </w:p>
    <w:p w14:paraId="0CC1698A" w14:textId="77777777" w:rsidR="00FA1E77" w:rsidRDefault="00FA1E77" w:rsidP="000334A1">
      <w:pPr>
        <w:pStyle w:val="ListParagraph"/>
        <w:widowControl/>
        <w:numPr>
          <w:ilvl w:val="0"/>
          <w:numId w:val="24"/>
        </w:numPr>
        <w:autoSpaceDE/>
        <w:autoSpaceDN/>
        <w:spacing w:before="0"/>
        <w:jc w:val="center"/>
        <w:rPr>
          <w:rFonts w:ascii="Book Antiqua" w:hAnsi="Book Antiqua" w:cs="Arial"/>
          <w:b/>
          <w:bCs/>
        </w:rPr>
      </w:pPr>
      <w:r w:rsidRPr="00863015">
        <w:rPr>
          <w:rFonts w:ascii="Book Antiqua" w:hAnsi="Book Antiqua" w:cs="Arial"/>
          <w:b/>
          <w:bCs/>
        </w:rPr>
        <w:t>PERFORMANCE SECURITY FORM</w:t>
      </w:r>
      <w:bookmarkEnd w:id="19"/>
      <w:bookmarkEnd w:id="20"/>
      <w:r w:rsidRPr="00863015">
        <w:rPr>
          <w:rFonts w:ascii="Book Antiqua" w:hAnsi="Book Antiqua" w:cs="Arial"/>
          <w:b/>
          <w:bCs/>
        </w:rPr>
        <w:t xml:space="preserve"> </w:t>
      </w:r>
      <w:bookmarkStart w:id="23" w:name="_Toc159489034"/>
      <w:bookmarkStart w:id="24" w:name="_Toc159489111"/>
    </w:p>
    <w:p w14:paraId="72FA8302" w14:textId="77777777" w:rsidR="00FA1E77" w:rsidRDefault="00FA1E77" w:rsidP="00FA1E77">
      <w:pPr>
        <w:pStyle w:val="ListParagraph"/>
        <w:rPr>
          <w:rFonts w:ascii="Book Antiqua" w:hAnsi="Book Antiqua" w:cs="Arial"/>
          <w:b/>
          <w:bCs/>
        </w:rPr>
      </w:pPr>
    </w:p>
    <w:p w14:paraId="0F80E68E" w14:textId="77777777" w:rsidR="00FA1E77" w:rsidRPr="00863015" w:rsidRDefault="00FA1E77" w:rsidP="00FA1E77">
      <w:pPr>
        <w:pStyle w:val="ListParagraph"/>
        <w:jc w:val="center"/>
        <w:rPr>
          <w:rFonts w:ascii="Book Antiqua" w:hAnsi="Book Antiqua" w:cs="Arial"/>
          <w:b/>
          <w:bCs/>
        </w:rPr>
      </w:pPr>
      <w:r w:rsidRPr="00863015">
        <w:rPr>
          <w:rFonts w:ascii="Book Antiqua" w:hAnsi="Book Antiqua" w:cs="Arial"/>
          <w:b/>
          <w:bCs/>
        </w:rPr>
        <w:t>( For Insurance Surety Bond)</w:t>
      </w:r>
      <w:bookmarkEnd w:id="21"/>
      <w:bookmarkEnd w:id="22"/>
      <w:bookmarkEnd w:id="23"/>
      <w:bookmarkEnd w:id="24"/>
    </w:p>
    <w:p w14:paraId="5F198EC1" w14:textId="77777777" w:rsidR="00FA1E77" w:rsidRPr="00863015" w:rsidRDefault="00FA1E77" w:rsidP="00FA1E77">
      <w:pPr>
        <w:rPr>
          <w:rFonts w:ascii="Book Antiqua" w:hAnsi="Book Antiqua"/>
        </w:rPr>
      </w:pPr>
    </w:p>
    <w:p w14:paraId="728672A7" w14:textId="77777777" w:rsidR="00FA1E77" w:rsidRPr="00863015" w:rsidRDefault="00FA1E77" w:rsidP="00FA1E77">
      <w:pPr>
        <w:jc w:val="center"/>
        <w:rPr>
          <w:rFonts w:ascii="Book Antiqua" w:hAnsi="Book Antiqua" w:cs="Arial"/>
          <w:i/>
          <w:iCs/>
        </w:rPr>
      </w:pPr>
      <w:r w:rsidRPr="00863015">
        <w:rPr>
          <w:rFonts w:ascii="Book Antiqua" w:hAnsi="Book Antiqua" w:cs="Arial"/>
          <w:i/>
          <w:iCs/>
        </w:rPr>
        <w:t>(To be stamped in accordance with Stamp Act of India)</w:t>
      </w:r>
    </w:p>
    <w:p w14:paraId="2AE96A21" w14:textId="77777777" w:rsidR="00FA1E77" w:rsidRPr="00863015" w:rsidRDefault="00FA1E77" w:rsidP="00FA1E77">
      <w:pPr>
        <w:rPr>
          <w:rFonts w:ascii="Book Antiqua" w:hAnsi="Book Antiqua" w:cs="Arial"/>
        </w:rPr>
      </w:pPr>
    </w:p>
    <w:p w14:paraId="57993866" w14:textId="77777777" w:rsidR="00FA1E77" w:rsidRPr="00863015" w:rsidRDefault="00FA1E77" w:rsidP="00FA1E77">
      <w:pPr>
        <w:jc w:val="right"/>
        <w:rPr>
          <w:rFonts w:ascii="Book Antiqua" w:hAnsi="Book Antiqua" w:cs="Arial"/>
          <w:b/>
          <w:bCs/>
        </w:rPr>
      </w:pPr>
      <w:r w:rsidRPr="00863015">
        <w:rPr>
          <w:rFonts w:ascii="Book Antiqua" w:hAnsi="Book Antiqua" w:cs="Arial"/>
          <w:b/>
          <w:bCs/>
        </w:rPr>
        <w:t>Insurance Surety Bond No.: ........................…</w:t>
      </w:r>
    </w:p>
    <w:p w14:paraId="2C1574AD" w14:textId="77777777" w:rsidR="00FA1E77" w:rsidRPr="00863015" w:rsidRDefault="00FA1E77" w:rsidP="00FA1E77">
      <w:pPr>
        <w:jc w:val="right"/>
        <w:rPr>
          <w:rFonts w:ascii="Book Antiqua" w:hAnsi="Book Antiqua" w:cs="Arial"/>
          <w:b/>
          <w:bCs/>
        </w:rPr>
      </w:pPr>
      <w:r w:rsidRPr="00863015">
        <w:rPr>
          <w:rFonts w:ascii="Book Antiqua" w:hAnsi="Book Antiqua" w:cs="Arial"/>
          <w:b/>
          <w:bCs/>
        </w:rPr>
        <w:t>Date: ...................……...</w:t>
      </w:r>
    </w:p>
    <w:p w14:paraId="4E29DF99" w14:textId="77777777" w:rsidR="00FA1E77" w:rsidRPr="00863015" w:rsidRDefault="00FA1E77" w:rsidP="00FA1E77">
      <w:pPr>
        <w:jc w:val="both"/>
        <w:rPr>
          <w:rFonts w:ascii="Book Antiqua" w:eastAsia="MS Mincho" w:hAnsi="Book Antiqua" w:cs="Arial"/>
        </w:rPr>
      </w:pPr>
      <w:r>
        <w:rPr>
          <w:rFonts w:ascii="Book Antiqua" w:eastAsia="MS Mincho" w:hAnsi="Book Antiqua" w:cs="Arial"/>
        </w:rPr>
        <w:t>GeM Contract Order No.</w:t>
      </w:r>
      <w:r w:rsidRPr="00863015">
        <w:rPr>
          <w:rFonts w:ascii="Book Antiqua" w:eastAsia="MS Mincho" w:hAnsi="Book Antiqua" w:cs="Arial"/>
        </w:rPr>
        <w:t>.....................................</w:t>
      </w:r>
    </w:p>
    <w:p w14:paraId="3773C6C0" w14:textId="77777777" w:rsidR="00FA1E77" w:rsidRPr="00863015" w:rsidRDefault="00FA1E77" w:rsidP="00FA1E77">
      <w:pPr>
        <w:jc w:val="both"/>
        <w:rPr>
          <w:rFonts w:ascii="Book Antiqua" w:eastAsia="MS Mincho" w:hAnsi="Book Antiqua" w:cs="Arial"/>
        </w:rPr>
      </w:pPr>
    </w:p>
    <w:p w14:paraId="6F9C893E" w14:textId="77777777" w:rsidR="00FA1E77" w:rsidRPr="00863015" w:rsidRDefault="00FA1E77" w:rsidP="00FA1E77">
      <w:pPr>
        <w:jc w:val="both"/>
        <w:rPr>
          <w:rFonts w:ascii="Book Antiqua" w:eastAsia="MS Mincho" w:hAnsi="Book Antiqua" w:cs="Arial"/>
        </w:rPr>
      </w:pPr>
    </w:p>
    <w:p w14:paraId="6349F307"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…………..[Name of Contract]…………………….</w:t>
      </w:r>
    </w:p>
    <w:p w14:paraId="26FD35C7" w14:textId="77777777" w:rsidR="00FA1E77" w:rsidRPr="00863015" w:rsidRDefault="00FA1E77" w:rsidP="00FA1E77">
      <w:pPr>
        <w:jc w:val="both"/>
        <w:rPr>
          <w:rFonts w:ascii="Book Antiqua" w:eastAsia="MS Mincho" w:hAnsi="Book Antiqua" w:cs="Arial"/>
        </w:rPr>
      </w:pPr>
    </w:p>
    <w:p w14:paraId="5B04CBCA"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To: [Name and address of the Owner]</w:t>
      </w:r>
    </w:p>
    <w:p w14:paraId="620ADC92" w14:textId="77777777" w:rsidR="00FA1E77" w:rsidRPr="00863015" w:rsidRDefault="00FA1E77" w:rsidP="00FA1E77">
      <w:pPr>
        <w:jc w:val="both"/>
        <w:rPr>
          <w:rFonts w:ascii="Book Antiqua" w:eastAsia="MS Mincho" w:hAnsi="Book Antiqua" w:cs="Arial"/>
        </w:rPr>
      </w:pPr>
    </w:p>
    <w:p w14:paraId="55BCC539"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Dear Ladies and/or Gentlemen,</w:t>
      </w:r>
    </w:p>
    <w:p w14:paraId="45E70308" w14:textId="77777777" w:rsidR="00FA1E77" w:rsidRPr="00863015" w:rsidRDefault="00FA1E77" w:rsidP="00FA1E77">
      <w:pPr>
        <w:jc w:val="both"/>
        <w:rPr>
          <w:rFonts w:ascii="Book Antiqua" w:eastAsia="MS Mincho" w:hAnsi="Book Antiqua" w:cs="Arial"/>
        </w:rPr>
      </w:pPr>
    </w:p>
    <w:p w14:paraId="4A6C3641"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We refer to the Contract ("the Contract") </w:t>
      </w:r>
    </w:p>
    <w:p w14:paraId="346A281E" w14:textId="77777777" w:rsidR="00FA1E77" w:rsidRPr="00863015" w:rsidRDefault="00FA1E77" w:rsidP="00FA1E77">
      <w:pPr>
        <w:jc w:val="both"/>
        <w:rPr>
          <w:rFonts w:ascii="Book Antiqua" w:eastAsia="MS Mincho" w:hAnsi="Book Antiqua" w:cs="Arial"/>
        </w:rPr>
      </w:pPr>
    </w:p>
    <w:p w14:paraId="6791CBD5"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vide notification of award issued on ............ (insert date of the notification of award)….by you to M/s ................. (Name of Contractor) .................., </w:t>
      </w:r>
    </w:p>
    <w:p w14:paraId="5F45886A" w14:textId="77777777" w:rsidR="00FA1E77" w:rsidRPr="00863015" w:rsidRDefault="00FA1E77" w:rsidP="00FA1E77">
      <w:pPr>
        <w:jc w:val="both"/>
        <w:rPr>
          <w:rFonts w:ascii="Book Antiqua" w:eastAsia="MS Mincho" w:hAnsi="Book Antiqua" w:cs="Arial"/>
        </w:rPr>
      </w:pPr>
    </w:p>
    <w:p w14:paraId="098F22C7"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(or)</w:t>
      </w:r>
    </w:p>
    <w:p w14:paraId="5335DEB8" w14:textId="77777777" w:rsidR="00FA1E77" w:rsidRPr="00863015" w:rsidRDefault="00FA1E77" w:rsidP="00FA1E77">
      <w:pPr>
        <w:jc w:val="both"/>
        <w:rPr>
          <w:rFonts w:ascii="Book Antiqua" w:eastAsia="MS Mincho" w:hAnsi="Book Antiqua" w:cs="Arial"/>
        </w:rPr>
      </w:pPr>
    </w:p>
    <w:p w14:paraId="54AE1C0C"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signed on ..............(insert date of the </w:t>
      </w:r>
      <w:r>
        <w:rPr>
          <w:rFonts w:ascii="Book Antiqua" w:eastAsia="MS Mincho" w:hAnsi="Book Antiqua" w:cs="Arial"/>
        </w:rPr>
        <w:t xml:space="preserve">GeM </w:t>
      </w:r>
      <w:r w:rsidRPr="00863015">
        <w:rPr>
          <w:rFonts w:ascii="Book Antiqua" w:eastAsia="MS Mincho" w:hAnsi="Book Antiqua" w:cs="Arial"/>
        </w:rPr>
        <w:t>Contract</w:t>
      </w:r>
      <w:r>
        <w:rPr>
          <w:rFonts w:ascii="Book Antiqua" w:eastAsia="MS Mincho" w:hAnsi="Book Antiqua" w:cs="Arial"/>
        </w:rPr>
        <w:t xml:space="preserve"> Order</w:t>
      </w:r>
      <w:r w:rsidRPr="00863015">
        <w:rPr>
          <w:rFonts w:ascii="Book Antiqua" w:eastAsia="MS Mincho" w:hAnsi="Book Antiqua" w:cs="Arial"/>
        </w:rPr>
        <w:t>)…..... between you  and M/s ................. (Name of Contractor</w:t>
      </w:r>
      <w:r>
        <w:rPr>
          <w:rFonts w:ascii="Book Antiqua" w:eastAsia="MS Mincho" w:hAnsi="Book Antiqua" w:cs="Arial"/>
        </w:rPr>
        <w:t>/Service Provider</w:t>
      </w:r>
      <w:r w:rsidRPr="00863015">
        <w:rPr>
          <w:rFonts w:ascii="Book Antiqua" w:eastAsia="MS Mincho" w:hAnsi="Book Antiqua" w:cs="Arial"/>
        </w:rPr>
        <w:t xml:space="preserve">) .................., </w:t>
      </w:r>
    </w:p>
    <w:p w14:paraId="3676E515" w14:textId="77777777" w:rsidR="00FA1E77" w:rsidRPr="00863015" w:rsidRDefault="00FA1E77" w:rsidP="00FA1E77">
      <w:pPr>
        <w:jc w:val="both"/>
        <w:rPr>
          <w:rFonts w:ascii="Book Antiqua" w:eastAsia="MS Mincho" w:hAnsi="Book Antiqua" w:cs="Arial"/>
        </w:rPr>
      </w:pPr>
    </w:p>
    <w:p w14:paraId="0A3F1F9D"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having its Principal place of business at ………....(Address of Contractor) ............................... and Registered Office at ………....(Registered address of Contractor) ........................................................................................ ("the Contractor") concerning …….................….. (Indicate brief scope of work) ............................... for the complete execution of the …… (insert name of Package alongwith name of the Project)…….. [Applicable for </w:t>
      </w:r>
      <w:r w:rsidRPr="00863015">
        <w:rPr>
          <w:rFonts w:ascii="Book Antiqua" w:hAnsi="Book Antiqua" w:cs="Arial"/>
          <w:b/>
          <w:bCs/>
        </w:rPr>
        <w:t>Insurance Surety Bond</w:t>
      </w:r>
      <w:r w:rsidRPr="00863015">
        <w:rPr>
          <w:rFonts w:ascii="Book Antiqua" w:hAnsi="Book Antiqua" w:cs="Arial"/>
        </w:rPr>
        <w:t xml:space="preserve"> </w:t>
      </w:r>
      <w:r w:rsidRPr="00863015">
        <w:rPr>
          <w:rFonts w:ascii="Book Antiqua" w:eastAsia="MS Mincho" w:hAnsi="Book Antiqua" w:cs="Arial"/>
        </w:rPr>
        <w:t>issued by Contractor/Associate for those Contracts awarded to them]</w:t>
      </w:r>
    </w:p>
    <w:p w14:paraId="32AC7A5D" w14:textId="77777777" w:rsidR="00FA1E77" w:rsidRPr="00863015" w:rsidRDefault="00FA1E77" w:rsidP="00FA1E77">
      <w:pPr>
        <w:jc w:val="both"/>
        <w:rPr>
          <w:rFonts w:ascii="Book Antiqua" w:eastAsia="MS Mincho" w:hAnsi="Book Antiqua" w:cs="Arial"/>
        </w:rPr>
      </w:pPr>
    </w:p>
    <w:p w14:paraId="1DDF21B2"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Or</w:t>
      </w:r>
    </w:p>
    <w:p w14:paraId="141C7053" w14:textId="77777777" w:rsidR="00FA1E77" w:rsidRPr="00863015" w:rsidRDefault="00FA1E77" w:rsidP="00FA1E77">
      <w:pPr>
        <w:jc w:val="both"/>
        <w:rPr>
          <w:rFonts w:ascii="Book Antiqua" w:eastAsia="MS Mincho" w:hAnsi="Book Antiqua" w:cs="Arial"/>
        </w:rPr>
      </w:pPr>
    </w:p>
    <w:p w14:paraId="220DDEA5"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We refer to the Contract </w:t>
      </w:r>
    </w:p>
    <w:p w14:paraId="09232627" w14:textId="77777777" w:rsidR="00FA1E77" w:rsidRPr="00863015" w:rsidRDefault="00FA1E77" w:rsidP="00FA1E77">
      <w:pPr>
        <w:jc w:val="both"/>
        <w:rPr>
          <w:rFonts w:ascii="Book Antiqua" w:eastAsia="MS Mincho" w:hAnsi="Book Antiqua" w:cs="Arial"/>
        </w:rPr>
      </w:pPr>
    </w:p>
    <w:p w14:paraId="247B6137"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signed on ..............(insert date of the Contract)…..... between you and M/s ................. (Name of Contractor</w:t>
      </w:r>
      <w:r>
        <w:rPr>
          <w:rFonts w:ascii="Book Antiqua" w:eastAsia="MS Mincho" w:hAnsi="Book Antiqua" w:cs="Arial"/>
        </w:rPr>
        <w:t>/Service Provider</w:t>
      </w:r>
      <w:r w:rsidRPr="00863015">
        <w:rPr>
          <w:rFonts w:ascii="Book Antiqua" w:eastAsia="MS Mincho" w:hAnsi="Book Antiqua" w:cs="Arial"/>
        </w:rPr>
        <w:t xml:space="preserve">) .................., </w:t>
      </w:r>
    </w:p>
    <w:p w14:paraId="2C4D338E"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 (or)</w:t>
      </w:r>
    </w:p>
    <w:p w14:paraId="28BF8762"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vide notification of award issued on …….(insert date of the notification of award)….. by you to M/s ................. (Name of Contractor</w:t>
      </w:r>
      <w:r>
        <w:rPr>
          <w:rFonts w:ascii="Book Antiqua" w:eastAsia="MS Mincho" w:hAnsi="Book Antiqua" w:cs="Arial"/>
        </w:rPr>
        <w:t>/Service Provider</w:t>
      </w:r>
      <w:r w:rsidRPr="00863015">
        <w:rPr>
          <w:rFonts w:ascii="Book Antiqua" w:eastAsia="MS Mincho" w:hAnsi="Book Antiqua" w:cs="Arial"/>
        </w:rPr>
        <w:t>) ..................</w:t>
      </w:r>
    </w:p>
    <w:p w14:paraId="56B9884D" w14:textId="77777777" w:rsidR="00FA1E77" w:rsidRPr="00863015" w:rsidRDefault="00FA1E77" w:rsidP="00FA1E77">
      <w:pPr>
        <w:jc w:val="both"/>
        <w:rPr>
          <w:rFonts w:ascii="Book Antiqua" w:eastAsia="MS Mincho" w:hAnsi="Book Antiqua" w:cs="Arial"/>
        </w:rPr>
      </w:pPr>
    </w:p>
    <w:p w14:paraId="26AED9AD"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having its Principal place of business at ………....(Address of Contractor) ............................... and Registered Office at ………....(Registered address of Contractor</w:t>
      </w:r>
      <w:r>
        <w:rPr>
          <w:rFonts w:ascii="Book Antiqua" w:eastAsia="MS Mincho" w:hAnsi="Book Antiqua" w:cs="Arial"/>
        </w:rPr>
        <w:t>/Service Provider</w:t>
      </w:r>
      <w:r w:rsidRPr="00863015">
        <w:rPr>
          <w:rFonts w:ascii="Book Antiqua" w:eastAsia="MS Mincho" w:hAnsi="Book Antiqua" w:cs="Arial"/>
        </w:rPr>
        <w:t xml:space="preserve">) ........................................................................................ ("the Contractor") and the Contract ("the Contract") signed on ..............(insert date of the </w:t>
      </w:r>
      <w:r>
        <w:rPr>
          <w:rFonts w:ascii="Book Antiqua" w:eastAsia="MS Mincho" w:hAnsi="Book Antiqua" w:cs="Arial"/>
        </w:rPr>
        <w:t xml:space="preserve">GeM </w:t>
      </w:r>
      <w:r w:rsidRPr="00863015">
        <w:rPr>
          <w:rFonts w:ascii="Book Antiqua" w:eastAsia="MS Mincho" w:hAnsi="Book Antiqua" w:cs="Arial"/>
        </w:rPr>
        <w:t>Contract</w:t>
      </w:r>
      <w:r>
        <w:rPr>
          <w:rFonts w:ascii="Book Antiqua" w:eastAsia="MS Mincho" w:hAnsi="Book Antiqua" w:cs="Arial"/>
        </w:rPr>
        <w:t xml:space="preserve"> Order</w:t>
      </w:r>
      <w:r w:rsidRPr="00863015">
        <w:rPr>
          <w:rFonts w:ascii="Book Antiqua" w:eastAsia="MS Mincho" w:hAnsi="Book Antiqua" w:cs="Arial"/>
        </w:rPr>
        <w:t xml:space="preserve">)…..... between you and M/s ................. (Name of Associate) .................., having its Principal place of business at ………....(Address of Associate) ............................... and Registered Office at ………....(Registered address of Associate) ........................................................................................, the Associate of the Contractor for executing the Facilities concerning …….................….. (Indicate brief scope of work) ............................... for the complete execution of the …… (insert name of Package alongwith name of the Project)…….. [Applicable for </w:t>
      </w:r>
      <w:r w:rsidRPr="00863015">
        <w:rPr>
          <w:rFonts w:ascii="Book Antiqua" w:hAnsi="Book Antiqua" w:cs="Arial"/>
          <w:b/>
          <w:bCs/>
        </w:rPr>
        <w:t>Insurance Surety Bond</w:t>
      </w:r>
      <w:r w:rsidRPr="00863015">
        <w:rPr>
          <w:rFonts w:ascii="Book Antiqua" w:hAnsi="Book Antiqua" w:cs="Arial"/>
        </w:rPr>
        <w:t xml:space="preserve"> </w:t>
      </w:r>
      <w:r w:rsidRPr="00863015">
        <w:rPr>
          <w:rFonts w:ascii="Book Antiqua" w:eastAsia="MS Mincho" w:hAnsi="Book Antiqua" w:cs="Arial"/>
        </w:rPr>
        <w:t>to be issued by Contractor against those Contracts awarded to their Associate]</w:t>
      </w:r>
    </w:p>
    <w:p w14:paraId="1CE18450" w14:textId="77777777" w:rsidR="00FA1E77" w:rsidRPr="00863015" w:rsidRDefault="00FA1E77" w:rsidP="00FA1E77">
      <w:pPr>
        <w:jc w:val="both"/>
        <w:rPr>
          <w:rFonts w:ascii="Book Antiqua" w:eastAsia="MS Mincho" w:hAnsi="Book Antiqua" w:cs="Arial"/>
        </w:rPr>
      </w:pPr>
    </w:p>
    <w:p w14:paraId="129DA8F6" w14:textId="77777777" w:rsidR="00FA1E77" w:rsidRPr="00863015" w:rsidRDefault="00FA1E77" w:rsidP="00FA1E77">
      <w:pPr>
        <w:jc w:val="both"/>
        <w:rPr>
          <w:rFonts w:ascii="Book Antiqua" w:eastAsia="MS Mincho" w:hAnsi="Book Antiqua" w:cs="Arial"/>
          <w:color w:val="0000FF"/>
        </w:rPr>
      </w:pPr>
    </w:p>
    <w:p w14:paraId="4567AC2D" w14:textId="3AD90D0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By this letter we, the undersigned, ………(insert name &amp; address of the issuing </w:t>
      </w:r>
      <w:r w:rsidRPr="00863015">
        <w:rPr>
          <w:rFonts w:ascii="Book Antiqua" w:eastAsia="MS Mincho" w:hAnsi="Book Antiqua" w:cs="Arial"/>
          <w:b/>
          <w:bCs/>
        </w:rPr>
        <w:t>Insurer</w:t>
      </w:r>
      <w:r w:rsidRPr="00863015">
        <w:rPr>
          <w:rFonts w:ascii="Book Antiqua" w:eastAsia="MS Mincho" w:hAnsi="Book Antiqua" w:cs="Arial"/>
        </w:rPr>
        <w:t xml:space="preserve">) ………, a </w:t>
      </w:r>
      <w:r w:rsidRPr="00863015">
        <w:rPr>
          <w:rFonts w:ascii="Book Antiqua" w:eastAsia="MS Mincho" w:hAnsi="Book Antiqua" w:cs="Arial"/>
          <w:b/>
          <w:bCs/>
        </w:rPr>
        <w:t>Insurer</w:t>
      </w:r>
      <w:r w:rsidRPr="00863015">
        <w:rPr>
          <w:rFonts w:ascii="Book Antiqua" w:eastAsia="MS Mincho" w:hAnsi="Book Antiqua" w:cs="Arial"/>
        </w:rPr>
        <w:t xml:space="preserve"> (which  expression shall include its successors, administrators, executors and assigns) organized under the laws of .................................... and having its Registered/Head Office at …..…….(insert address of registered office of the </w:t>
      </w:r>
      <w:r w:rsidRPr="00863015">
        <w:rPr>
          <w:rFonts w:ascii="Book Antiqua" w:eastAsia="MS Mincho" w:hAnsi="Book Antiqua" w:cs="Arial"/>
          <w:b/>
          <w:bCs/>
        </w:rPr>
        <w:t>Insurer</w:t>
      </w:r>
      <w:r w:rsidRPr="00863015">
        <w:rPr>
          <w:rFonts w:ascii="Book Antiqua" w:eastAsia="MS Mincho" w:hAnsi="Book Antiqua" w:cs="Arial"/>
        </w:rPr>
        <w:t xml:space="preserve">)……..... do hereby irrevocably guarantee payment to you up to ………………………….. i.e., </w:t>
      </w:r>
      <w:r>
        <w:rPr>
          <w:rFonts w:ascii="Book Antiqua" w:eastAsia="MS Mincho" w:hAnsi="Book Antiqua" w:cs="Arial"/>
        </w:rPr>
        <w:t>five percent (5</w:t>
      </w:r>
      <w:r w:rsidRPr="00C603A1">
        <w:rPr>
          <w:rFonts w:ascii="Book Antiqua" w:eastAsia="MS Mincho" w:hAnsi="Book Antiqua" w:cs="Arial"/>
        </w:rPr>
        <w:t xml:space="preserve">%) of the Contract Price </w:t>
      </w:r>
      <w:r w:rsidRPr="00863015">
        <w:rPr>
          <w:rFonts w:ascii="Book Antiqua" w:eastAsia="MS Mincho" w:hAnsi="Book Antiqua" w:cs="Arial"/>
        </w:rPr>
        <w:t xml:space="preserve">until </w:t>
      </w:r>
      <w:r w:rsidR="00CA2761">
        <w:rPr>
          <w:rFonts w:ascii="Book Antiqua" w:eastAsia="MS Mincho" w:hAnsi="Book Antiqua" w:cs="Arial"/>
        </w:rPr>
        <w:t>ninety</w:t>
      </w:r>
      <w:r w:rsidRPr="00863015">
        <w:rPr>
          <w:rFonts w:ascii="Book Antiqua" w:eastAsia="MS Mincho" w:hAnsi="Book Antiqua" w:cs="Arial"/>
        </w:rPr>
        <w:t xml:space="preserve"> (</w:t>
      </w:r>
      <w:r w:rsidR="00CA2761">
        <w:rPr>
          <w:rFonts w:ascii="Book Antiqua" w:eastAsia="MS Mincho" w:hAnsi="Book Antiqua" w:cs="Arial"/>
        </w:rPr>
        <w:t>9</w:t>
      </w:r>
      <w:r w:rsidRPr="00863015">
        <w:rPr>
          <w:rFonts w:ascii="Book Antiqua" w:eastAsia="MS Mincho" w:hAnsi="Book Antiqua" w:cs="Arial"/>
        </w:rPr>
        <w:t xml:space="preserve">0) days beyond the </w:t>
      </w:r>
      <w:r w:rsidRPr="00C603A1">
        <w:rPr>
          <w:rFonts w:ascii="Book Antiqua" w:eastAsia="MS Mincho" w:hAnsi="Book Antiqua" w:cs="Arial"/>
        </w:rPr>
        <w:t>final acceptance of work</w:t>
      </w:r>
      <w:r>
        <w:rPr>
          <w:rFonts w:ascii="Book Antiqua" w:eastAsia="MS Mincho" w:hAnsi="Book Antiqua" w:cs="Arial"/>
        </w:rPr>
        <w:t>/Service</w:t>
      </w:r>
      <w:r w:rsidRPr="00863015">
        <w:rPr>
          <w:rFonts w:ascii="Book Antiqua" w:eastAsia="MS Mincho" w:hAnsi="Book Antiqua" w:cs="Arial"/>
        </w:rPr>
        <w:t xml:space="preserve"> i.e., upto and inclusive of ……………. (dd/mm/yy).</w:t>
      </w:r>
    </w:p>
    <w:p w14:paraId="354506C7" w14:textId="77777777" w:rsidR="00FA1E77" w:rsidRPr="00863015" w:rsidRDefault="00FA1E77" w:rsidP="00FA1E77">
      <w:pPr>
        <w:jc w:val="both"/>
        <w:rPr>
          <w:rFonts w:ascii="Book Antiqua" w:eastAsia="MS Mincho" w:hAnsi="Book Antiqua" w:cs="Arial"/>
        </w:rPr>
      </w:pPr>
    </w:p>
    <w:p w14:paraId="3421BE42"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We undertake to make payment under this </w:t>
      </w:r>
      <w:r w:rsidRPr="00863015">
        <w:rPr>
          <w:rFonts w:ascii="Book Antiqua" w:hAnsi="Book Antiqua" w:cs="Arial"/>
          <w:b/>
          <w:bCs/>
        </w:rPr>
        <w:t xml:space="preserve">Insurance Surety Bond </w:t>
      </w:r>
      <w:r w:rsidRPr="00863015">
        <w:rPr>
          <w:rFonts w:ascii="Book Antiqua" w:eastAsia="MS Mincho" w:hAnsi="Book Antiqua" w:cs="Arial"/>
        </w:rPr>
        <w:t>upon receipt by us of your first written demand signed by your duly authorized officer declaring the Contractor to be in default under the Contract and without cavil or argument any sum or sums within the above named limits, without your need to prove or show grounds or reasons for your demand and without the right of the Contractor to dispute or question such demand.</w:t>
      </w:r>
    </w:p>
    <w:p w14:paraId="0D8CCC23" w14:textId="77777777" w:rsidR="00FA1E77" w:rsidRPr="00863015" w:rsidRDefault="00FA1E77" w:rsidP="00FA1E77">
      <w:pPr>
        <w:jc w:val="both"/>
        <w:rPr>
          <w:rFonts w:ascii="Book Antiqua" w:eastAsia="MS Mincho" w:hAnsi="Book Antiqua" w:cs="Arial"/>
          <w:color w:val="0000FF"/>
        </w:rPr>
      </w:pPr>
    </w:p>
    <w:p w14:paraId="6D800C3D"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Our liability under this </w:t>
      </w:r>
      <w:r w:rsidRPr="00863015">
        <w:rPr>
          <w:rFonts w:ascii="Book Antiqua" w:hAnsi="Book Antiqua" w:cs="Arial"/>
          <w:b/>
          <w:bCs/>
        </w:rPr>
        <w:t xml:space="preserve">Insurance Surety Bond </w:t>
      </w:r>
      <w:r w:rsidRPr="00863015">
        <w:rPr>
          <w:rFonts w:ascii="Book Antiqua" w:eastAsia="MS Mincho" w:hAnsi="Book Antiqua" w:cs="Arial"/>
        </w:rPr>
        <w:t>shall be to pay to you whichever is the lesser of the sum so requested or the amount then guaranteed hereunder in respect of any demand duly made hereunder prior to expiry of the Letter of Guarantee, without being entitled to inquire whether or not this payment is lawfully demanded.</w:t>
      </w:r>
    </w:p>
    <w:p w14:paraId="646282D5" w14:textId="77777777" w:rsidR="00FA1E77" w:rsidRPr="00863015" w:rsidRDefault="00FA1E77" w:rsidP="00FA1E77">
      <w:pPr>
        <w:jc w:val="both"/>
        <w:rPr>
          <w:rFonts w:ascii="Book Antiqua" w:eastAsia="MS Mincho" w:hAnsi="Book Antiqua" w:cs="Arial"/>
          <w:color w:val="0000FF"/>
        </w:rPr>
      </w:pPr>
    </w:p>
    <w:p w14:paraId="32421D31" w14:textId="37956875"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This </w:t>
      </w:r>
      <w:r w:rsidRPr="00863015">
        <w:rPr>
          <w:rFonts w:ascii="Book Antiqua" w:hAnsi="Book Antiqua" w:cs="Arial"/>
          <w:b/>
          <w:bCs/>
        </w:rPr>
        <w:t xml:space="preserve">Insurance Surety Bond </w:t>
      </w:r>
      <w:r w:rsidRPr="00863015">
        <w:rPr>
          <w:rFonts w:ascii="Book Antiqua" w:eastAsia="MS Mincho" w:hAnsi="Book Antiqua" w:cs="Arial"/>
        </w:rPr>
        <w:t xml:space="preserve">shall remain in full force and shall be valid from the date of issue until </w:t>
      </w:r>
      <w:r w:rsidR="00CA2761">
        <w:rPr>
          <w:rFonts w:ascii="Book Antiqua" w:eastAsia="MS Mincho" w:hAnsi="Book Antiqua" w:cs="Arial"/>
        </w:rPr>
        <w:t>ninety</w:t>
      </w:r>
      <w:r w:rsidRPr="00863015">
        <w:rPr>
          <w:rFonts w:ascii="Book Antiqua" w:eastAsia="MS Mincho" w:hAnsi="Book Antiqua" w:cs="Arial"/>
        </w:rPr>
        <w:t xml:space="preserve"> (</w:t>
      </w:r>
      <w:r w:rsidR="00CA2761">
        <w:rPr>
          <w:rFonts w:ascii="Book Antiqua" w:eastAsia="MS Mincho" w:hAnsi="Book Antiqua" w:cs="Arial"/>
        </w:rPr>
        <w:t>9</w:t>
      </w:r>
      <w:r w:rsidRPr="00863015">
        <w:rPr>
          <w:rFonts w:ascii="Book Antiqua" w:eastAsia="MS Mincho" w:hAnsi="Book Antiqua" w:cs="Arial"/>
        </w:rPr>
        <w:t xml:space="preserve">0) days beyond the </w:t>
      </w:r>
      <w:r w:rsidRPr="00C603A1">
        <w:rPr>
          <w:rFonts w:ascii="Book Antiqua" w:eastAsia="MS Mincho" w:hAnsi="Book Antiqua" w:cs="Arial"/>
        </w:rPr>
        <w:t>final acceptance of work</w:t>
      </w:r>
      <w:r>
        <w:rPr>
          <w:rFonts w:ascii="Book Antiqua" w:eastAsia="MS Mincho" w:hAnsi="Book Antiqua" w:cs="Arial"/>
        </w:rPr>
        <w:t>/Service</w:t>
      </w:r>
      <w:r w:rsidRPr="00863015">
        <w:rPr>
          <w:rFonts w:ascii="Book Antiqua" w:eastAsia="MS Mincho" w:hAnsi="Book Antiqua" w:cs="Arial"/>
        </w:rPr>
        <w:t xml:space="preserve"> i.e. upto and inclusive of ……………. (dd/mm/yy) and shall be extended from time to time for such period (not exceeding one year), as may be desired by M/s. ……………………… on whose behalf this Letter of Guarantee has been given.</w:t>
      </w:r>
    </w:p>
    <w:p w14:paraId="2D66A549" w14:textId="77777777" w:rsidR="00FA1E77" w:rsidRPr="00863015" w:rsidRDefault="00FA1E77" w:rsidP="00FA1E77">
      <w:pPr>
        <w:jc w:val="both"/>
        <w:rPr>
          <w:rFonts w:ascii="Book Antiqua" w:eastAsia="MS Mincho" w:hAnsi="Book Antiqua" w:cs="Arial"/>
          <w:color w:val="0000FF"/>
        </w:rPr>
      </w:pPr>
    </w:p>
    <w:p w14:paraId="55DFBC1B"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Except for the documents herein specified, no other documents or other action shall be required, notwithstanding any applicable law or regulation.</w:t>
      </w:r>
    </w:p>
    <w:p w14:paraId="034048CE" w14:textId="77777777" w:rsidR="00FA1E77" w:rsidRPr="00863015" w:rsidRDefault="00FA1E77" w:rsidP="00FA1E77">
      <w:pPr>
        <w:jc w:val="both"/>
        <w:rPr>
          <w:rFonts w:ascii="Book Antiqua" w:eastAsia="MS Mincho" w:hAnsi="Book Antiqua" w:cs="Arial"/>
          <w:color w:val="0000FF"/>
        </w:rPr>
      </w:pPr>
    </w:p>
    <w:p w14:paraId="5435B704"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Our liability under this </w:t>
      </w:r>
      <w:r w:rsidRPr="00863015">
        <w:rPr>
          <w:rFonts w:ascii="Book Antiqua" w:hAnsi="Book Antiqua" w:cs="Arial"/>
          <w:b/>
          <w:bCs/>
        </w:rPr>
        <w:t xml:space="preserve">Insurance Surety Bond </w:t>
      </w:r>
      <w:r w:rsidRPr="00863015">
        <w:rPr>
          <w:rFonts w:ascii="Book Antiqua" w:eastAsia="MS Mincho" w:hAnsi="Book Antiqua" w:cs="Arial"/>
        </w:rPr>
        <w:t>shall become null and void immediately upon its expiry, whether it is returned or not, and no claim may be made hereunder after such expiry or after the aggregate of the sums paid by us to you shall equal the sums guaranteed hereunder, whichever is the earlier.</w:t>
      </w:r>
    </w:p>
    <w:p w14:paraId="2BBAE66E" w14:textId="77777777" w:rsidR="00FA1E77" w:rsidRPr="00863015" w:rsidRDefault="00FA1E77" w:rsidP="00FA1E77">
      <w:pPr>
        <w:jc w:val="both"/>
        <w:rPr>
          <w:rFonts w:ascii="Book Antiqua" w:eastAsia="MS Mincho" w:hAnsi="Book Antiqua" w:cs="Arial"/>
          <w:color w:val="0000FF"/>
        </w:rPr>
      </w:pPr>
    </w:p>
    <w:p w14:paraId="3C26C980"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All notices to be given under shall be given by registered (airmail) posts to the addressee at the </w:t>
      </w:r>
      <w:r w:rsidRPr="00863015">
        <w:rPr>
          <w:rFonts w:ascii="Book Antiqua" w:eastAsia="MS Mincho" w:hAnsi="Book Antiqua" w:cs="Arial"/>
        </w:rPr>
        <w:lastRenderedPageBreak/>
        <w:t>address herein set out or as otherwise advised by and between the parties hereto.</w:t>
      </w:r>
    </w:p>
    <w:p w14:paraId="370D0E8A" w14:textId="77777777" w:rsidR="00FA1E77" w:rsidRPr="00863015" w:rsidRDefault="00FA1E77" w:rsidP="00FA1E77">
      <w:pPr>
        <w:jc w:val="both"/>
        <w:rPr>
          <w:rFonts w:ascii="Book Antiqua" w:eastAsia="MS Mincho" w:hAnsi="Book Antiqua" w:cs="Arial"/>
          <w:color w:val="0000FF"/>
        </w:rPr>
      </w:pPr>
    </w:p>
    <w:p w14:paraId="0AF39236"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 xml:space="preserve">We hereby agree that any part of the Contract may be amended, renewed, extended, modified, compromised, released or discharged by mutual agreement between you and the Contractor, and this </w:t>
      </w:r>
      <w:r w:rsidRPr="00000EB2">
        <w:rPr>
          <w:rFonts w:ascii="Book Antiqua" w:eastAsia="MS Mincho" w:hAnsi="Book Antiqua" w:cs="Arial"/>
        </w:rPr>
        <w:t>security</w:t>
      </w:r>
      <w:r w:rsidRPr="00863015">
        <w:rPr>
          <w:rFonts w:ascii="Book Antiqua" w:eastAsia="MS Mincho" w:hAnsi="Book Antiqua" w:cs="Arial"/>
        </w:rPr>
        <w:t xml:space="preserve"> may be exchanged or surrendered without in any way impairing or affecting our liabilities hereunder without notices to us and without the necessity for any additional endorsement, consent or guarantee by us, provided, however, that the sum guaranteed shall not be increased or decreased.</w:t>
      </w:r>
    </w:p>
    <w:p w14:paraId="3D3CDF6F" w14:textId="77777777" w:rsidR="00FA1E77" w:rsidRPr="00863015" w:rsidRDefault="00FA1E77" w:rsidP="00FA1E77">
      <w:pPr>
        <w:jc w:val="both"/>
        <w:rPr>
          <w:rFonts w:ascii="Book Antiqua" w:eastAsia="MS Mincho" w:hAnsi="Book Antiqua" w:cs="Arial"/>
        </w:rPr>
      </w:pPr>
    </w:p>
    <w:p w14:paraId="6354798B" w14:textId="77777777" w:rsidR="00FA1E77" w:rsidRPr="00863015" w:rsidRDefault="00FA1E77" w:rsidP="00FA1E77">
      <w:pPr>
        <w:jc w:val="both"/>
        <w:rPr>
          <w:rFonts w:ascii="Book Antiqua" w:eastAsia="MS Mincho" w:hAnsi="Book Antiqua" w:cs="Arial"/>
        </w:rPr>
      </w:pPr>
      <w:r w:rsidRPr="00863015">
        <w:rPr>
          <w:rFonts w:ascii="Book Antiqua" w:eastAsia="MS Mincho" w:hAnsi="Book Antiqua" w:cs="Arial"/>
        </w:rPr>
        <w:t>No action, event or condition which by any applicable law should operate to discharge us from liability hereunder shall have any effect and we hereby waive any right we may have to apply such law so that in all respects our liability hereunder shall be irrevocable and, except as stated herein, unconditional in all respects.</w:t>
      </w:r>
    </w:p>
    <w:p w14:paraId="3AC7A9A1" w14:textId="77777777" w:rsidR="00FA1E77" w:rsidRPr="00863015" w:rsidRDefault="00FA1E77" w:rsidP="00FA1E77">
      <w:pPr>
        <w:jc w:val="both"/>
        <w:rPr>
          <w:rFonts w:ascii="Book Antiqua" w:eastAsia="MS Mincho" w:hAnsi="Book Antiqua" w:cs="Arial"/>
          <w:color w:val="0000FF"/>
        </w:rPr>
      </w:pPr>
    </w:p>
    <w:p w14:paraId="18C3610E" w14:textId="77777777" w:rsidR="00FA1E77" w:rsidRPr="00863015" w:rsidRDefault="00FA1E77" w:rsidP="00FA1E77">
      <w:pPr>
        <w:ind w:left="900" w:hanging="918"/>
        <w:rPr>
          <w:rFonts w:ascii="Book Antiqua" w:hAnsi="Book Antiqua" w:cs="Arial"/>
        </w:rPr>
      </w:pPr>
      <w:r w:rsidRPr="00863015">
        <w:rPr>
          <w:rFonts w:ascii="Book Antiqua" w:hAnsi="Book Antiqua" w:cs="Arial"/>
        </w:rPr>
        <w:t>Notwithstanding anything contained herein:</w:t>
      </w:r>
    </w:p>
    <w:p w14:paraId="1A6F0837" w14:textId="77777777" w:rsidR="00FA1E77" w:rsidRPr="00863015" w:rsidRDefault="00FA1E77" w:rsidP="00FA1E77">
      <w:pPr>
        <w:ind w:left="900" w:hanging="918"/>
        <w:rPr>
          <w:rFonts w:ascii="Book Antiqua" w:hAnsi="Book Antiqua" w:cs="Arial"/>
        </w:rPr>
      </w:pPr>
    </w:p>
    <w:p w14:paraId="309AED50" w14:textId="77777777" w:rsidR="00FA1E77" w:rsidRPr="00863015" w:rsidRDefault="00FA1E77" w:rsidP="00FA1E77">
      <w:pPr>
        <w:ind w:left="432" w:hanging="432"/>
        <w:jc w:val="both"/>
        <w:rPr>
          <w:rFonts w:ascii="Book Antiqua" w:hAnsi="Book Antiqua" w:cs="Arial"/>
        </w:rPr>
      </w:pPr>
      <w:r w:rsidRPr="00863015">
        <w:rPr>
          <w:rFonts w:ascii="Book Antiqua" w:hAnsi="Book Antiqua" w:cs="Arial"/>
        </w:rPr>
        <w:t xml:space="preserve">1. </w:t>
      </w:r>
      <w:r w:rsidRPr="00863015">
        <w:rPr>
          <w:rFonts w:ascii="Book Antiqua" w:hAnsi="Book Antiqua" w:cs="Arial"/>
        </w:rPr>
        <w:tab/>
        <w:t xml:space="preserve">Our liability under this </w:t>
      </w:r>
      <w:r w:rsidRPr="00863015">
        <w:rPr>
          <w:rFonts w:ascii="Book Antiqua" w:hAnsi="Book Antiqua" w:cs="Arial"/>
          <w:b/>
          <w:bCs/>
        </w:rPr>
        <w:t>Insurance Surety Bond</w:t>
      </w:r>
      <w:r w:rsidRPr="00863015">
        <w:rPr>
          <w:rFonts w:ascii="Book Antiqua" w:hAnsi="Book Antiqua" w:cs="Arial"/>
        </w:rPr>
        <w:t xml:space="preserve"> shall not exceed _________ (</w:t>
      </w:r>
      <w:r w:rsidRPr="00863015">
        <w:rPr>
          <w:rFonts w:ascii="Book Antiqua" w:hAnsi="Book Antiqua" w:cs="Arial"/>
          <w:i/>
          <w:iCs/>
        </w:rPr>
        <w:t>value in figures</w:t>
      </w:r>
      <w:r w:rsidRPr="00863015">
        <w:rPr>
          <w:rFonts w:ascii="Book Antiqua" w:hAnsi="Book Antiqua" w:cs="Arial"/>
        </w:rPr>
        <w:t>)____________ [_____________________ (</w:t>
      </w:r>
      <w:r w:rsidRPr="00863015">
        <w:rPr>
          <w:rFonts w:ascii="Book Antiqua" w:hAnsi="Book Antiqua" w:cs="Arial"/>
          <w:i/>
          <w:iCs/>
        </w:rPr>
        <w:t>value in words</w:t>
      </w:r>
      <w:r w:rsidRPr="00863015">
        <w:rPr>
          <w:rFonts w:ascii="Book Antiqua" w:hAnsi="Book Antiqua" w:cs="Arial"/>
        </w:rPr>
        <w:t>)____________].</w:t>
      </w:r>
    </w:p>
    <w:p w14:paraId="428EECE8" w14:textId="77777777" w:rsidR="00FA1E77" w:rsidRPr="00863015" w:rsidRDefault="00FA1E77" w:rsidP="00FA1E77">
      <w:pPr>
        <w:ind w:left="432" w:hanging="432"/>
        <w:jc w:val="both"/>
        <w:rPr>
          <w:rFonts w:ascii="Book Antiqua" w:hAnsi="Book Antiqua" w:cs="Arial"/>
        </w:rPr>
      </w:pPr>
    </w:p>
    <w:p w14:paraId="002347C4" w14:textId="77777777" w:rsidR="00FA1E77" w:rsidRPr="00863015" w:rsidRDefault="00FA1E77" w:rsidP="00FA1E77">
      <w:pPr>
        <w:ind w:left="432" w:hanging="432"/>
        <w:jc w:val="both"/>
        <w:rPr>
          <w:rFonts w:ascii="Book Antiqua" w:hAnsi="Book Antiqua" w:cs="Arial"/>
          <w:i/>
          <w:iCs/>
        </w:rPr>
      </w:pPr>
      <w:r w:rsidRPr="00863015">
        <w:rPr>
          <w:rFonts w:ascii="Book Antiqua" w:hAnsi="Book Antiqua" w:cs="Arial"/>
        </w:rPr>
        <w:t xml:space="preserve">2.  </w:t>
      </w:r>
      <w:r w:rsidRPr="00863015">
        <w:rPr>
          <w:rFonts w:ascii="Book Antiqua" w:hAnsi="Book Antiqua" w:cs="Arial"/>
        </w:rPr>
        <w:tab/>
        <w:t xml:space="preserve">This </w:t>
      </w:r>
      <w:r w:rsidRPr="00863015">
        <w:rPr>
          <w:rFonts w:ascii="Book Antiqua" w:hAnsi="Book Antiqua" w:cs="Arial"/>
          <w:b/>
          <w:bCs/>
        </w:rPr>
        <w:t>Insurance Surety Bond</w:t>
      </w:r>
      <w:r w:rsidRPr="00863015">
        <w:rPr>
          <w:rFonts w:ascii="Book Antiqua" w:hAnsi="Book Antiqua" w:cs="Arial"/>
        </w:rPr>
        <w:t xml:space="preserve"> shall be valid upto </w:t>
      </w:r>
      <w:r w:rsidRPr="00863015">
        <w:rPr>
          <w:rFonts w:ascii="Book Antiqua" w:hAnsi="Book Antiqua" w:cs="Arial"/>
          <w:i/>
          <w:iCs/>
        </w:rPr>
        <w:t>________(validity date)__________.</w:t>
      </w:r>
    </w:p>
    <w:p w14:paraId="6484E89E" w14:textId="77777777" w:rsidR="00FA1E77" w:rsidRPr="00863015" w:rsidRDefault="00FA1E77" w:rsidP="00FA1E77">
      <w:pPr>
        <w:pStyle w:val="ListParagraph"/>
        <w:ind w:left="432" w:hanging="432"/>
        <w:rPr>
          <w:rFonts w:ascii="Book Antiqua" w:hAnsi="Book Antiqua" w:cs="Arial"/>
        </w:rPr>
      </w:pPr>
    </w:p>
    <w:p w14:paraId="59DCDB00" w14:textId="77777777" w:rsidR="00FA1E77" w:rsidRPr="00863015" w:rsidRDefault="00FA1E77" w:rsidP="00FA1E77">
      <w:pPr>
        <w:ind w:left="432" w:hanging="432"/>
        <w:jc w:val="both"/>
        <w:rPr>
          <w:rFonts w:ascii="Book Antiqua" w:hAnsi="Book Antiqua" w:cs="Arial"/>
        </w:rPr>
      </w:pPr>
      <w:r w:rsidRPr="00863015">
        <w:rPr>
          <w:rFonts w:ascii="Book Antiqua" w:hAnsi="Book Antiqua" w:cs="Arial"/>
        </w:rPr>
        <w:t xml:space="preserve">3. </w:t>
      </w:r>
      <w:r w:rsidRPr="00863015">
        <w:rPr>
          <w:rFonts w:ascii="Book Antiqua" w:hAnsi="Book Antiqua" w:cs="Arial"/>
        </w:rPr>
        <w:tab/>
        <w:t xml:space="preserve">We are liable to pay the guaranteed amount or any part thereof under this </w:t>
      </w:r>
      <w:r w:rsidRPr="00863015">
        <w:rPr>
          <w:rFonts w:ascii="Book Antiqua" w:hAnsi="Book Antiqua" w:cs="Arial"/>
          <w:b/>
          <w:bCs/>
        </w:rPr>
        <w:t>Insurance Surety Bond</w:t>
      </w:r>
      <w:r w:rsidRPr="00863015">
        <w:rPr>
          <w:rFonts w:ascii="Book Antiqua" w:hAnsi="Book Antiqua" w:cs="Arial"/>
        </w:rPr>
        <w:t xml:space="preserve"> only &amp; only if we receive a written claim or demand on or before ________ (</w:t>
      </w:r>
      <w:r w:rsidRPr="00863015">
        <w:rPr>
          <w:rFonts w:ascii="Book Antiqua" w:hAnsi="Book Antiqua" w:cs="Arial"/>
          <w:i/>
          <w:iCs/>
        </w:rPr>
        <w:t>validity date</w:t>
      </w:r>
      <w:r w:rsidRPr="00863015">
        <w:rPr>
          <w:rFonts w:ascii="Book Antiqua" w:hAnsi="Book Antiqua" w:cs="Arial"/>
        </w:rPr>
        <w:t>) __________.</w:t>
      </w:r>
    </w:p>
    <w:p w14:paraId="08CA82EB" w14:textId="77777777" w:rsidR="00FA1E77" w:rsidRPr="00863015" w:rsidRDefault="00FA1E77" w:rsidP="00FA1E77">
      <w:pPr>
        <w:ind w:left="432" w:hanging="432"/>
        <w:jc w:val="both"/>
        <w:rPr>
          <w:rFonts w:ascii="Book Antiqua" w:eastAsia="MS Mincho" w:hAnsi="Book Antiqua" w:cs="Arial"/>
          <w:b/>
          <w:bCs/>
          <w:color w:val="0000FF"/>
        </w:rPr>
      </w:pPr>
    </w:p>
    <w:p w14:paraId="5C0D24C5" w14:textId="77777777" w:rsidR="00FA1E77" w:rsidRPr="00863015" w:rsidRDefault="00FA1E77" w:rsidP="00FA1E77">
      <w:pPr>
        <w:jc w:val="right"/>
        <w:rPr>
          <w:rFonts w:ascii="Book Antiqua" w:hAnsi="Book Antiqua" w:cs="Arial"/>
        </w:rPr>
      </w:pPr>
      <w:r w:rsidRPr="00863015">
        <w:rPr>
          <w:rFonts w:ascii="Book Antiqua" w:hAnsi="Book Antiqua" w:cs="Arial"/>
        </w:rPr>
        <w:t xml:space="preserve">For and on behalf of the </w:t>
      </w:r>
      <w:r w:rsidRPr="00863015">
        <w:rPr>
          <w:rFonts w:ascii="Book Antiqua" w:eastAsia="MS Mincho" w:hAnsi="Book Antiqua" w:cs="Arial"/>
          <w:b/>
          <w:bCs/>
        </w:rPr>
        <w:t>Insurer</w:t>
      </w:r>
    </w:p>
    <w:p w14:paraId="7F488AA1" w14:textId="77777777" w:rsidR="00FA1E77" w:rsidRPr="00863015" w:rsidRDefault="00FA1E77" w:rsidP="00FA1E77">
      <w:pPr>
        <w:jc w:val="right"/>
        <w:rPr>
          <w:rFonts w:ascii="Book Antiqua" w:hAnsi="Book Antiqua" w:cs="Arial"/>
        </w:rPr>
      </w:pPr>
    </w:p>
    <w:p w14:paraId="1CFB465D" w14:textId="77777777" w:rsidR="00FA1E77" w:rsidRPr="00863015" w:rsidRDefault="00FA1E77" w:rsidP="00FA1E77">
      <w:pPr>
        <w:tabs>
          <w:tab w:val="left" w:pos="567"/>
          <w:tab w:val="left" w:pos="1134"/>
          <w:tab w:val="left" w:pos="1701"/>
          <w:tab w:val="left" w:pos="8020"/>
        </w:tabs>
        <w:adjustRightInd w:val="0"/>
        <w:spacing w:after="227" w:line="400" w:lineRule="atLeast"/>
        <w:jc w:val="right"/>
        <w:rPr>
          <w:rFonts w:ascii="Book Antiqua" w:hAnsi="Book Antiqua" w:cs="Arial"/>
        </w:rPr>
      </w:pPr>
      <w:r w:rsidRPr="00863015">
        <w:rPr>
          <w:rFonts w:ascii="Book Antiqua" w:hAnsi="Book Antiqua" w:cs="Arial"/>
        </w:rPr>
        <w:t>[</w:t>
      </w:r>
      <w:r w:rsidRPr="00863015">
        <w:rPr>
          <w:rFonts w:ascii="Book Antiqua" w:hAnsi="Book Antiqua" w:cs="Arial"/>
          <w:i/>
          <w:iCs/>
        </w:rPr>
        <w:t>Signature of the authorised signatory(ies)</w:t>
      </w:r>
      <w:r w:rsidRPr="00863015">
        <w:rPr>
          <w:rFonts w:ascii="Book Antiqua" w:hAnsi="Book Antiqua" w:cs="Arial"/>
        </w:rPr>
        <w:t>]</w:t>
      </w:r>
    </w:p>
    <w:p w14:paraId="6EC72BA2"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Signature_______________________</w:t>
      </w:r>
    </w:p>
    <w:p w14:paraId="69E1DB7D" w14:textId="77777777" w:rsidR="00FA1E77" w:rsidRPr="00863015" w:rsidRDefault="00FA1E77" w:rsidP="00FA1E77">
      <w:pPr>
        <w:tabs>
          <w:tab w:val="left" w:pos="1080"/>
        </w:tabs>
        <w:ind w:left="1080" w:hanging="1080"/>
        <w:jc w:val="right"/>
        <w:rPr>
          <w:rFonts w:ascii="Book Antiqua" w:hAnsi="Book Antiqua" w:cs="Arial"/>
        </w:rPr>
      </w:pPr>
    </w:p>
    <w:p w14:paraId="18AE2B25"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Name_______________________</w:t>
      </w:r>
    </w:p>
    <w:p w14:paraId="6CB9F105" w14:textId="77777777" w:rsidR="00FA1E77" w:rsidRPr="00863015" w:rsidRDefault="00FA1E77" w:rsidP="00FA1E77">
      <w:pPr>
        <w:tabs>
          <w:tab w:val="left" w:pos="1080"/>
        </w:tabs>
        <w:ind w:left="1080" w:hanging="1080"/>
        <w:jc w:val="right"/>
        <w:rPr>
          <w:rFonts w:ascii="Book Antiqua" w:hAnsi="Book Antiqua" w:cs="Arial"/>
        </w:rPr>
      </w:pPr>
    </w:p>
    <w:p w14:paraId="34605111"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Designation_______________________</w:t>
      </w:r>
    </w:p>
    <w:p w14:paraId="6E12C394" w14:textId="77777777" w:rsidR="00FA1E77" w:rsidRPr="00863015" w:rsidRDefault="00FA1E77" w:rsidP="00FA1E77">
      <w:pPr>
        <w:tabs>
          <w:tab w:val="left" w:pos="1080"/>
        </w:tabs>
        <w:ind w:left="1080" w:hanging="1080"/>
        <w:jc w:val="right"/>
        <w:rPr>
          <w:rFonts w:ascii="Book Antiqua" w:hAnsi="Book Antiqua" w:cs="Arial"/>
        </w:rPr>
      </w:pPr>
    </w:p>
    <w:p w14:paraId="60E5ECC4" w14:textId="77777777" w:rsidR="00FA1E77" w:rsidRPr="00863015" w:rsidRDefault="00FA1E77" w:rsidP="00FA1E77">
      <w:pPr>
        <w:tabs>
          <w:tab w:val="left" w:pos="1080"/>
        </w:tabs>
        <w:ind w:left="1080" w:hanging="1080"/>
        <w:jc w:val="right"/>
        <w:rPr>
          <w:rFonts w:ascii="Book Antiqua" w:hAnsi="Book Antiqua" w:cs="Arial"/>
        </w:rPr>
      </w:pPr>
    </w:p>
    <w:p w14:paraId="6FB8F989"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Contact Number(s): Tel.______________Mobile______________</w:t>
      </w:r>
    </w:p>
    <w:p w14:paraId="2649F0E9" w14:textId="77777777" w:rsidR="00FA1E77" w:rsidRPr="00863015" w:rsidRDefault="00FA1E77" w:rsidP="00FA1E77">
      <w:pPr>
        <w:tabs>
          <w:tab w:val="left" w:pos="1080"/>
        </w:tabs>
        <w:ind w:left="1080" w:hanging="1080"/>
        <w:jc w:val="right"/>
        <w:rPr>
          <w:rFonts w:ascii="Book Antiqua" w:hAnsi="Book Antiqua" w:cs="Arial"/>
        </w:rPr>
      </w:pPr>
    </w:p>
    <w:p w14:paraId="7DABE319"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Fax Number_______________________</w:t>
      </w:r>
    </w:p>
    <w:p w14:paraId="463428B9"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 xml:space="preserve"> </w:t>
      </w:r>
    </w:p>
    <w:p w14:paraId="5A0B17BF"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email ____________________________</w:t>
      </w:r>
    </w:p>
    <w:p w14:paraId="769AF2B8" w14:textId="77777777" w:rsidR="00FA1E77" w:rsidRPr="00863015" w:rsidRDefault="00FA1E77" w:rsidP="00FA1E77">
      <w:pPr>
        <w:tabs>
          <w:tab w:val="left" w:pos="1080"/>
        </w:tabs>
        <w:ind w:left="1080" w:hanging="1080"/>
        <w:jc w:val="right"/>
        <w:rPr>
          <w:rFonts w:ascii="Book Antiqua" w:hAnsi="Book Antiqua" w:cs="Arial"/>
        </w:rPr>
      </w:pPr>
    </w:p>
    <w:p w14:paraId="315E721C" w14:textId="77777777" w:rsidR="00FA1E77" w:rsidRPr="00863015" w:rsidRDefault="00FA1E77" w:rsidP="00FA1E77">
      <w:pPr>
        <w:tabs>
          <w:tab w:val="left" w:pos="567"/>
          <w:tab w:val="left" w:pos="1134"/>
          <w:tab w:val="left" w:pos="1701"/>
          <w:tab w:val="left" w:pos="8020"/>
        </w:tabs>
        <w:adjustRightInd w:val="0"/>
        <w:ind w:left="567" w:hanging="567"/>
        <w:jc w:val="right"/>
        <w:rPr>
          <w:rFonts w:ascii="Book Antiqua" w:hAnsi="Book Antiqua" w:cs="Arial"/>
        </w:rPr>
      </w:pPr>
      <w:r w:rsidRPr="00863015">
        <w:rPr>
          <w:rFonts w:ascii="Book Antiqua" w:hAnsi="Book Antiqua" w:cs="Arial"/>
        </w:rPr>
        <w:t xml:space="preserve">Common Seal of the </w:t>
      </w:r>
      <w:r w:rsidRPr="00863015">
        <w:rPr>
          <w:rFonts w:ascii="Book Antiqua" w:eastAsia="MS Mincho" w:hAnsi="Book Antiqua" w:cs="Arial"/>
        </w:rPr>
        <w:t>Insurer</w:t>
      </w:r>
      <w:r w:rsidRPr="00863015">
        <w:rPr>
          <w:rFonts w:ascii="Book Antiqua" w:hAnsi="Book Antiqua" w:cs="Arial"/>
        </w:rPr>
        <w:t xml:space="preserve"> ______________________</w:t>
      </w:r>
    </w:p>
    <w:p w14:paraId="0F4C59FE"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Witness:</w:t>
      </w:r>
    </w:p>
    <w:p w14:paraId="7F251320"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Signature_______________________</w:t>
      </w:r>
    </w:p>
    <w:p w14:paraId="4C5BB91F" w14:textId="77777777" w:rsidR="00FA1E77" w:rsidRPr="00863015" w:rsidRDefault="00FA1E77" w:rsidP="00FA1E77">
      <w:pPr>
        <w:tabs>
          <w:tab w:val="left" w:pos="1080"/>
        </w:tabs>
        <w:ind w:left="1080" w:hanging="1080"/>
        <w:jc w:val="both"/>
        <w:rPr>
          <w:rFonts w:ascii="Book Antiqua" w:hAnsi="Book Antiqua" w:cs="Arial"/>
        </w:rPr>
      </w:pPr>
    </w:p>
    <w:p w14:paraId="75D9B5E5" w14:textId="77777777" w:rsidR="00FA1E77" w:rsidRPr="00863015" w:rsidRDefault="00FA1E77" w:rsidP="00FA1E77">
      <w:pPr>
        <w:jc w:val="right"/>
        <w:rPr>
          <w:rFonts w:ascii="Book Antiqua" w:hAnsi="Book Antiqua" w:cs="Arial"/>
        </w:rPr>
      </w:pPr>
      <w:r w:rsidRPr="00863015">
        <w:rPr>
          <w:rFonts w:ascii="Book Antiqua" w:hAnsi="Book Antiqua" w:cs="Arial"/>
        </w:rPr>
        <w:t>Name_______________________</w:t>
      </w:r>
    </w:p>
    <w:p w14:paraId="3C241804" w14:textId="77777777" w:rsidR="00FA1E77" w:rsidRPr="00863015" w:rsidRDefault="00FA1E77" w:rsidP="00FA1E77">
      <w:pPr>
        <w:jc w:val="right"/>
        <w:rPr>
          <w:rFonts w:ascii="Book Antiqua" w:hAnsi="Book Antiqua" w:cs="Arial"/>
        </w:rPr>
      </w:pPr>
    </w:p>
    <w:p w14:paraId="4FBA14D0" w14:textId="77777777" w:rsidR="00FA1E77" w:rsidRPr="00863015" w:rsidRDefault="00FA1E77" w:rsidP="00FA1E77">
      <w:pPr>
        <w:jc w:val="right"/>
        <w:rPr>
          <w:rFonts w:ascii="Book Antiqua" w:hAnsi="Book Antiqua" w:cs="Arial"/>
          <w:b/>
          <w:bCs/>
        </w:rPr>
      </w:pPr>
      <w:r w:rsidRPr="00863015">
        <w:rPr>
          <w:rFonts w:ascii="Book Antiqua" w:hAnsi="Book Antiqua" w:cs="Arial"/>
        </w:rPr>
        <w:t>Address______________________________</w:t>
      </w:r>
    </w:p>
    <w:p w14:paraId="30BD54B8" w14:textId="77777777" w:rsidR="00FA1E77" w:rsidRPr="00863015" w:rsidRDefault="00FA1E77" w:rsidP="00FA1E77">
      <w:pPr>
        <w:jc w:val="right"/>
        <w:rPr>
          <w:rFonts w:ascii="Book Antiqua" w:hAnsi="Book Antiqua" w:cs="Arial"/>
        </w:rPr>
      </w:pPr>
    </w:p>
    <w:p w14:paraId="6A67D28F" w14:textId="77777777" w:rsidR="00FA1E77" w:rsidRPr="00863015" w:rsidRDefault="00FA1E77" w:rsidP="00FA1E77">
      <w:pPr>
        <w:tabs>
          <w:tab w:val="left" w:pos="1080"/>
        </w:tabs>
        <w:ind w:left="1080" w:hanging="1080"/>
        <w:jc w:val="right"/>
        <w:rPr>
          <w:rFonts w:ascii="Book Antiqua" w:hAnsi="Book Antiqua" w:cs="Arial"/>
        </w:rPr>
      </w:pPr>
      <w:r w:rsidRPr="00863015">
        <w:rPr>
          <w:rFonts w:ascii="Book Antiqua" w:hAnsi="Book Antiqua" w:cs="Arial"/>
        </w:rPr>
        <w:t>Contact Number(s): Tel.______________Mobile______________</w:t>
      </w:r>
    </w:p>
    <w:p w14:paraId="2C05AF3D" w14:textId="77777777" w:rsidR="00FA1E77" w:rsidRPr="00863015" w:rsidRDefault="00FA1E77" w:rsidP="00FA1E77">
      <w:pPr>
        <w:tabs>
          <w:tab w:val="left" w:pos="1080"/>
        </w:tabs>
        <w:ind w:left="1080" w:hanging="1080"/>
        <w:jc w:val="right"/>
        <w:rPr>
          <w:rFonts w:ascii="Book Antiqua" w:hAnsi="Book Antiqua" w:cs="Arial"/>
        </w:rPr>
      </w:pPr>
    </w:p>
    <w:p w14:paraId="7120713A" w14:textId="77777777" w:rsidR="00FA1E77" w:rsidRPr="00863015" w:rsidRDefault="00FA1E77" w:rsidP="00FA1E77">
      <w:pPr>
        <w:jc w:val="right"/>
        <w:rPr>
          <w:rFonts w:ascii="Book Antiqua" w:hAnsi="Book Antiqua" w:cs="Arial"/>
        </w:rPr>
      </w:pPr>
      <w:r w:rsidRPr="00863015">
        <w:rPr>
          <w:rFonts w:ascii="Book Antiqua" w:hAnsi="Book Antiqua" w:cs="Arial"/>
        </w:rPr>
        <w:t>email ____________________________</w:t>
      </w:r>
    </w:p>
    <w:p w14:paraId="04A4B583" w14:textId="77777777" w:rsidR="00FA1E77" w:rsidRPr="00863015" w:rsidRDefault="00FA1E77" w:rsidP="00FA1E77">
      <w:pPr>
        <w:jc w:val="both"/>
        <w:rPr>
          <w:rFonts w:ascii="Book Antiqua" w:eastAsia="MS Mincho" w:hAnsi="Book Antiqua" w:cs="Arial"/>
          <w:b/>
          <w:bCs/>
        </w:rPr>
      </w:pPr>
      <w:r w:rsidRPr="00863015">
        <w:rPr>
          <w:rFonts w:ascii="Book Antiqua" w:eastAsia="MS Mincho" w:hAnsi="Book Antiqua" w:cs="Arial"/>
          <w:b/>
          <w:bCs/>
        </w:rPr>
        <w:t>Note:</w:t>
      </w:r>
    </w:p>
    <w:p w14:paraId="3DD40462" w14:textId="77777777" w:rsidR="00FA1E77" w:rsidRPr="00863015" w:rsidRDefault="00FA1E77" w:rsidP="00FA1E77">
      <w:pPr>
        <w:ind w:left="720" w:hanging="720"/>
        <w:jc w:val="both"/>
        <w:rPr>
          <w:rFonts w:ascii="Book Antiqua" w:eastAsia="MS Mincho" w:hAnsi="Book Antiqua" w:cs="Arial"/>
          <w:b/>
          <w:bCs/>
        </w:rPr>
      </w:pPr>
      <w:r w:rsidRPr="00863015">
        <w:rPr>
          <w:rFonts w:ascii="Book Antiqua" w:eastAsia="MS Mincho" w:hAnsi="Book Antiqua" w:cs="Arial"/>
          <w:b/>
          <w:bCs/>
        </w:rPr>
        <w:t>1.</w:t>
      </w:r>
      <w:r w:rsidRPr="00863015">
        <w:rPr>
          <w:rFonts w:ascii="Book Antiqua" w:eastAsia="MS Mincho" w:hAnsi="Book Antiqua" w:cs="Arial"/>
          <w:b/>
          <w:bCs/>
        </w:rPr>
        <w:tab/>
        <w:t>The Insurance Surety Bond should be on Non-Judicial stamp paper/e-stamp paper of appropriate value as per Stamp Act prevailing in the state(s) where the Insurance Surety Bond is submitted or is to be acted upon or the rate prevailing in State where the Insurance Surety Bond is executed, whichever is higher. The Stamp Paper/e-stamp paper shall be purchased in the name of Bidder/Insurer issuing the Insurance Surety Bond.</w:t>
      </w:r>
    </w:p>
    <w:p w14:paraId="09B8FA5F" w14:textId="77777777" w:rsidR="00FA1E77" w:rsidRPr="00863015" w:rsidRDefault="00FA1E77" w:rsidP="00FA1E77">
      <w:pPr>
        <w:ind w:left="720" w:hanging="720"/>
        <w:jc w:val="both"/>
        <w:rPr>
          <w:rFonts w:ascii="Book Antiqua" w:eastAsia="MS Mincho" w:hAnsi="Book Antiqua" w:cs="Arial"/>
          <w:b/>
          <w:bCs/>
          <w:color w:val="0000FF"/>
        </w:rPr>
      </w:pPr>
      <w:r w:rsidRPr="00863015">
        <w:rPr>
          <w:rFonts w:ascii="Book Antiqua" w:eastAsia="MS Mincho" w:hAnsi="Book Antiqua" w:cs="Arial"/>
          <w:b/>
          <w:bCs/>
          <w:color w:val="0000FF"/>
        </w:rPr>
        <w:t xml:space="preserve"> </w:t>
      </w:r>
    </w:p>
    <w:p w14:paraId="1869CF07" w14:textId="77777777" w:rsidR="00FA1E77" w:rsidRPr="00863015" w:rsidRDefault="00FA1E77" w:rsidP="00FA1E77">
      <w:pPr>
        <w:ind w:left="720" w:hanging="720"/>
        <w:jc w:val="both"/>
        <w:rPr>
          <w:rFonts w:ascii="Book Antiqua" w:eastAsia="MS Mincho" w:hAnsi="Book Antiqua" w:cs="Arial"/>
          <w:b/>
          <w:bCs/>
        </w:rPr>
      </w:pPr>
      <w:r w:rsidRPr="00863015">
        <w:rPr>
          <w:rFonts w:ascii="Book Antiqua" w:eastAsia="MS Mincho" w:hAnsi="Book Antiqua" w:cs="Arial"/>
          <w:b/>
          <w:bCs/>
        </w:rPr>
        <w:t>2.</w:t>
      </w:r>
      <w:r w:rsidRPr="00863015">
        <w:rPr>
          <w:rFonts w:ascii="Book Antiqua" w:eastAsia="MS Mincho" w:hAnsi="Book Antiqua" w:cs="Arial"/>
          <w:b/>
          <w:bCs/>
        </w:rPr>
        <w:tab/>
        <w:t>The Insurance Surety Bond shall be signed on all the pages by the Insurer Authorities and should invariably be witnessed.</w:t>
      </w:r>
    </w:p>
    <w:p w14:paraId="2E380215" w14:textId="77777777" w:rsidR="00FA1E77" w:rsidRPr="00863015" w:rsidRDefault="00FA1E77" w:rsidP="00FA1E77">
      <w:pPr>
        <w:ind w:left="720" w:hanging="720"/>
        <w:jc w:val="both"/>
        <w:rPr>
          <w:rFonts w:ascii="Book Antiqua" w:eastAsia="MS Mincho" w:hAnsi="Book Antiqua" w:cs="Arial"/>
          <w:b/>
          <w:bCs/>
        </w:rPr>
      </w:pPr>
    </w:p>
    <w:p w14:paraId="35B49E7F" w14:textId="77777777" w:rsidR="00FA1E77" w:rsidRPr="00863015" w:rsidRDefault="00FA1E77" w:rsidP="00FA1E77">
      <w:pPr>
        <w:ind w:left="720" w:hanging="720"/>
        <w:jc w:val="both"/>
        <w:rPr>
          <w:rFonts w:ascii="Book Antiqua" w:eastAsia="MS Mincho" w:hAnsi="Book Antiqua" w:cs="Arial"/>
          <w:b/>
          <w:bCs/>
        </w:rPr>
      </w:pPr>
      <w:r w:rsidRPr="00863015">
        <w:rPr>
          <w:rFonts w:ascii="Book Antiqua" w:eastAsia="MS Mincho" w:hAnsi="Book Antiqua" w:cs="Arial"/>
          <w:b/>
          <w:bCs/>
        </w:rPr>
        <w:t>3.</w:t>
      </w:r>
      <w:r w:rsidRPr="00863015">
        <w:rPr>
          <w:rFonts w:ascii="Book Antiqua" w:eastAsia="MS Mincho" w:hAnsi="Book Antiqua" w:cs="Arial"/>
          <w:b/>
          <w:bCs/>
        </w:rPr>
        <w:tab/>
        <w:t>The Insurance Surety Bond shall be from an Insurer as per guidelines issued by Insurance Regulatory and Development Authority of India (IRDAI) as amended from time to time.</w:t>
      </w:r>
    </w:p>
    <w:p w14:paraId="6D3130D2" w14:textId="77777777" w:rsidR="00FA1E77" w:rsidRPr="00863015" w:rsidRDefault="00FA1E77" w:rsidP="00FA1E77">
      <w:pPr>
        <w:ind w:left="720" w:hanging="720"/>
        <w:jc w:val="both"/>
        <w:rPr>
          <w:rFonts w:ascii="Book Antiqua" w:eastAsia="MS Mincho" w:hAnsi="Book Antiqua" w:cs="Arial"/>
          <w:b/>
          <w:bCs/>
        </w:rPr>
      </w:pPr>
    </w:p>
    <w:p w14:paraId="132ADB75" w14:textId="77777777" w:rsidR="00FA1E77" w:rsidRPr="00863015" w:rsidRDefault="00FA1E77" w:rsidP="00FA1E77">
      <w:pPr>
        <w:ind w:left="720" w:hanging="720"/>
        <w:jc w:val="both"/>
        <w:rPr>
          <w:rFonts w:ascii="Book Antiqua" w:eastAsia="MS Mincho" w:hAnsi="Book Antiqua" w:cs="Arial"/>
          <w:b/>
          <w:bCs/>
        </w:rPr>
      </w:pPr>
      <w:r w:rsidRPr="00863015">
        <w:rPr>
          <w:rFonts w:ascii="Book Antiqua" w:eastAsia="MS Mincho" w:hAnsi="Book Antiqua" w:cs="Arial"/>
          <w:b/>
          <w:bCs/>
        </w:rPr>
        <w:t>4.</w:t>
      </w:r>
      <w:r w:rsidRPr="00863015">
        <w:rPr>
          <w:rFonts w:ascii="Book Antiqua" w:eastAsia="MS Mincho" w:hAnsi="Book Antiqua" w:cs="Arial"/>
          <w:b/>
          <w:bCs/>
        </w:rPr>
        <w:tab/>
        <w:t>The Employer shall be the Creditor, the Bidder shall be the Principal debtor and the Insurance company/Insurer shall be the Surety in respect of the Insurance Surety Bond to be issued by the Insurer.</w:t>
      </w:r>
    </w:p>
    <w:p w14:paraId="6E31D205" w14:textId="77777777" w:rsidR="00FA1E77" w:rsidRPr="00863015" w:rsidRDefault="00FA1E77" w:rsidP="00FA1E77">
      <w:pPr>
        <w:ind w:left="720" w:hanging="720"/>
        <w:jc w:val="both"/>
        <w:rPr>
          <w:rFonts w:ascii="Book Antiqua" w:eastAsia="MS Mincho" w:hAnsi="Book Antiqua" w:cs="Arial"/>
          <w:b/>
          <w:bCs/>
        </w:rPr>
      </w:pPr>
    </w:p>
    <w:p w14:paraId="085304B4" w14:textId="77777777" w:rsidR="00FA1E77" w:rsidRPr="00863015" w:rsidRDefault="00FA1E77" w:rsidP="00FA1E77">
      <w:pPr>
        <w:ind w:left="720" w:hanging="720"/>
        <w:jc w:val="both"/>
        <w:rPr>
          <w:rFonts w:ascii="Book Antiqua" w:eastAsia="MS Mincho" w:hAnsi="Book Antiqua" w:cs="Arial"/>
          <w:b/>
          <w:bCs/>
        </w:rPr>
      </w:pPr>
      <w:r w:rsidRPr="00863015">
        <w:rPr>
          <w:rFonts w:ascii="Book Antiqua" w:eastAsia="MS Mincho" w:hAnsi="Book Antiqua" w:cs="Arial"/>
          <w:b/>
          <w:bCs/>
        </w:rPr>
        <w:t>5.</w:t>
      </w:r>
      <w:r w:rsidRPr="00863015">
        <w:rPr>
          <w:rFonts w:ascii="Book Antiqua" w:eastAsia="MS Mincho" w:hAnsi="Book Antiqua" w:cs="Arial"/>
          <w:b/>
          <w:bCs/>
        </w:rPr>
        <w:tab/>
        <w:t>While getting the Insurance Surety Bond issued, Contractors/ Suppliers are required to ensure compliance to the points mentioned in Form of Insurance Surety Bond.</w:t>
      </w:r>
    </w:p>
    <w:p w14:paraId="73E81CAB" w14:textId="77777777" w:rsidR="00FA1E77" w:rsidRDefault="00FA1E77" w:rsidP="00FA1E77">
      <w:pPr>
        <w:spacing w:before="56"/>
        <w:ind w:left="3959" w:right="4372"/>
        <w:jc w:val="center"/>
        <w:rPr>
          <w:rFonts w:asciiTheme="minorHAnsi" w:hAnsiTheme="minorHAnsi" w:cstheme="minorHAnsi"/>
          <w:b/>
        </w:rPr>
      </w:pPr>
    </w:p>
    <w:p w14:paraId="65519DE1" w14:textId="77777777" w:rsidR="00CD4935" w:rsidRPr="00800386" w:rsidRDefault="00CD4935" w:rsidP="00CD4935">
      <w:pPr>
        <w:jc w:val="both"/>
        <w:rPr>
          <w:rFonts w:ascii="Book Antiqua" w:hAnsi="Book Antiqua" w:cstheme="minorHAnsi"/>
        </w:rPr>
      </w:pPr>
    </w:p>
    <w:p w14:paraId="252135FD" w14:textId="77777777" w:rsidR="005E2C9A" w:rsidRPr="00800386" w:rsidRDefault="005E2C9A" w:rsidP="0030380E">
      <w:pPr>
        <w:spacing w:before="56"/>
        <w:ind w:left="3959" w:right="4372"/>
        <w:jc w:val="center"/>
        <w:rPr>
          <w:rFonts w:ascii="Book Antiqua" w:hAnsi="Book Antiqua" w:cstheme="minorHAnsi"/>
          <w:b/>
          <w:highlight w:val="yellow"/>
        </w:rPr>
      </w:pPr>
    </w:p>
    <w:p w14:paraId="5955501B" w14:textId="77777777" w:rsidR="00B92907" w:rsidRPr="00800386" w:rsidRDefault="00B92907" w:rsidP="0030380E">
      <w:pPr>
        <w:spacing w:before="56"/>
        <w:ind w:left="3959" w:right="4372"/>
        <w:jc w:val="center"/>
        <w:rPr>
          <w:rFonts w:ascii="Book Antiqua" w:hAnsi="Book Antiqua" w:cstheme="minorHAnsi"/>
          <w:b/>
          <w:highlight w:val="yellow"/>
        </w:rPr>
      </w:pPr>
    </w:p>
    <w:p w14:paraId="2E0B7432" w14:textId="77777777" w:rsidR="00B92907" w:rsidRPr="00800386" w:rsidRDefault="00B92907" w:rsidP="0030380E">
      <w:pPr>
        <w:spacing w:before="56"/>
        <w:ind w:left="3959" w:right="4372"/>
        <w:jc w:val="center"/>
        <w:rPr>
          <w:rFonts w:ascii="Book Antiqua" w:hAnsi="Book Antiqua" w:cstheme="minorHAnsi"/>
          <w:b/>
          <w:highlight w:val="yellow"/>
        </w:rPr>
      </w:pPr>
    </w:p>
    <w:p w14:paraId="1E70A08C" w14:textId="77777777" w:rsidR="00B92907" w:rsidRPr="00800386" w:rsidRDefault="00B92907" w:rsidP="0030380E">
      <w:pPr>
        <w:spacing w:before="56"/>
        <w:ind w:left="3959" w:right="4372"/>
        <w:jc w:val="center"/>
        <w:rPr>
          <w:rFonts w:ascii="Book Antiqua" w:hAnsi="Book Antiqua" w:cstheme="minorHAnsi"/>
          <w:b/>
          <w:highlight w:val="yellow"/>
        </w:rPr>
      </w:pPr>
    </w:p>
    <w:p w14:paraId="6338E518" w14:textId="77777777" w:rsidR="00B92907" w:rsidRDefault="00B92907" w:rsidP="0030380E">
      <w:pPr>
        <w:spacing w:before="56"/>
        <w:ind w:left="3959" w:right="4372"/>
        <w:jc w:val="center"/>
        <w:rPr>
          <w:rFonts w:ascii="Book Antiqua" w:hAnsi="Book Antiqua" w:cstheme="minorHAnsi"/>
          <w:b/>
          <w:highlight w:val="yellow"/>
        </w:rPr>
      </w:pPr>
    </w:p>
    <w:p w14:paraId="4BC94EB8" w14:textId="77777777" w:rsidR="005D5365" w:rsidRDefault="005D5365" w:rsidP="0030380E">
      <w:pPr>
        <w:spacing w:before="56"/>
        <w:ind w:left="3959" w:right="4372"/>
        <w:jc w:val="center"/>
        <w:rPr>
          <w:rFonts w:ascii="Book Antiqua" w:hAnsi="Book Antiqua" w:cstheme="minorHAnsi"/>
          <w:b/>
          <w:highlight w:val="yellow"/>
        </w:rPr>
      </w:pPr>
    </w:p>
    <w:p w14:paraId="4882DC44" w14:textId="77777777" w:rsidR="005D5365" w:rsidRDefault="005D5365" w:rsidP="0030380E">
      <w:pPr>
        <w:spacing w:before="56"/>
        <w:ind w:left="3959" w:right="4372"/>
        <w:jc w:val="center"/>
        <w:rPr>
          <w:rFonts w:ascii="Book Antiqua" w:hAnsi="Book Antiqua" w:cstheme="minorHAnsi"/>
          <w:b/>
          <w:highlight w:val="yellow"/>
        </w:rPr>
      </w:pPr>
    </w:p>
    <w:p w14:paraId="0DC7FCEE" w14:textId="77777777" w:rsidR="005D5365" w:rsidRDefault="005D5365" w:rsidP="0030380E">
      <w:pPr>
        <w:spacing w:before="56"/>
        <w:ind w:left="3959" w:right="4372"/>
        <w:jc w:val="center"/>
        <w:rPr>
          <w:rFonts w:ascii="Book Antiqua" w:hAnsi="Book Antiqua" w:cstheme="minorHAnsi"/>
          <w:b/>
          <w:highlight w:val="yellow"/>
        </w:rPr>
      </w:pPr>
    </w:p>
    <w:p w14:paraId="24792FAC" w14:textId="77777777" w:rsidR="005D5365" w:rsidRDefault="005D5365" w:rsidP="0030380E">
      <w:pPr>
        <w:spacing w:before="56"/>
        <w:ind w:left="3959" w:right="4372"/>
        <w:jc w:val="center"/>
        <w:rPr>
          <w:rFonts w:ascii="Book Antiqua" w:hAnsi="Book Antiqua" w:cstheme="minorHAnsi"/>
          <w:b/>
          <w:highlight w:val="yellow"/>
        </w:rPr>
      </w:pPr>
    </w:p>
    <w:p w14:paraId="5CCEEA73" w14:textId="77777777" w:rsidR="005D5365" w:rsidRDefault="005D5365" w:rsidP="0030380E">
      <w:pPr>
        <w:spacing w:before="56"/>
        <w:ind w:left="3959" w:right="4372"/>
        <w:jc w:val="center"/>
        <w:rPr>
          <w:rFonts w:ascii="Book Antiqua" w:hAnsi="Book Antiqua" w:cstheme="minorHAnsi"/>
          <w:b/>
          <w:highlight w:val="yellow"/>
        </w:rPr>
      </w:pPr>
    </w:p>
    <w:p w14:paraId="22EF1F81" w14:textId="77777777" w:rsidR="005D5365" w:rsidRDefault="005D5365" w:rsidP="0030380E">
      <w:pPr>
        <w:spacing w:before="56"/>
        <w:ind w:left="3959" w:right="4372"/>
        <w:jc w:val="center"/>
        <w:rPr>
          <w:rFonts w:ascii="Book Antiqua" w:hAnsi="Book Antiqua" w:cstheme="minorHAnsi"/>
          <w:b/>
          <w:highlight w:val="yellow"/>
        </w:rPr>
      </w:pPr>
    </w:p>
    <w:p w14:paraId="526EF92B" w14:textId="77777777" w:rsidR="005D5365" w:rsidRDefault="005D5365" w:rsidP="0030380E">
      <w:pPr>
        <w:spacing w:before="56"/>
        <w:ind w:left="3959" w:right="4372"/>
        <w:jc w:val="center"/>
        <w:rPr>
          <w:rFonts w:ascii="Book Antiqua" w:hAnsi="Book Antiqua" w:cstheme="minorHAnsi"/>
          <w:b/>
          <w:highlight w:val="yellow"/>
        </w:rPr>
      </w:pPr>
    </w:p>
    <w:p w14:paraId="3F07E035" w14:textId="77777777" w:rsidR="005D5365" w:rsidRDefault="005D5365" w:rsidP="0030380E">
      <w:pPr>
        <w:spacing w:before="56"/>
        <w:ind w:left="3959" w:right="4372"/>
        <w:jc w:val="center"/>
        <w:rPr>
          <w:rFonts w:ascii="Book Antiqua" w:hAnsi="Book Antiqua" w:cstheme="minorHAnsi"/>
          <w:b/>
          <w:highlight w:val="yellow"/>
        </w:rPr>
      </w:pPr>
    </w:p>
    <w:p w14:paraId="76128098" w14:textId="77777777" w:rsidR="005D5365" w:rsidRDefault="005D5365" w:rsidP="0030380E">
      <w:pPr>
        <w:spacing w:before="56"/>
        <w:ind w:left="3959" w:right="4372"/>
        <w:jc w:val="center"/>
        <w:rPr>
          <w:rFonts w:ascii="Book Antiqua" w:hAnsi="Book Antiqua" w:cstheme="minorHAnsi"/>
          <w:b/>
          <w:highlight w:val="yellow"/>
        </w:rPr>
      </w:pPr>
    </w:p>
    <w:p w14:paraId="21DB20EF" w14:textId="77777777" w:rsidR="005D5365" w:rsidRDefault="005D5365" w:rsidP="0030380E">
      <w:pPr>
        <w:spacing w:before="56"/>
        <w:ind w:left="3959" w:right="4372"/>
        <w:jc w:val="center"/>
        <w:rPr>
          <w:rFonts w:ascii="Book Antiqua" w:hAnsi="Book Antiqua" w:cstheme="minorHAnsi"/>
          <w:b/>
          <w:highlight w:val="yellow"/>
        </w:rPr>
      </w:pPr>
    </w:p>
    <w:p w14:paraId="6E46A9C0" w14:textId="77777777" w:rsidR="005D5365" w:rsidRDefault="005D5365" w:rsidP="0030380E">
      <w:pPr>
        <w:spacing w:before="56"/>
        <w:ind w:left="3959" w:right="4372"/>
        <w:jc w:val="center"/>
        <w:rPr>
          <w:rFonts w:ascii="Book Antiqua" w:hAnsi="Book Antiqua" w:cstheme="minorHAnsi"/>
          <w:b/>
          <w:highlight w:val="yellow"/>
        </w:rPr>
      </w:pPr>
    </w:p>
    <w:p w14:paraId="0112C477" w14:textId="77777777" w:rsidR="005D5365" w:rsidRDefault="005D5365" w:rsidP="0030380E">
      <w:pPr>
        <w:spacing w:before="56"/>
        <w:ind w:left="3959" w:right="4372"/>
        <w:jc w:val="center"/>
        <w:rPr>
          <w:rFonts w:ascii="Book Antiqua" w:hAnsi="Book Antiqua" w:cstheme="minorHAnsi"/>
          <w:b/>
          <w:highlight w:val="yellow"/>
        </w:rPr>
      </w:pPr>
    </w:p>
    <w:p w14:paraId="6B43938F" w14:textId="20D15893" w:rsidR="005D5365" w:rsidRPr="007C01EB" w:rsidRDefault="005D5365" w:rsidP="00E15F17">
      <w:pPr>
        <w:spacing w:before="56"/>
        <w:ind w:left="8159" w:right="199"/>
        <w:rPr>
          <w:rFonts w:ascii="Book Antiqua" w:hAnsi="Book Antiqua" w:cstheme="minorHAnsi"/>
          <w:bCs/>
        </w:rPr>
      </w:pPr>
      <w:r w:rsidRPr="007C01EB">
        <w:rPr>
          <w:rFonts w:ascii="Book Antiqua" w:hAnsi="Book Antiqua" w:cstheme="minorHAnsi"/>
          <w:bCs/>
        </w:rPr>
        <w:lastRenderedPageBreak/>
        <w:t>Atta</w:t>
      </w:r>
      <w:r w:rsidR="00590360" w:rsidRPr="007C01EB">
        <w:rPr>
          <w:rFonts w:ascii="Book Antiqua" w:hAnsi="Book Antiqua" w:cstheme="minorHAnsi"/>
          <w:bCs/>
        </w:rPr>
        <w:t>chment-1</w:t>
      </w:r>
      <w:r w:rsidR="00713C0A" w:rsidRPr="007C01EB">
        <w:rPr>
          <w:rFonts w:ascii="Book Antiqua" w:hAnsi="Book Antiqua" w:cstheme="minorHAnsi"/>
          <w:bCs/>
        </w:rPr>
        <w:t>3</w:t>
      </w:r>
    </w:p>
    <w:p w14:paraId="48F3C9AC" w14:textId="77777777" w:rsidR="00590360" w:rsidRDefault="00590360" w:rsidP="00E15F17">
      <w:pPr>
        <w:spacing w:before="56"/>
        <w:ind w:left="3959" w:right="199"/>
        <w:jc w:val="center"/>
        <w:rPr>
          <w:rFonts w:ascii="Book Antiqua" w:hAnsi="Book Antiqua" w:cstheme="minorHAnsi"/>
          <w:b/>
          <w:highlight w:val="yellow"/>
        </w:rPr>
      </w:pPr>
    </w:p>
    <w:p w14:paraId="33CBF5A4" w14:textId="77777777" w:rsidR="00E15F17" w:rsidRPr="00E15F17" w:rsidRDefault="00E15F17" w:rsidP="00E15F17">
      <w:pPr>
        <w:spacing w:before="56"/>
        <w:ind w:right="199"/>
        <w:jc w:val="center"/>
        <w:rPr>
          <w:rFonts w:ascii="Book Antiqua" w:hAnsi="Book Antiqua" w:cstheme="minorHAnsi"/>
          <w:bCs/>
        </w:rPr>
      </w:pPr>
      <w:r w:rsidRPr="00E15F17">
        <w:rPr>
          <w:rFonts w:ascii="Book Antiqua" w:hAnsi="Book Antiqua" w:cstheme="minorHAnsi"/>
          <w:bCs/>
        </w:rPr>
        <w:t>NON-DISCLOSURE AGREEMENT   ON A NON-JUDICIAL STAMP PAPER OF RS. 100/-.</w:t>
      </w:r>
    </w:p>
    <w:p w14:paraId="329B5CA9" w14:textId="77777777" w:rsidR="00E15F17" w:rsidRPr="00E15F17" w:rsidRDefault="00E15F17" w:rsidP="00E15F17">
      <w:pPr>
        <w:spacing w:before="56"/>
        <w:ind w:right="199"/>
        <w:jc w:val="center"/>
        <w:rPr>
          <w:rFonts w:ascii="Book Antiqua" w:hAnsi="Book Antiqua" w:cstheme="minorHAnsi"/>
          <w:bCs/>
        </w:rPr>
      </w:pPr>
      <w:r w:rsidRPr="00E15F17">
        <w:rPr>
          <w:rFonts w:ascii="Book Antiqua" w:hAnsi="Book Antiqua" w:cstheme="minorHAnsi"/>
          <w:bCs/>
        </w:rPr>
        <w:t>NON-DISCLOSURE AGREEMENT</w:t>
      </w:r>
    </w:p>
    <w:p w14:paraId="0D3E8F32" w14:textId="77777777" w:rsidR="00E15F17" w:rsidRDefault="00E15F17" w:rsidP="00E15F17">
      <w:pPr>
        <w:spacing w:before="56"/>
        <w:ind w:right="199"/>
        <w:jc w:val="both"/>
        <w:rPr>
          <w:rFonts w:ascii="Book Antiqua" w:hAnsi="Book Antiqua" w:cstheme="minorHAnsi"/>
          <w:bCs/>
        </w:rPr>
      </w:pPr>
    </w:p>
    <w:p w14:paraId="31493E5C" w14:textId="77777777" w:rsidR="00E15F17" w:rsidRPr="00E15F17" w:rsidRDefault="00E15F17" w:rsidP="00E15F17">
      <w:pPr>
        <w:spacing w:before="56"/>
        <w:ind w:right="199"/>
        <w:jc w:val="both"/>
        <w:rPr>
          <w:rFonts w:ascii="Book Antiqua" w:hAnsi="Book Antiqua" w:cstheme="minorHAnsi"/>
          <w:bCs/>
        </w:rPr>
      </w:pPr>
    </w:p>
    <w:p w14:paraId="340835CD"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This Agreement made in duplicate and effective as of _____ of ______, 2025 BETWEEN</w:t>
      </w:r>
    </w:p>
    <w:p w14:paraId="3A04BBA3"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CENTRAL TRANSMISSION UTILITY OF INDIA LIMITED(CTUIL) [100 % subsidiary of PGCIL] established under Companies Act, 2013 and having registered Office at Plot no. 2, “Saudamini”, Sector-29, Gurugram-122001 (INDIA) and functioning from 5th -10th floor, IRCON INTERNATIONAL TOWER-1, SECTOR-32, 122003 (hereinafter referred to as the ‘FIRST PARTY’ on the one-part, which term or expression shall include its administrators, successors and permitted assigns) </w:t>
      </w:r>
    </w:p>
    <w:p w14:paraId="629F1E99"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AND</w:t>
      </w:r>
    </w:p>
    <w:p w14:paraId="0D65D13D"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a under the administrative control of the Department of XXXXXXX,  Government of India established under Companies Act, 1956 and having registered Office at……………………….(hereinafter referred to as the ‘SECOND PARTY’ on the other part, which term or expression shall include its administrators, successors and assigns) with either ‘FIRST PARTY or ‘SECOND PARTY’ being singularly referred to as a ‘Party’ and both the ‘FIRST PARTY’ and ‘SECOND PARTY’ being collectively referred to as the ‘Parties’;</w:t>
      </w:r>
    </w:p>
    <w:p w14:paraId="1618DC17"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 </w:t>
      </w:r>
    </w:p>
    <w:p w14:paraId="52C02A68"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WHEREAS: </w:t>
      </w:r>
    </w:p>
    <w:p w14:paraId="3127BFA2"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 </w:t>
      </w:r>
    </w:p>
    <w:p w14:paraId="5CEF7A40"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The Parties intend to engage in discussions and negotiations concerning the establishment of a MoU between them. In the course of such discussions and negotiations, it is anticipated that both the parties may disclose or deliver to either of the Parties certain or some of its trade secrets or confidential or proprietary information, for the purpose of enabling the other party to evaluate the feasibility of such business relationship (hereinafter referred to as “the Purpose”). </w:t>
      </w:r>
    </w:p>
    <w:p w14:paraId="6A31BF44"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 </w:t>
      </w:r>
    </w:p>
    <w:p w14:paraId="118381A0"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NOW, THEREFORE, THIS AGREEMENT WITNESSETH AND IT IS HEREBY AGREED BY AND BETWEEN THE PARTIES HERETO AS FOLLOWS: </w:t>
      </w:r>
    </w:p>
    <w:p w14:paraId="7D109C81" w14:textId="77777777" w:rsidR="00E15F17" w:rsidRPr="00E15F17" w:rsidRDefault="00E15F17" w:rsidP="00E15F17">
      <w:pPr>
        <w:spacing w:before="56"/>
        <w:ind w:right="199"/>
        <w:jc w:val="both"/>
        <w:rPr>
          <w:rFonts w:ascii="Book Antiqua" w:hAnsi="Book Antiqua" w:cstheme="minorHAnsi"/>
          <w:bCs/>
        </w:rPr>
      </w:pPr>
    </w:p>
    <w:p w14:paraId="015108B6"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1.</w:t>
      </w:r>
      <w:r w:rsidRPr="00E15F17">
        <w:rPr>
          <w:rFonts w:ascii="Book Antiqua" w:hAnsi="Book Antiqua" w:cstheme="minorHAnsi"/>
          <w:bCs/>
        </w:rPr>
        <w:tab/>
        <w:t>Purpose. The parties hereto wish to have ………for ……..with mutual interest and in that either party may receive confidential information of the other party for the following purposes: “to build and operate……….at the ‘FIRST PARTY’S’ premise on the terms, conditions and stipulations contained herein, under ‘Make-in-India’ initiative of Government of India”</w:t>
      </w:r>
    </w:p>
    <w:p w14:paraId="1CC7EDBC"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2.</w:t>
      </w:r>
      <w:r w:rsidRPr="00E15F17">
        <w:rPr>
          <w:rFonts w:ascii="Book Antiqua" w:hAnsi="Book Antiqua" w:cstheme="minorHAnsi"/>
          <w:bCs/>
        </w:rPr>
        <w:tab/>
        <w:t xml:space="preserve">Definition. "Confidential Information" means any information, technical data, or know-how (including, but not limited to, information relating to research, products, software, services, development, inventions, processes, engineering, marketing, techniques, customers, pricing, internal procedures, business and marketing plans or strategies, finances, employees and business opportunities) disclosed by the Disclosing Party to Recipient either directly or indirectly in any form whatsoever including, but not limited to, in writing, in machine readable or other tangible form, orally or visually (subsequently reduced to writing) (1) that has been marked as </w:t>
      </w:r>
      <w:r w:rsidRPr="00E15F17">
        <w:rPr>
          <w:rFonts w:ascii="Book Antiqua" w:hAnsi="Book Antiqua" w:cstheme="minorHAnsi"/>
          <w:bCs/>
        </w:rPr>
        <w:lastRenderedPageBreak/>
        <w:t>confidential; (ii) whose confidential nature has been made known by Disclosing Party, orally or in writing, to Recipient; or (iii) that due to its character and nature, a reasonable person under like circumstances would treat as confidential.</w:t>
      </w:r>
    </w:p>
    <w:p w14:paraId="3CF800F1"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3.</w:t>
      </w:r>
      <w:r w:rsidRPr="00E15F17">
        <w:rPr>
          <w:rFonts w:ascii="Book Antiqua" w:hAnsi="Book Antiqua" w:cstheme="minorHAnsi"/>
          <w:bCs/>
        </w:rPr>
        <w:tab/>
        <w:t>Exclusions. Confidential Information does not include information, which: (i) is in Recipient's possession at the time of disclosure; (ii) before or after it has been disclosed to Recipient, becomes part of the public knowledge or literature, not as a result of any action or inaction of Recipient; (iii) is approved for release by written authorization of the Disclosing Party; (iv) is disclosed to Recipient by a third party not in violation of any obligation of confidentiality; or (v) is independently developed by Recipient without reference to Confidential Information of the Disclosing Party.</w:t>
      </w:r>
    </w:p>
    <w:p w14:paraId="1148F302"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4.</w:t>
      </w:r>
      <w:r w:rsidRPr="00E15F17">
        <w:rPr>
          <w:rFonts w:ascii="Book Antiqua" w:hAnsi="Book Antiqua" w:cstheme="minorHAnsi"/>
          <w:bCs/>
        </w:rPr>
        <w:tab/>
        <w:t>Use Limitations. Recipient agrees not to use the Confidential Information for its own use or for any purposes except for the Purpose expressly set forth above. Recipient agrees not to copy, alter, modify, disassemble, reverse engineer or decompile any of the materials unless permitted in writing by the Disclosing Party.</w:t>
      </w:r>
    </w:p>
    <w:p w14:paraId="369F609B"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5.</w:t>
      </w:r>
      <w:r w:rsidRPr="00E15F17">
        <w:rPr>
          <w:rFonts w:ascii="Book Antiqua" w:hAnsi="Book Antiqua" w:cstheme="minorHAnsi"/>
          <w:bCs/>
        </w:rPr>
        <w:tab/>
        <w:t>Non-Disclosure. Recipient agrees not to disclose the Confidential Information to any third parties or to any of its employees except those employees who have a need to know the Confidential Information for accomplishing the stated Purpose described herein and where such employees shall be made aware that the information is confidential and shall be under a written contractual restriction on non-disclosure and proper treatment of Confidential Information that is no less restrictive than the terms of this Agreement. Notwithstanding the foregoing, Recipient may disclose the Disclosing Party's Confidential Information to the extent required by a valid order by a court or other governmental body or by pursuant to an applicable law or regulation; provided, however, that Recipient will use all reasonable efforts to notify Disclosing Party of the obligation to make such disclosure in advance of the disclosure so that Disclosing Party will have a reasonable opportunity to object to such disclosure. Recipient agrees that it shall treat the Confidential Information with the same degree of care as it accords to its own confidential information of a similar nature; provided that in no event shall Recipient exercise less than reasonable care to protect the Confidential Information. Recipient agrees to advise the Disclosing Party in writing of any misappropriation or misuse by any person of such Confidential Information of which Recipient may become aware.</w:t>
      </w:r>
    </w:p>
    <w:p w14:paraId="1B49DBB9"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6.</w:t>
      </w:r>
      <w:r w:rsidRPr="00E15F17">
        <w:rPr>
          <w:rFonts w:ascii="Book Antiqua" w:hAnsi="Book Antiqua" w:cstheme="minorHAnsi"/>
          <w:bCs/>
        </w:rPr>
        <w:tab/>
        <w:t>Third Party Information. Neither party shall communicate any information to the other in violation of the proprietary rights of any third party.</w:t>
      </w:r>
    </w:p>
    <w:p w14:paraId="7B7F11A2"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7.</w:t>
      </w:r>
      <w:r w:rsidRPr="00E15F17">
        <w:rPr>
          <w:rFonts w:ascii="Book Antiqua" w:hAnsi="Book Antiqua" w:cstheme="minorHAnsi"/>
          <w:bCs/>
        </w:rPr>
        <w:tab/>
        <w:t>Return of Materials. Any materials or documents of Disclosing Party which are furnished to Recipient, and all copies thereof, at the earlier of Disclosing Party's request for return of the materials, or the termination of the business relationship between the Disclosing Party and Recipient, at the Disclosing Party's option, will either be: (i) promptly returned to the Disclosing Party; or (ii) destroyed by Recipient (with Recipient providing written certification of such destruction).</w:t>
      </w:r>
    </w:p>
    <w:p w14:paraId="54D4745A"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8.</w:t>
      </w:r>
      <w:r w:rsidRPr="00E15F17">
        <w:rPr>
          <w:rFonts w:ascii="Book Antiqua" w:hAnsi="Book Antiqua" w:cstheme="minorHAnsi"/>
          <w:bCs/>
        </w:rPr>
        <w:tab/>
        <w:t>No License. The Confidential Information shall remain the sole property of the Disclosing Party. No license is granted to Recipient under any patents, copyrights, mask work rights or other proprietary rights by the disclosure of any information hereunder, nor is any warranty made as to such information.</w:t>
      </w:r>
    </w:p>
    <w:p w14:paraId="75808E50"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9.</w:t>
      </w:r>
      <w:r w:rsidRPr="00E15F17">
        <w:rPr>
          <w:rFonts w:ascii="Book Antiqua" w:hAnsi="Book Antiqua" w:cstheme="minorHAnsi"/>
          <w:bCs/>
        </w:rPr>
        <w:tab/>
        <w:t xml:space="preserve">Remedies. Recipient understands and agrees that the Disclosing Party is providing the Confidential Information to Recipient in reliance upon this Agreement, and Recipient will be fully responsible to the Disclosing Party for any damages or harm caused to the Disclosing Party by a breach of this Agreement by Recipient or any of its officers, directors, employees or </w:t>
      </w:r>
      <w:r w:rsidRPr="00E15F17">
        <w:rPr>
          <w:rFonts w:ascii="Book Antiqua" w:hAnsi="Book Antiqua" w:cstheme="minorHAnsi"/>
          <w:bCs/>
        </w:rPr>
        <w:lastRenderedPageBreak/>
        <w:t>consultants. Recipient acknowledges and agrees that a breach of any of its promises or agreements contained herein will result in irreparable injury to the Disclosing Party for which there will be no adequate remedy at law, and the Disclosing Party shall be entitled to apply for equitable relief, including injunction and specific performance, in the event of any breach or threatened breach or intended breach of this Agreement by Recipient. Such remedies, however, shall not be deemed to be the exclusive remedies for any breach of the Agreement but shall be in addition to all other remedies available at law or in equity.</w:t>
      </w:r>
    </w:p>
    <w:p w14:paraId="5FE0894C"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10.</w:t>
      </w:r>
      <w:r w:rsidRPr="00E15F17">
        <w:rPr>
          <w:rFonts w:ascii="Book Antiqua" w:hAnsi="Book Antiqua" w:cstheme="minorHAnsi"/>
          <w:bCs/>
        </w:rPr>
        <w:tab/>
        <w:t>Attorneys' Fees, Jurisdiction/Venue. In the event of any litigation or other legal proceedings between the parties, the prevailing party shall be entitled to reasonable attorneys' fees and all costs of proceedings incurred in enforcing this Agreement. The Courts in Delhi, India shall have exclusive jurisdiction to try and dispose of any proceedings arising out of this Agreement.</w:t>
      </w:r>
    </w:p>
    <w:p w14:paraId="44001ABA"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11.</w:t>
      </w:r>
      <w:r w:rsidRPr="00E15F17">
        <w:rPr>
          <w:rFonts w:ascii="Book Antiqua" w:hAnsi="Book Antiqua" w:cstheme="minorHAnsi"/>
          <w:bCs/>
        </w:rPr>
        <w:tab/>
        <w:t>Termination &amp; Survival. This Agreement will become effective as of the date first mentioned herein above and will continue to be in force for a period of three years thereafter. Recipient's obligations under this Agreement with respect to Confidential Information it has received shall continue for a period of Nine (9) years after such disclosure.</w:t>
      </w:r>
    </w:p>
    <w:p w14:paraId="530E1D8C" w14:textId="77777777" w:rsidR="00E15F17" w:rsidRP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12.</w:t>
      </w:r>
      <w:r w:rsidRPr="00E15F17">
        <w:rPr>
          <w:rFonts w:ascii="Book Antiqua" w:hAnsi="Book Antiqua" w:cstheme="minorHAnsi"/>
          <w:bCs/>
        </w:rPr>
        <w:tab/>
        <w:t>General. This Agreement sets forth the entire understanding and agreement of the parties with respect to the subject matter hereof and supersedes all other oral or written representations and understandings. This Agreement may be amended or modified only in writing signed by authorized representatives of the parties hereto. If any provision of this Agreement is found by a proper authority to be unenforceable or invalid, such unenforceability or invalidity shall not affect the other provisions of this Agreement and the unenforceable or invalid provision shall be construed to be amended in order to avoid such unenforceability or invalidity while preserving as closely as possible the intent of the parties.</w:t>
      </w:r>
    </w:p>
    <w:p w14:paraId="5F9064BD" w14:textId="77777777" w:rsidR="00E15F17" w:rsidRDefault="00E15F17" w:rsidP="0008396D">
      <w:pPr>
        <w:spacing w:before="56"/>
        <w:ind w:left="284" w:right="199" w:hanging="426"/>
        <w:jc w:val="both"/>
        <w:rPr>
          <w:rFonts w:ascii="Book Antiqua" w:hAnsi="Book Antiqua" w:cstheme="minorHAnsi"/>
          <w:bCs/>
        </w:rPr>
      </w:pPr>
      <w:r w:rsidRPr="00E15F17">
        <w:rPr>
          <w:rFonts w:ascii="Book Antiqua" w:hAnsi="Book Antiqua" w:cstheme="minorHAnsi"/>
          <w:bCs/>
        </w:rPr>
        <w:t>13.</w:t>
      </w:r>
      <w:r w:rsidRPr="00E15F17">
        <w:rPr>
          <w:rFonts w:ascii="Book Antiqua" w:hAnsi="Book Antiqua" w:cstheme="minorHAnsi"/>
          <w:bCs/>
        </w:rPr>
        <w:tab/>
        <w:t>Notices. All notices or reports permitted or required under this Agreement shall be in writing and shall be by personal delivery, nationally recognized overnight courier service, facsimile transmission or by certified or registered mail, return receipt requested, and shall be deemed given upon the earlier of actual receipt or one (1) day after deposit with the courier service, receipt by sender of confirmation of electronic transmission or five (5) days after deposit in the mail.</w:t>
      </w:r>
    </w:p>
    <w:p w14:paraId="465D56FE" w14:textId="77777777" w:rsidR="007F6687" w:rsidRPr="00E15F17" w:rsidRDefault="007F6687" w:rsidP="00E15F17">
      <w:pPr>
        <w:spacing w:before="56"/>
        <w:ind w:right="199"/>
        <w:jc w:val="both"/>
        <w:rPr>
          <w:rFonts w:ascii="Book Antiqua" w:hAnsi="Book Antiqua" w:cstheme="minorHAnsi"/>
          <w:bCs/>
        </w:rPr>
      </w:pPr>
    </w:p>
    <w:p w14:paraId="4175A18B"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IN WITNESS WHEREOF, the Parties hereto have executed these presents the day, month and year first hereinabove written. </w:t>
      </w:r>
    </w:p>
    <w:p w14:paraId="58C32723"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 xml:space="preserve"> </w:t>
      </w:r>
    </w:p>
    <w:tbl>
      <w:tblPr>
        <w:tblW w:w="5000" w:type="pct"/>
        <w:tblLayout w:type="fixed"/>
        <w:tblCellMar>
          <w:left w:w="0" w:type="dxa"/>
          <w:right w:w="0" w:type="dxa"/>
        </w:tblCellMar>
        <w:tblLook w:val="04A0" w:firstRow="1" w:lastRow="0" w:firstColumn="1" w:lastColumn="0" w:noHBand="0" w:noVBand="1"/>
      </w:tblPr>
      <w:tblGrid>
        <w:gridCol w:w="4989"/>
        <w:gridCol w:w="4991"/>
      </w:tblGrid>
      <w:tr w:rsidR="0008396D" w:rsidRPr="0008396D" w14:paraId="42F15680" w14:textId="77777777">
        <w:tc>
          <w:tcPr>
            <w:tcW w:w="4512" w:type="dxa"/>
            <w:hideMark/>
          </w:tcPr>
          <w:p w14:paraId="04F392C4" w14:textId="77777777" w:rsidR="0008396D" w:rsidRPr="0008396D" w:rsidRDefault="0008396D" w:rsidP="0008396D">
            <w:pPr>
              <w:spacing w:before="56"/>
              <w:ind w:right="199"/>
              <w:jc w:val="both"/>
              <w:rPr>
                <w:rFonts w:ascii="Book Antiqua" w:hAnsi="Book Antiqua" w:cstheme="minorHAnsi"/>
                <w:bCs/>
              </w:rPr>
            </w:pPr>
            <w:r w:rsidRPr="0008396D">
              <w:rPr>
                <w:rFonts w:ascii="Book Antiqua" w:hAnsi="Book Antiqua" w:cstheme="minorHAnsi"/>
                <w:bCs/>
              </w:rPr>
              <w:t xml:space="preserve">For and on behalf of </w:t>
            </w:r>
          </w:p>
          <w:p w14:paraId="0F520F32" w14:textId="77777777" w:rsidR="0008396D" w:rsidRPr="0008396D" w:rsidRDefault="0008396D" w:rsidP="0008396D">
            <w:pPr>
              <w:spacing w:before="56"/>
              <w:ind w:right="199"/>
              <w:jc w:val="both"/>
              <w:rPr>
                <w:rFonts w:ascii="Book Antiqua" w:hAnsi="Book Antiqua" w:cstheme="minorHAnsi"/>
                <w:bCs/>
              </w:rPr>
            </w:pPr>
            <w:r w:rsidRPr="0008396D">
              <w:rPr>
                <w:rFonts w:ascii="Book Antiqua" w:hAnsi="Book Antiqua" w:cstheme="minorHAnsi"/>
                <w:bCs/>
              </w:rPr>
              <w:t>M/S………………..</w:t>
            </w:r>
          </w:p>
        </w:tc>
        <w:tc>
          <w:tcPr>
            <w:tcW w:w="4513" w:type="dxa"/>
            <w:hideMark/>
          </w:tcPr>
          <w:p w14:paraId="5A1DA829" w14:textId="77777777" w:rsidR="0008396D" w:rsidRPr="0008396D" w:rsidRDefault="0008396D" w:rsidP="0008396D">
            <w:pPr>
              <w:spacing w:before="56"/>
              <w:ind w:right="199"/>
              <w:jc w:val="both"/>
              <w:rPr>
                <w:rFonts w:ascii="Book Antiqua" w:hAnsi="Book Antiqua" w:cstheme="minorHAnsi"/>
                <w:bCs/>
              </w:rPr>
            </w:pPr>
            <w:r w:rsidRPr="0008396D">
              <w:rPr>
                <w:rFonts w:ascii="Book Antiqua" w:hAnsi="Book Antiqua" w:cstheme="minorHAnsi"/>
                <w:bCs/>
              </w:rPr>
              <w:t xml:space="preserve">For and on behalf of  </w:t>
            </w:r>
          </w:p>
          <w:p w14:paraId="3EC9132C" w14:textId="77777777" w:rsidR="0008396D" w:rsidRPr="0008396D" w:rsidRDefault="0008396D" w:rsidP="0008396D">
            <w:pPr>
              <w:spacing w:before="56"/>
              <w:ind w:right="199"/>
              <w:jc w:val="both"/>
              <w:rPr>
                <w:rFonts w:ascii="Book Antiqua" w:hAnsi="Book Antiqua" w:cstheme="minorHAnsi"/>
                <w:bCs/>
              </w:rPr>
            </w:pPr>
            <w:r w:rsidRPr="0008396D">
              <w:rPr>
                <w:rFonts w:ascii="Book Antiqua" w:hAnsi="Book Antiqua" w:cstheme="minorHAnsi"/>
                <w:bCs/>
              </w:rPr>
              <w:t xml:space="preserve">Central transmission Utility of India Limited  </w:t>
            </w:r>
          </w:p>
        </w:tc>
      </w:tr>
      <w:tr w:rsidR="0008396D" w:rsidRPr="0008396D" w14:paraId="65F4196F" w14:textId="77777777">
        <w:tc>
          <w:tcPr>
            <w:tcW w:w="4512" w:type="dxa"/>
          </w:tcPr>
          <w:p w14:paraId="3F904C55" w14:textId="77777777" w:rsidR="0008396D" w:rsidRPr="0008396D" w:rsidRDefault="0008396D" w:rsidP="0008396D">
            <w:pPr>
              <w:spacing w:before="56"/>
              <w:ind w:right="199"/>
              <w:jc w:val="both"/>
              <w:rPr>
                <w:rFonts w:ascii="Book Antiqua" w:hAnsi="Book Antiqua" w:cstheme="minorHAnsi"/>
                <w:bCs/>
              </w:rPr>
            </w:pPr>
          </w:p>
        </w:tc>
        <w:tc>
          <w:tcPr>
            <w:tcW w:w="4513" w:type="dxa"/>
          </w:tcPr>
          <w:p w14:paraId="1DCD3EEF" w14:textId="77777777" w:rsidR="0008396D" w:rsidRPr="0008396D" w:rsidRDefault="0008396D" w:rsidP="0008396D">
            <w:pPr>
              <w:spacing w:before="56"/>
              <w:ind w:right="199"/>
              <w:jc w:val="both"/>
              <w:rPr>
                <w:rFonts w:ascii="Book Antiqua" w:hAnsi="Book Antiqua" w:cstheme="minorHAnsi"/>
                <w:bCs/>
              </w:rPr>
            </w:pPr>
          </w:p>
        </w:tc>
      </w:tr>
      <w:tr w:rsidR="0008396D" w:rsidRPr="0008396D" w14:paraId="25E0D565" w14:textId="77777777">
        <w:tc>
          <w:tcPr>
            <w:tcW w:w="4512" w:type="dxa"/>
            <w:hideMark/>
          </w:tcPr>
          <w:p w14:paraId="6080A385" w14:textId="77777777" w:rsidR="0008396D" w:rsidRPr="0008396D" w:rsidRDefault="0008396D" w:rsidP="0008396D">
            <w:pPr>
              <w:spacing w:before="56"/>
              <w:ind w:right="199"/>
              <w:jc w:val="both"/>
              <w:rPr>
                <w:rFonts w:ascii="Book Antiqua" w:hAnsi="Book Antiqua" w:cstheme="minorHAnsi"/>
                <w:bCs/>
              </w:rPr>
            </w:pPr>
            <w:r w:rsidRPr="0008396D">
              <w:rPr>
                <w:rFonts w:ascii="Book Antiqua" w:hAnsi="Book Antiqua" w:cstheme="minorHAnsi"/>
                <w:bCs/>
              </w:rPr>
              <w:t xml:space="preserve">Name of Authorized signatory:  </w:t>
            </w:r>
          </w:p>
          <w:p w14:paraId="420E0A3F" w14:textId="77777777" w:rsidR="0008396D" w:rsidRPr="0008396D" w:rsidRDefault="0008396D" w:rsidP="0008396D">
            <w:pPr>
              <w:spacing w:before="56"/>
              <w:ind w:right="199"/>
              <w:jc w:val="both"/>
              <w:rPr>
                <w:rFonts w:ascii="Book Antiqua" w:hAnsi="Book Antiqua" w:cstheme="minorHAnsi"/>
                <w:bCs/>
              </w:rPr>
            </w:pPr>
            <w:r w:rsidRPr="0008396D">
              <w:rPr>
                <w:rFonts w:ascii="Book Antiqua" w:hAnsi="Book Antiqua" w:cstheme="minorHAnsi"/>
                <w:bCs/>
              </w:rPr>
              <w:t xml:space="preserve">Designation: </w:t>
            </w:r>
          </w:p>
        </w:tc>
        <w:tc>
          <w:tcPr>
            <w:tcW w:w="4513" w:type="dxa"/>
            <w:hideMark/>
          </w:tcPr>
          <w:p w14:paraId="2FABE010" w14:textId="77777777" w:rsidR="0008396D" w:rsidRPr="0008396D" w:rsidRDefault="0008396D" w:rsidP="0008396D">
            <w:pPr>
              <w:spacing w:before="56"/>
              <w:ind w:right="199"/>
              <w:jc w:val="both"/>
              <w:rPr>
                <w:rFonts w:ascii="Book Antiqua" w:hAnsi="Book Antiqua" w:cstheme="minorHAnsi"/>
                <w:bCs/>
              </w:rPr>
            </w:pPr>
            <w:r w:rsidRPr="0008396D">
              <w:rPr>
                <w:rFonts w:ascii="Book Antiqua" w:hAnsi="Book Antiqua" w:cstheme="minorHAnsi"/>
                <w:bCs/>
              </w:rPr>
              <w:t xml:space="preserve">Name of Authorized signatory:  </w:t>
            </w:r>
          </w:p>
          <w:p w14:paraId="6FBFA318" w14:textId="77777777" w:rsidR="0008396D" w:rsidRPr="0008396D" w:rsidRDefault="0008396D" w:rsidP="0008396D">
            <w:pPr>
              <w:spacing w:before="56"/>
              <w:ind w:right="199"/>
              <w:jc w:val="both"/>
              <w:rPr>
                <w:rFonts w:ascii="Book Antiqua" w:hAnsi="Book Antiqua" w:cstheme="minorHAnsi"/>
                <w:bCs/>
              </w:rPr>
            </w:pPr>
            <w:r w:rsidRPr="0008396D">
              <w:rPr>
                <w:rFonts w:ascii="Book Antiqua" w:hAnsi="Book Antiqua" w:cstheme="minorHAnsi"/>
                <w:bCs/>
              </w:rPr>
              <w:t xml:space="preserve">Designation(HR-Admin): </w:t>
            </w:r>
          </w:p>
        </w:tc>
      </w:tr>
    </w:tbl>
    <w:p w14:paraId="0CAE934B" w14:textId="77777777" w:rsidR="00E15F17" w:rsidRPr="00E15F17" w:rsidRDefault="00E15F17" w:rsidP="00E15F17">
      <w:pPr>
        <w:spacing w:before="56"/>
        <w:ind w:right="199"/>
        <w:jc w:val="both"/>
        <w:rPr>
          <w:rFonts w:ascii="Book Antiqua" w:hAnsi="Book Antiqua" w:cstheme="minorHAnsi"/>
          <w:bCs/>
        </w:rPr>
      </w:pPr>
      <w:r w:rsidRPr="00E15F17">
        <w:rPr>
          <w:rFonts w:ascii="Book Antiqua" w:hAnsi="Book Antiqua" w:cstheme="minorHAnsi"/>
          <w:bCs/>
        </w:rPr>
        <w:tab/>
      </w:r>
    </w:p>
    <w:p w14:paraId="05EA32F7" w14:textId="77777777" w:rsidR="009D10B7" w:rsidRPr="00800386" w:rsidRDefault="009D10B7" w:rsidP="000862FA">
      <w:pPr>
        <w:spacing w:before="56"/>
        <w:ind w:left="3959" w:right="4372"/>
        <w:jc w:val="center"/>
        <w:rPr>
          <w:rFonts w:ascii="Book Antiqua" w:hAnsi="Book Antiqua" w:cstheme="minorHAnsi"/>
          <w:b/>
        </w:rPr>
      </w:pPr>
    </w:p>
    <w:p w14:paraId="7A64AEED" w14:textId="6FBEA31D" w:rsidR="00884BFA" w:rsidRDefault="00B67D42" w:rsidP="004C46CC">
      <w:pPr>
        <w:spacing w:before="56"/>
        <w:ind w:left="3261" w:right="4372"/>
        <w:jc w:val="center"/>
        <w:rPr>
          <w:rFonts w:ascii="Book Antiqua" w:hAnsi="Book Antiqua" w:cstheme="minorHAnsi"/>
          <w:b/>
        </w:rPr>
      </w:pPr>
      <w:r w:rsidRPr="00800386">
        <w:rPr>
          <w:rFonts w:ascii="Book Antiqua" w:hAnsi="Book Antiqua" w:cstheme="minorHAnsi"/>
          <w:b/>
        </w:rPr>
        <w:t>----</w:t>
      </w:r>
      <w:r w:rsidRPr="00800386">
        <w:rPr>
          <w:rFonts w:ascii="Book Antiqua" w:hAnsi="Book Antiqua" w:cstheme="minorHAnsi"/>
          <w:b/>
          <w:spacing w:val="-6"/>
        </w:rPr>
        <w:t xml:space="preserve"> </w:t>
      </w:r>
      <w:r w:rsidRPr="00800386">
        <w:rPr>
          <w:rFonts w:ascii="Book Antiqua" w:hAnsi="Book Antiqua" w:cstheme="minorHAnsi"/>
          <w:b/>
          <w:i/>
        </w:rPr>
        <w:t>End of</w:t>
      </w:r>
      <w:r w:rsidRPr="00800386">
        <w:rPr>
          <w:rFonts w:ascii="Book Antiqua" w:hAnsi="Book Antiqua" w:cstheme="minorHAnsi"/>
          <w:b/>
          <w:i/>
          <w:spacing w:val="-4"/>
        </w:rPr>
        <w:t xml:space="preserve"> </w:t>
      </w:r>
      <w:r w:rsidRPr="00800386">
        <w:rPr>
          <w:rFonts w:ascii="Book Antiqua" w:hAnsi="Book Antiqua" w:cstheme="minorHAnsi"/>
          <w:b/>
          <w:i/>
        </w:rPr>
        <w:t>ATC</w:t>
      </w:r>
      <w:r w:rsidRPr="00800386">
        <w:rPr>
          <w:rFonts w:ascii="Book Antiqua" w:hAnsi="Book Antiqua" w:cstheme="minorHAnsi"/>
          <w:b/>
          <w:i/>
          <w:spacing w:val="-1"/>
        </w:rPr>
        <w:t xml:space="preserve"> </w:t>
      </w:r>
      <w:r w:rsidR="00884BFA">
        <w:rPr>
          <w:rFonts w:ascii="Book Antiqua" w:hAnsi="Book Antiqua" w:cstheme="minorHAnsi"/>
          <w:b/>
        </w:rPr>
        <w:t>–</w:t>
      </w:r>
    </w:p>
    <w:p w14:paraId="025F1FDD" w14:textId="77777777" w:rsidR="00884BFA" w:rsidRDefault="00884BFA" w:rsidP="000862FA">
      <w:pPr>
        <w:spacing w:before="56"/>
        <w:ind w:left="3959" w:right="4372"/>
        <w:jc w:val="center"/>
        <w:rPr>
          <w:rFonts w:ascii="Book Antiqua" w:hAnsi="Book Antiqua" w:cstheme="minorHAnsi"/>
          <w:b/>
        </w:rPr>
      </w:pPr>
    </w:p>
    <w:p w14:paraId="0E1D35FF" w14:textId="223B697D" w:rsidR="00B67D42" w:rsidRPr="00800386" w:rsidRDefault="004C46CC" w:rsidP="004C46CC">
      <w:pPr>
        <w:spacing w:before="56"/>
        <w:ind w:left="3402" w:right="4372"/>
        <w:jc w:val="center"/>
        <w:rPr>
          <w:rFonts w:ascii="Book Antiqua" w:hAnsi="Book Antiqua" w:cstheme="minorHAnsi"/>
        </w:rPr>
      </w:pPr>
      <w:r>
        <w:rPr>
          <w:rFonts w:ascii="Book Antiqua" w:hAnsi="Book Antiqua" w:cstheme="minorHAnsi"/>
          <w:b/>
        </w:rPr>
        <w:t>-xxxxxxxxxxxxxx-</w:t>
      </w:r>
    </w:p>
    <w:sectPr w:rsidR="00B67D42" w:rsidRPr="00800386" w:rsidSect="00245417">
      <w:pgSz w:w="12240" w:h="15840"/>
      <w:pgMar w:top="1140" w:right="560" w:bottom="1276" w:left="1700" w:header="0"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37A27" w14:textId="77777777" w:rsidR="0054582B" w:rsidRDefault="0054582B">
      <w:r>
        <w:separator/>
      </w:r>
    </w:p>
  </w:endnote>
  <w:endnote w:type="continuationSeparator" w:id="0">
    <w:p w14:paraId="293B78B9" w14:textId="77777777" w:rsidR="0054582B" w:rsidRDefault="0054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Mangal">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OpenSans-Regular">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98243"/>
      <w:docPartObj>
        <w:docPartGallery w:val="Page Numbers (Bottom of Page)"/>
        <w:docPartUnique/>
      </w:docPartObj>
    </w:sdtPr>
    <w:sdtEndPr/>
    <w:sdtContent>
      <w:sdt>
        <w:sdtPr>
          <w:id w:val="1891073440"/>
          <w:docPartObj>
            <w:docPartGallery w:val="Page Numbers (Top of Page)"/>
            <w:docPartUnique/>
          </w:docPartObj>
        </w:sdtPr>
        <w:sdtEndPr/>
        <w:sdtContent>
          <w:p w14:paraId="144B8A04" w14:textId="54813076" w:rsidR="007F0918" w:rsidRDefault="007F0918" w:rsidP="007F0918">
            <w:pPr>
              <w:pStyle w:val="Footer"/>
              <w:jc w:val="right"/>
            </w:pPr>
          </w:p>
          <w:p w14:paraId="30FA70A7" w14:textId="3B7D7E47" w:rsidR="007F0918" w:rsidRDefault="007F0918" w:rsidP="007F0918">
            <w:pPr>
              <w:pStyle w:val="Footer"/>
              <w:pBdr>
                <w:top w:val="single" w:sz="4" w:space="1" w:color="auto"/>
              </w:pBdr>
              <w:jc w:val="right"/>
            </w:pPr>
            <w:r>
              <w:rPr>
                <w:rFonts w:ascii="Arial"/>
                <w:b/>
                <w:sz w:val="20"/>
              </w:rPr>
              <w:t>Bid</w:t>
            </w:r>
            <w:r>
              <w:rPr>
                <w:rFonts w:ascii="Arial"/>
                <w:b/>
                <w:spacing w:val="-5"/>
                <w:sz w:val="20"/>
              </w:rPr>
              <w:t xml:space="preserve"> </w:t>
            </w:r>
            <w:r>
              <w:rPr>
                <w:rFonts w:ascii="Arial"/>
                <w:b/>
                <w:sz w:val="20"/>
              </w:rPr>
              <w:t>Specific</w:t>
            </w:r>
            <w:r>
              <w:rPr>
                <w:rFonts w:ascii="Arial"/>
                <w:b/>
                <w:spacing w:val="-1"/>
                <w:sz w:val="20"/>
              </w:rPr>
              <w:t xml:space="preserve"> </w:t>
            </w:r>
            <w:r>
              <w:rPr>
                <w:rFonts w:ascii="Arial"/>
                <w:b/>
                <w:sz w:val="20"/>
              </w:rPr>
              <w:t>ATC</w:t>
            </w:r>
            <w:r>
              <w:t xml:space="preserve">              </w:t>
            </w:r>
            <w:r>
              <w:tab/>
            </w:r>
            <w:r>
              <w:tab/>
            </w:r>
            <w:r>
              <w:tab/>
            </w:r>
            <w:r>
              <w:tab/>
            </w:r>
            <w:r>
              <w:tab/>
            </w:r>
            <w:r>
              <w:tab/>
              <w:t xml:space="preserve">             Page </w:t>
            </w:r>
            <w:r>
              <w:rPr>
                <w:b/>
                <w:bCs/>
                <w:sz w:val="24"/>
                <w:szCs w:val="24"/>
              </w:rPr>
              <w:fldChar w:fldCharType="begin"/>
            </w:r>
            <w:r>
              <w:rPr>
                <w:b/>
                <w:bCs/>
              </w:rPr>
              <w:instrText xml:space="preserve"> PAGE </w:instrText>
            </w:r>
            <w:r>
              <w:rPr>
                <w:b/>
                <w:bCs/>
                <w:sz w:val="24"/>
                <w:szCs w:val="24"/>
              </w:rPr>
              <w:fldChar w:fldCharType="separate"/>
            </w:r>
            <w:r>
              <w:rPr>
                <w:b/>
                <w:bCs/>
                <w:sz w:val="24"/>
                <w:szCs w:val="24"/>
              </w:rPr>
              <w:t>60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63</w:t>
            </w:r>
            <w:r>
              <w:rPr>
                <w:b/>
                <w:bCs/>
                <w:sz w:val="24"/>
                <w:szCs w:val="24"/>
              </w:rPr>
              <w:fldChar w:fldCharType="end"/>
            </w:r>
          </w:p>
        </w:sdtContent>
      </w:sdt>
    </w:sdtContent>
  </w:sdt>
  <w:p w14:paraId="4A088699" w14:textId="12C08F29" w:rsidR="005D1BFA" w:rsidRDefault="005D1BFA" w:rsidP="005D1BFA">
    <w:pPr>
      <w:spacing w:before="12"/>
      <w:ind w:left="20"/>
      <w:rPr>
        <w:rFonts w:ascii="Arial"/>
        <w:b/>
        <w:sz w:val="20"/>
      </w:rPr>
    </w:pPr>
  </w:p>
  <w:p w14:paraId="23DBBB1B" w14:textId="4A0176C6" w:rsidR="005D1BFA" w:rsidRDefault="005D1BF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3718" w14:textId="77777777" w:rsidR="0054582B" w:rsidRDefault="0054582B">
      <w:r>
        <w:separator/>
      </w:r>
    </w:p>
  </w:footnote>
  <w:footnote w:type="continuationSeparator" w:id="0">
    <w:p w14:paraId="21A9BFAE" w14:textId="77777777" w:rsidR="0054582B" w:rsidRDefault="00545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E608FC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3.5pt;visibility:visible;mso-wrap-style:square" o:bullet="t">
        <v:imagedata r:id="rId1" o:title=""/>
      </v:shape>
    </w:pict>
  </w:numPicBullet>
  <w:abstractNum w:abstractNumId="0" w15:restartNumberingAfterBreak="0">
    <w:nsid w:val="01185A47"/>
    <w:multiLevelType w:val="hybridMultilevel"/>
    <w:tmpl w:val="B22E39AE"/>
    <w:lvl w:ilvl="0" w:tplc="157CA020">
      <w:start w:val="1"/>
      <w:numFmt w:val="upperLetter"/>
      <w:lvlText w:val="%1)"/>
      <w:lvlJc w:val="left"/>
      <w:pPr>
        <w:ind w:left="738" w:hanging="360"/>
      </w:pPr>
    </w:lvl>
    <w:lvl w:ilvl="1" w:tplc="960E3C5A">
      <w:start w:val="1"/>
      <w:numFmt w:val="lowerLetter"/>
      <w:lvlText w:val="%2."/>
      <w:lvlJc w:val="left"/>
      <w:pPr>
        <w:ind w:left="1458" w:hanging="360"/>
      </w:pPr>
    </w:lvl>
    <w:lvl w:ilvl="2" w:tplc="D84EDDEE">
      <w:start w:val="1"/>
      <w:numFmt w:val="lowerRoman"/>
      <w:lvlText w:val="%3."/>
      <w:lvlJc w:val="right"/>
      <w:pPr>
        <w:ind w:left="2178" w:hanging="180"/>
      </w:pPr>
    </w:lvl>
    <w:lvl w:ilvl="3" w:tplc="6DF48A7A">
      <w:start w:val="1"/>
      <w:numFmt w:val="decimal"/>
      <w:lvlText w:val="%4."/>
      <w:lvlJc w:val="left"/>
      <w:pPr>
        <w:ind w:left="2898" w:hanging="360"/>
      </w:pPr>
    </w:lvl>
    <w:lvl w:ilvl="4" w:tplc="DCEE1DAC">
      <w:start w:val="1"/>
      <w:numFmt w:val="lowerLetter"/>
      <w:lvlText w:val="%5."/>
      <w:lvlJc w:val="left"/>
      <w:pPr>
        <w:ind w:left="3618" w:hanging="360"/>
      </w:pPr>
    </w:lvl>
    <w:lvl w:ilvl="5" w:tplc="B20AB290">
      <w:start w:val="1"/>
      <w:numFmt w:val="lowerRoman"/>
      <w:lvlText w:val="%6."/>
      <w:lvlJc w:val="right"/>
      <w:pPr>
        <w:ind w:left="4338" w:hanging="180"/>
      </w:pPr>
    </w:lvl>
    <w:lvl w:ilvl="6" w:tplc="C7BC28FE">
      <w:start w:val="1"/>
      <w:numFmt w:val="decimal"/>
      <w:lvlText w:val="%7."/>
      <w:lvlJc w:val="left"/>
      <w:pPr>
        <w:ind w:left="5058" w:hanging="360"/>
      </w:pPr>
    </w:lvl>
    <w:lvl w:ilvl="7" w:tplc="222EC9B4">
      <w:start w:val="1"/>
      <w:numFmt w:val="lowerLetter"/>
      <w:lvlText w:val="%8."/>
      <w:lvlJc w:val="left"/>
      <w:pPr>
        <w:ind w:left="5778" w:hanging="360"/>
      </w:pPr>
    </w:lvl>
    <w:lvl w:ilvl="8" w:tplc="B7026834">
      <w:start w:val="1"/>
      <w:numFmt w:val="lowerRoman"/>
      <w:lvlText w:val="%9."/>
      <w:lvlJc w:val="right"/>
      <w:pPr>
        <w:ind w:left="6498" w:hanging="180"/>
      </w:pPr>
    </w:lvl>
  </w:abstractNum>
  <w:abstractNum w:abstractNumId="1" w15:restartNumberingAfterBreak="0">
    <w:nsid w:val="046E2633"/>
    <w:multiLevelType w:val="hybridMultilevel"/>
    <w:tmpl w:val="7F462BD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41518"/>
    <w:multiLevelType w:val="hybridMultilevel"/>
    <w:tmpl w:val="E6D66388"/>
    <w:lvl w:ilvl="0" w:tplc="FFFFFFFF">
      <w:start w:val="1"/>
      <w:numFmt w:val="lowerRoman"/>
      <w:lvlText w:val="(%1)"/>
      <w:lvlJc w:val="left"/>
      <w:pPr>
        <w:tabs>
          <w:tab w:val="num" w:pos="2160"/>
        </w:tabs>
        <w:ind w:left="216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08CD5D43"/>
    <w:multiLevelType w:val="hybridMultilevel"/>
    <w:tmpl w:val="249846C4"/>
    <w:lvl w:ilvl="0" w:tplc="F50A1B78">
      <w:start w:val="1"/>
      <w:numFmt w:val="lowerLetter"/>
      <w:lvlText w:val="(%1)"/>
      <w:lvlJc w:val="left"/>
      <w:pPr>
        <w:ind w:left="972" w:hanging="360"/>
      </w:pPr>
      <w:rPr>
        <w:rFonts w:ascii="Book Antiqua" w:hAnsi="Book Antiqua" w:cs="Arial" w:hint="default"/>
      </w:rPr>
    </w:lvl>
    <w:lvl w:ilvl="1" w:tplc="40090019" w:tentative="1">
      <w:start w:val="1"/>
      <w:numFmt w:val="lowerLetter"/>
      <w:lvlText w:val="%2."/>
      <w:lvlJc w:val="left"/>
      <w:pPr>
        <w:ind w:left="1692" w:hanging="360"/>
      </w:pPr>
    </w:lvl>
    <w:lvl w:ilvl="2" w:tplc="4009001B" w:tentative="1">
      <w:start w:val="1"/>
      <w:numFmt w:val="lowerRoman"/>
      <w:lvlText w:val="%3."/>
      <w:lvlJc w:val="right"/>
      <w:pPr>
        <w:ind w:left="2412" w:hanging="180"/>
      </w:pPr>
    </w:lvl>
    <w:lvl w:ilvl="3" w:tplc="4009000F" w:tentative="1">
      <w:start w:val="1"/>
      <w:numFmt w:val="decimal"/>
      <w:lvlText w:val="%4."/>
      <w:lvlJc w:val="left"/>
      <w:pPr>
        <w:ind w:left="3132" w:hanging="360"/>
      </w:pPr>
    </w:lvl>
    <w:lvl w:ilvl="4" w:tplc="40090019" w:tentative="1">
      <w:start w:val="1"/>
      <w:numFmt w:val="lowerLetter"/>
      <w:lvlText w:val="%5."/>
      <w:lvlJc w:val="left"/>
      <w:pPr>
        <w:ind w:left="3852" w:hanging="360"/>
      </w:pPr>
    </w:lvl>
    <w:lvl w:ilvl="5" w:tplc="4009001B" w:tentative="1">
      <w:start w:val="1"/>
      <w:numFmt w:val="lowerRoman"/>
      <w:lvlText w:val="%6."/>
      <w:lvlJc w:val="right"/>
      <w:pPr>
        <w:ind w:left="4572" w:hanging="180"/>
      </w:pPr>
    </w:lvl>
    <w:lvl w:ilvl="6" w:tplc="4009000F" w:tentative="1">
      <w:start w:val="1"/>
      <w:numFmt w:val="decimal"/>
      <w:lvlText w:val="%7."/>
      <w:lvlJc w:val="left"/>
      <w:pPr>
        <w:ind w:left="5292" w:hanging="360"/>
      </w:pPr>
    </w:lvl>
    <w:lvl w:ilvl="7" w:tplc="40090019" w:tentative="1">
      <w:start w:val="1"/>
      <w:numFmt w:val="lowerLetter"/>
      <w:lvlText w:val="%8."/>
      <w:lvlJc w:val="left"/>
      <w:pPr>
        <w:ind w:left="6012" w:hanging="360"/>
      </w:pPr>
    </w:lvl>
    <w:lvl w:ilvl="8" w:tplc="4009001B" w:tentative="1">
      <w:start w:val="1"/>
      <w:numFmt w:val="lowerRoman"/>
      <w:lvlText w:val="%9."/>
      <w:lvlJc w:val="right"/>
      <w:pPr>
        <w:ind w:left="6732" w:hanging="180"/>
      </w:pPr>
    </w:lvl>
  </w:abstractNum>
  <w:abstractNum w:abstractNumId="4" w15:restartNumberingAfterBreak="0">
    <w:nsid w:val="0A7F4AAE"/>
    <w:multiLevelType w:val="hybridMultilevel"/>
    <w:tmpl w:val="83DAC1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340DB58"/>
    <w:multiLevelType w:val="hybridMultilevel"/>
    <w:tmpl w:val="DDDE17E6"/>
    <w:lvl w:ilvl="0" w:tplc="5656945C">
      <w:start w:val="1"/>
      <w:numFmt w:val="lowerLetter"/>
      <w:lvlText w:val="(%1)"/>
      <w:lvlJc w:val="left"/>
      <w:pPr>
        <w:ind w:left="1890" w:hanging="360"/>
      </w:pPr>
      <w:rPr>
        <w:rFonts w:ascii="Times New Roman,Mangal" w:hAnsi="Times New Roman,Mangal" w:hint="default"/>
      </w:rPr>
    </w:lvl>
    <w:lvl w:ilvl="1" w:tplc="1D30260A">
      <w:start w:val="1"/>
      <w:numFmt w:val="lowerLetter"/>
      <w:lvlText w:val="%2."/>
      <w:lvlJc w:val="left"/>
      <w:pPr>
        <w:ind w:left="1440" w:hanging="360"/>
      </w:pPr>
    </w:lvl>
    <w:lvl w:ilvl="2" w:tplc="A344F6FC">
      <w:start w:val="1"/>
      <w:numFmt w:val="lowerRoman"/>
      <w:lvlText w:val="%3."/>
      <w:lvlJc w:val="right"/>
      <w:pPr>
        <w:ind w:left="2160" w:hanging="180"/>
      </w:pPr>
    </w:lvl>
    <w:lvl w:ilvl="3" w:tplc="C9EAB9DE">
      <w:start w:val="1"/>
      <w:numFmt w:val="decimal"/>
      <w:lvlText w:val="%4."/>
      <w:lvlJc w:val="left"/>
      <w:pPr>
        <w:ind w:left="2880" w:hanging="360"/>
      </w:pPr>
    </w:lvl>
    <w:lvl w:ilvl="4" w:tplc="21CAB508">
      <w:start w:val="1"/>
      <w:numFmt w:val="lowerLetter"/>
      <w:lvlText w:val="%5."/>
      <w:lvlJc w:val="left"/>
      <w:pPr>
        <w:ind w:left="3600" w:hanging="360"/>
      </w:pPr>
    </w:lvl>
    <w:lvl w:ilvl="5" w:tplc="653E7044">
      <w:start w:val="1"/>
      <w:numFmt w:val="lowerRoman"/>
      <w:lvlText w:val="%6."/>
      <w:lvlJc w:val="right"/>
      <w:pPr>
        <w:ind w:left="4320" w:hanging="180"/>
      </w:pPr>
    </w:lvl>
    <w:lvl w:ilvl="6" w:tplc="7D00EE60">
      <w:start w:val="1"/>
      <w:numFmt w:val="decimal"/>
      <w:lvlText w:val="%7."/>
      <w:lvlJc w:val="left"/>
      <w:pPr>
        <w:ind w:left="5040" w:hanging="360"/>
      </w:pPr>
    </w:lvl>
    <w:lvl w:ilvl="7" w:tplc="7EF61FFC">
      <w:start w:val="1"/>
      <w:numFmt w:val="lowerLetter"/>
      <w:lvlText w:val="%8."/>
      <w:lvlJc w:val="left"/>
      <w:pPr>
        <w:ind w:left="5760" w:hanging="360"/>
      </w:pPr>
    </w:lvl>
    <w:lvl w:ilvl="8" w:tplc="750EF752">
      <w:start w:val="1"/>
      <w:numFmt w:val="lowerRoman"/>
      <w:lvlText w:val="%9."/>
      <w:lvlJc w:val="right"/>
      <w:pPr>
        <w:ind w:left="6480" w:hanging="180"/>
      </w:pPr>
    </w:lvl>
  </w:abstractNum>
  <w:abstractNum w:abstractNumId="6" w15:restartNumberingAfterBreak="0">
    <w:nsid w:val="134D18A1"/>
    <w:multiLevelType w:val="hybridMultilevel"/>
    <w:tmpl w:val="11926A1E"/>
    <w:lvl w:ilvl="0" w:tplc="75E8A276">
      <w:start w:val="9"/>
      <w:numFmt w:val="lowerRoman"/>
      <w:lvlText w:val="%1."/>
      <w:lvlJc w:val="left"/>
      <w:pPr>
        <w:ind w:left="644" w:hanging="545"/>
      </w:pPr>
      <w:rPr>
        <w:rFonts w:ascii="Calibri" w:eastAsia="Calibri" w:hAnsi="Calibri" w:cs="Calibri" w:hint="default"/>
        <w:w w:val="100"/>
        <w:sz w:val="22"/>
        <w:szCs w:val="22"/>
        <w:lang w:val="en-US" w:eastAsia="en-US" w:bidi="ar-SA"/>
      </w:rPr>
    </w:lvl>
    <w:lvl w:ilvl="1" w:tplc="33885338">
      <w:numFmt w:val="bullet"/>
      <w:lvlText w:val="•"/>
      <w:lvlJc w:val="left"/>
      <w:pPr>
        <w:ind w:left="1574" w:hanging="545"/>
      </w:pPr>
      <w:rPr>
        <w:rFonts w:hint="default"/>
        <w:lang w:val="en-US" w:eastAsia="en-US" w:bidi="ar-SA"/>
      </w:rPr>
    </w:lvl>
    <w:lvl w:ilvl="2" w:tplc="00E24F4C">
      <w:numFmt w:val="bullet"/>
      <w:lvlText w:val="•"/>
      <w:lvlJc w:val="left"/>
      <w:pPr>
        <w:ind w:left="2508" w:hanging="545"/>
      </w:pPr>
      <w:rPr>
        <w:rFonts w:hint="default"/>
        <w:lang w:val="en-US" w:eastAsia="en-US" w:bidi="ar-SA"/>
      </w:rPr>
    </w:lvl>
    <w:lvl w:ilvl="3" w:tplc="A8E254A6">
      <w:numFmt w:val="bullet"/>
      <w:lvlText w:val="•"/>
      <w:lvlJc w:val="left"/>
      <w:pPr>
        <w:ind w:left="3442" w:hanging="545"/>
      </w:pPr>
      <w:rPr>
        <w:rFonts w:hint="default"/>
        <w:lang w:val="en-US" w:eastAsia="en-US" w:bidi="ar-SA"/>
      </w:rPr>
    </w:lvl>
    <w:lvl w:ilvl="4" w:tplc="DB3E84A6">
      <w:numFmt w:val="bullet"/>
      <w:lvlText w:val="•"/>
      <w:lvlJc w:val="left"/>
      <w:pPr>
        <w:ind w:left="4376" w:hanging="545"/>
      </w:pPr>
      <w:rPr>
        <w:rFonts w:hint="default"/>
        <w:lang w:val="en-US" w:eastAsia="en-US" w:bidi="ar-SA"/>
      </w:rPr>
    </w:lvl>
    <w:lvl w:ilvl="5" w:tplc="5C8036D4">
      <w:numFmt w:val="bullet"/>
      <w:lvlText w:val="•"/>
      <w:lvlJc w:val="left"/>
      <w:pPr>
        <w:ind w:left="5310" w:hanging="545"/>
      </w:pPr>
      <w:rPr>
        <w:rFonts w:hint="default"/>
        <w:lang w:val="en-US" w:eastAsia="en-US" w:bidi="ar-SA"/>
      </w:rPr>
    </w:lvl>
    <w:lvl w:ilvl="6" w:tplc="B0786020">
      <w:numFmt w:val="bullet"/>
      <w:lvlText w:val="•"/>
      <w:lvlJc w:val="left"/>
      <w:pPr>
        <w:ind w:left="6244" w:hanging="545"/>
      </w:pPr>
      <w:rPr>
        <w:rFonts w:hint="default"/>
        <w:lang w:val="en-US" w:eastAsia="en-US" w:bidi="ar-SA"/>
      </w:rPr>
    </w:lvl>
    <w:lvl w:ilvl="7" w:tplc="1812F402">
      <w:numFmt w:val="bullet"/>
      <w:lvlText w:val="•"/>
      <w:lvlJc w:val="left"/>
      <w:pPr>
        <w:ind w:left="7178" w:hanging="545"/>
      </w:pPr>
      <w:rPr>
        <w:rFonts w:hint="default"/>
        <w:lang w:val="en-US" w:eastAsia="en-US" w:bidi="ar-SA"/>
      </w:rPr>
    </w:lvl>
    <w:lvl w:ilvl="8" w:tplc="70C8169E">
      <w:numFmt w:val="bullet"/>
      <w:lvlText w:val="•"/>
      <w:lvlJc w:val="left"/>
      <w:pPr>
        <w:ind w:left="8112" w:hanging="545"/>
      </w:pPr>
      <w:rPr>
        <w:rFonts w:hint="default"/>
        <w:lang w:val="en-US" w:eastAsia="en-US" w:bidi="ar-SA"/>
      </w:rPr>
    </w:lvl>
  </w:abstractNum>
  <w:abstractNum w:abstractNumId="7" w15:restartNumberingAfterBreak="0">
    <w:nsid w:val="134E5B1B"/>
    <w:multiLevelType w:val="hybridMultilevel"/>
    <w:tmpl w:val="5A8AD27E"/>
    <w:lvl w:ilvl="0" w:tplc="D034E082">
      <w:start w:val="1"/>
      <w:numFmt w:val="lowerLetter"/>
      <w:lvlText w:val="(%1)"/>
      <w:lvlJc w:val="left"/>
      <w:pPr>
        <w:ind w:left="716" w:hanging="600"/>
      </w:pPr>
      <w:rPr>
        <w:rFonts w:hint="default"/>
      </w:rPr>
    </w:lvl>
    <w:lvl w:ilvl="1" w:tplc="40090019" w:tentative="1">
      <w:start w:val="1"/>
      <w:numFmt w:val="lowerLetter"/>
      <w:lvlText w:val="%2."/>
      <w:lvlJc w:val="left"/>
      <w:pPr>
        <w:ind w:left="1196" w:hanging="360"/>
      </w:pPr>
    </w:lvl>
    <w:lvl w:ilvl="2" w:tplc="4009001B" w:tentative="1">
      <w:start w:val="1"/>
      <w:numFmt w:val="lowerRoman"/>
      <w:lvlText w:val="%3."/>
      <w:lvlJc w:val="right"/>
      <w:pPr>
        <w:ind w:left="1916" w:hanging="180"/>
      </w:pPr>
    </w:lvl>
    <w:lvl w:ilvl="3" w:tplc="4009000F" w:tentative="1">
      <w:start w:val="1"/>
      <w:numFmt w:val="decimal"/>
      <w:lvlText w:val="%4."/>
      <w:lvlJc w:val="left"/>
      <w:pPr>
        <w:ind w:left="2636" w:hanging="360"/>
      </w:pPr>
    </w:lvl>
    <w:lvl w:ilvl="4" w:tplc="40090019" w:tentative="1">
      <w:start w:val="1"/>
      <w:numFmt w:val="lowerLetter"/>
      <w:lvlText w:val="%5."/>
      <w:lvlJc w:val="left"/>
      <w:pPr>
        <w:ind w:left="3356" w:hanging="360"/>
      </w:pPr>
    </w:lvl>
    <w:lvl w:ilvl="5" w:tplc="4009001B" w:tentative="1">
      <w:start w:val="1"/>
      <w:numFmt w:val="lowerRoman"/>
      <w:lvlText w:val="%6."/>
      <w:lvlJc w:val="right"/>
      <w:pPr>
        <w:ind w:left="4076" w:hanging="180"/>
      </w:pPr>
    </w:lvl>
    <w:lvl w:ilvl="6" w:tplc="4009000F" w:tentative="1">
      <w:start w:val="1"/>
      <w:numFmt w:val="decimal"/>
      <w:lvlText w:val="%7."/>
      <w:lvlJc w:val="left"/>
      <w:pPr>
        <w:ind w:left="4796" w:hanging="360"/>
      </w:pPr>
    </w:lvl>
    <w:lvl w:ilvl="7" w:tplc="40090019" w:tentative="1">
      <w:start w:val="1"/>
      <w:numFmt w:val="lowerLetter"/>
      <w:lvlText w:val="%8."/>
      <w:lvlJc w:val="left"/>
      <w:pPr>
        <w:ind w:left="5516" w:hanging="360"/>
      </w:pPr>
    </w:lvl>
    <w:lvl w:ilvl="8" w:tplc="4009001B" w:tentative="1">
      <w:start w:val="1"/>
      <w:numFmt w:val="lowerRoman"/>
      <w:lvlText w:val="%9."/>
      <w:lvlJc w:val="right"/>
      <w:pPr>
        <w:ind w:left="6236" w:hanging="180"/>
      </w:pPr>
    </w:lvl>
  </w:abstractNum>
  <w:abstractNum w:abstractNumId="8" w15:restartNumberingAfterBreak="0">
    <w:nsid w:val="1508FC9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CC2998"/>
    <w:multiLevelType w:val="hybridMultilevel"/>
    <w:tmpl w:val="2C646E38"/>
    <w:lvl w:ilvl="0" w:tplc="C180E212">
      <w:start w:val="1"/>
      <w:numFmt w:val="decimal"/>
      <w:lvlText w:val="%1."/>
      <w:lvlJc w:val="left"/>
      <w:pPr>
        <w:ind w:left="720" w:hanging="360"/>
      </w:pPr>
      <w:rPr>
        <w:rFonts w:ascii="Book Antiqua" w:eastAsia="Times New Roman" w:hAnsi="Book Antiqua" w:cs="Times New Roman"/>
      </w:rPr>
    </w:lvl>
    <w:lvl w:ilvl="1" w:tplc="9856B97A">
      <w:start w:val="1"/>
      <w:numFmt w:val="lowerLetter"/>
      <w:lvlText w:val="%2."/>
      <w:lvlJc w:val="left"/>
      <w:pPr>
        <w:ind w:left="1440" w:hanging="360"/>
      </w:pPr>
    </w:lvl>
    <w:lvl w:ilvl="2" w:tplc="17407146">
      <w:start w:val="1"/>
      <w:numFmt w:val="lowerRoman"/>
      <w:lvlText w:val="%3."/>
      <w:lvlJc w:val="right"/>
      <w:pPr>
        <w:ind w:left="2160" w:hanging="180"/>
      </w:pPr>
    </w:lvl>
    <w:lvl w:ilvl="3" w:tplc="F68E2EB6">
      <w:start w:val="1"/>
      <w:numFmt w:val="decimal"/>
      <w:lvlText w:val="%4."/>
      <w:lvlJc w:val="left"/>
      <w:pPr>
        <w:ind w:left="2880" w:hanging="360"/>
      </w:pPr>
    </w:lvl>
    <w:lvl w:ilvl="4" w:tplc="6ACC9BBE">
      <w:start w:val="1"/>
      <w:numFmt w:val="lowerLetter"/>
      <w:lvlText w:val="%5."/>
      <w:lvlJc w:val="left"/>
      <w:pPr>
        <w:ind w:left="3600" w:hanging="360"/>
      </w:pPr>
    </w:lvl>
    <w:lvl w:ilvl="5" w:tplc="5418917A">
      <w:start w:val="1"/>
      <w:numFmt w:val="lowerRoman"/>
      <w:lvlText w:val="%6."/>
      <w:lvlJc w:val="right"/>
      <w:pPr>
        <w:ind w:left="4320" w:hanging="180"/>
      </w:pPr>
    </w:lvl>
    <w:lvl w:ilvl="6" w:tplc="7FE018EE">
      <w:start w:val="1"/>
      <w:numFmt w:val="decimal"/>
      <w:lvlText w:val="%7."/>
      <w:lvlJc w:val="left"/>
      <w:pPr>
        <w:ind w:left="5040" w:hanging="360"/>
      </w:pPr>
    </w:lvl>
    <w:lvl w:ilvl="7" w:tplc="E9C24546">
      <w:start w:val="1"/>
      <w:numFmt w:val="lowerLetter"/>
      <w:lvlText w:val="%8."/>
      <w:lvlJc w:val="left"/>
      <w:pPr>
        <w:ind w:left="5760" w:hanging="360"/>
      </w:pPr>
    </w:lvl>
    <w:lvl w:ilvl="8" w:tplc="F426E1C2">
      <w:start w:val="1"/>
      <w:numFmt w:val="lowerRoman"/>
      <w:lvlText w:val="%9."/>
      <w:lvlJc w:val="right"/>
      <w:pPr>
        <w:ind w:left="6480" w:hanging="180"/>
      </w:pPr>
    </w:lvl>
  </w:abstractNum>
  <w:abstractNum w:abstractNumId="10" w15:restartNumberingAfterBreak="0">
    <w:nsid w:val="193D5CFC"/>
    <w:multiLevelType w:val="hybridMultilevel"/>
    <w:tmpl w:val="B3F6605C"/>
    <w:lvl w:ilvl="0" w:tplc="F46A2F72">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A5D0B2F"/>
    <w:multiLevelType w:val="hybridMultilevel"/>
    <w:tmpl w:val="9BE2D21A"/>
    <w:lvl w:ilvl="0" w:tplc="B77A5A90">
      <w:start w:val="2"/>
      <w:numFmt w:val="lowerRoman"/>
      <w:lvlText w:val="%1."/>
      <w:lvlJc w:val="left"/>
      <w:pPr>
        <w:ind w:left="644" w:hanging="545"/>
      </w:pPr>
      <w:rPr>
        <w:rFonts w:hint="default"/>
        <w:w w:val="100"/>
        <w:lang w:val="en-US" w:eastAsia="en-US" w:bidi="ar-SA"/>
      </w:rPr>
    </w:lvl>
    <w:lvl w:ilvl="1" w:tplc="A5D0BE80">
      <w:numFmt w:val="bullet"/>
      <w:lvlText w:val="•"/>
      <w:lvlJc w:val="left"/>
      <w:pPr>
        <w:ind w:left="1574" w:hanging="545"/>
      </w:pPr>
      <w:rPr>
        <w:rFonts w:hint="default"/>
        <w:lang w:val="en-US" w:eastAsia="en-US" w:bidi="ar-SA"/>
      </w:rPr>
    </w:lvl>
    <w:lvl w:ilvl="2" w:tplc="DEA6364C">
      <w:numFmt w:val="bullet"/>
      <w:lvlText w:val="•"/>
      <w:lvlJc w:val="left"/>
      <w:pPr>
        <w:ind w:left="2508" w:hanging="545"/>
      </w:pPr>
      <w:rPr>
        <w:rFonts w:hint="default"/>
        <w:lang w:val="en-US" w:eastAsia="en-US" w:bidi="ar-SA"/>
      </w:rPr>
    </w:lvl>
    <w:lvl w:ilvl="3" w:tplc="89226432">
      <w:numFmt w:val="bullet"/>
      <w:lvlText w:val="•"/>
      <w:lvlJc w:val="left"/>
      <w:pPr>
        <w:ind w:left="3442" w:hanging="545"/>
      </w:pPr>
      <w:rPr>
        <w:rFonts w:hint="default"/>
        <w:lang w:val="en-US" w:eastAsia="en-US" w:bidi="ar-SA"/>
      </w:rPr>
    </w:lvl>
    <w:lvl w:ilvl="4" w:tplc="661CAD22">
      <w:numFmt w:val="bullet"/>
      <w:lvlText w:val="•"/>
      <w:lvlJc w:val="left"/>
      <w:pPr>
        <w:ind w:left="4376" w:hanging="545"/>
      </w:pPr>
      <w:rPr>
        <w:rFonts w:hint="default"/>
        <w:lang w:val="en-US" w:eastAsia="en-US" w:bidi="ar-SA"/>
      </w:rPr>
    </w:lvl>
    <w:lvl w:ilvl="5" w:tplc="85463952">
      <w:numFmt w:val="bullet"/>
      <w:lvlText w:val="•"/>
      <w:lvlJc w:val="left"/>
      <w:pPr>
        <w:ind w:left="5310" w:hanging="545"/>
      </w:pPr>
      <w:rPr>
        <w:rFonts w:hint="default"/>
        <w:lang w:val="en-US" w:eastAsia="en-US" w:bidi="ar-SA"/>
      </w:rPr>
    </w:lvl>
    <w:lvl w:ilvl="6" w:tplc="90C2DB62">
      <w:numFmt w:val="bullet"/>
      <w:lvlText w:val="•"/>
      <w:lvlJc w:val="left"/>
      <w:pPr>
        <w:ind w:left="6244" w:hanging="545"/>
      </w:pPr>
      <w:rPr>
        <w:rFonts w:hint="default"/>
        <w:lang w:val="en-US" w:eastAsia="en-US" w:bidi="ar-SA"/>
      </w:rPr>
    </w:lvl>
    <w:lvl w:ilvl="7" w:tplc="CB78546C">
      <w:numFmt w:val="bullet"/>
      <w:lvlText w:val="•"/>
      <w:lvlJc w:val="left"/>
      <w:pPr>
        <w:ind w:left="7178" w:hanging="545"/>
      </w:pPr>
      <w:rPr>
        <w:rFonts w:hint="default"/>
        <w:lang w:val="en-US" w:eastAsia="en-US" w:bidi="ar-SA"/>
      </w:rPr>
    </w:lvl>
    <w:lvl w:ilvl="8" w:tplc="469AD960">
      <w:numFmt w:val="bullet"/>
      <w:lvlText w:val="•"/>
      <w:lvlJc w:val="left"/>
      <w:pPr>
        <w:ind w:left="8112" w:hanging="545"/>
      </w:pPr>
      <w:rPr>
        <w:rFonts w:hint="default"/>
        <w:lang w:val="en-US" w:eastAsia="en-US" w:bidi="ar-SA"/>
      </w:rPr>
    </w:lvl>
  </w:abstractNum>
  <w:abstractNum w:abstractNumId="12" w15:restartNumberingAfterBreak="0">
    <w:nsid w:val="1BB47DEC"/>
    <w:multiLevelType w:val="multilevel"/>
    <w:tmpl w:val="25049344"/>
    <w:lvl w:ilvl="0">
      <w:start w:val="1"/>
      <w:numFmt w:val="decimal"/>
      <w:lvlText w:val="%1"/>
      <w:lvlJc w:val="left"/>
      <w:pPr>
        <w:ind w:left="360" w:hanging="360"/>
      </w:pPr>
      <w:rPr>
        <w:rFonts w:hint="default"/>
      </w:rPr>
    </w:lvl>
    <w:lvl w:ilvl="1">
      <w:start w:val="1"/>
      <w:numFmt w:val="decimal"/>
      <w:lvlText w:val="%1.%2"/>
      <w:lvlJc w:val="left"/>
      <w:pPr>
        <w:ind w:left="531" w:hanging="360"/>
      </w:pPr>
      <w:rPr>
        <w:rFonts w:hint="default"/>
        <w:b w:val="0"/>
        <w:bCs/>
      </w:rPr>
    </w:lvl>
    <w:lvl w:ilvl="2">
      <w:start w:val="1"/>
      <w:numFmt w:val="decimal"/>
      <w:lvlText w:val="%1.%2.%3"/>
      <w:lvlJc w:val="left"/>
      <w:pPr>
        <w:ind w:left="1062" w:hanging="720"/>
      </w:pPr>
      <w:rPr>
        <w:rFonts w:hint="default"/>
      </w:rPr>
    </w:lvl>
    <w:lvl w:ilvl="3">
      <w:start w:val="1"/>
      <w:numFmt w:val="decimal"/>
      <w:lvlText w:val="%1.%2.%3.%4"/>
      <w:lvlJc w:val="left"/>
      <w:pPr>
        <w:ind w:left="1233" w:hanging="720"/>
      </w:pPr>
      <w:rPr>
        <w:rFonts w:hint="default"/>
      </w:rPr>
    </w:lvl>
    <w:lvl w:ilvl="4">
      <w:start w:val="1"/>
      <w:numFmt w:val="decimal"/>
      <w:lvlText w:val="%1.%2.%3.%4.%5"/>
      <w:lvlJc w:val="left"/>
      <w:pPr>
        <w:ind w:left="1764" w:hanging="1080"/>
      </w:pPr>
      <w:rPr>
        <w:rFonts w:hint="default"/>
      </w:rPr>
    </w:lvl>
    <w:lvl w:ilvl="5">
      <w:start w:val="1"/>
      <w:numFmt w:val="decimal"/>
      <w:lvlText w:val="%1.%2.%3.%4.%5.%6"/>
      <w:lvlJc w:val="left"/>
      <w:pPr>
        <w:ind w:left="1935" w:hanging="1080"/>
      </w:pPr>
      <w:rPr>
        <w:rFonts w:hint="default"/>
      </w:rPr>
    </w:lvl>
    <w:lvl w:ilvl="6">
      <w:start w:val="1"/>
      <w:numFmt w:val="decimal"/>
      <w:lvlText w:val="%1.%2.%3.%4.%5.%6.%7"/>
      <w:lvlJc w:val="left"/>
      <w:pPr>
        <w:ind w:left="2466" w:hanging="1440"/>
      </w:pPr>
      <w:rPr>
        <w:rFonts w:hint="default"/>
      </w:rPr>
    </w:lvl>
    <w:lvl w:ilvl="7">
      <w:start w:val="1"/>
      <w:numFmt w:val="decimal"/>
      <w:lvlText w:val="%1.%2.%3.%4.%5.%6.%7.%8"/>
      <w:lvlJc w:val="left"/>
      <w:pPr>
        <w:ind w:left="2637" w:hanging="1440"/>
      </w:pPr>
      <w:rPr>
        <w:rFonts w:hint="default"/>
      </w:rPr>
    </w:lvl>
    <w:lvl w:ilvl="8">
      <w:start w:val="1"/>
      <w:numFmt w:val="decimal"/>
      <w:lvlText w:val="%1.%2.%3.%4.%5.%6.%7.%8.%9"/>
      <w:lvlJc w:val="left"/>
      <w:pPr>
        <w:ind w:left="2808" w:hanging="1440"/>
      </w:pPr>
      <w:rPr>
        <w:rFonts w:hint="default"/>
      </w:rPr>
    </w:lvl>
  </w:abstractNum>
  <w:abstractNum w:abstractNumId="13" w15:restartNumberingAfterBreak="0">
    <w:nsid w:val="1CBF194D"/>
    <w:multiLevelType w:val="multilevel"/>
    <w:tmpl w:val="FFFFFFFF"/>
    <w:lvl w:ilvl="0">
      <w:start w:val="1"/>
      <w:numFmt w:val="decimal"/>
      <w:lvlText w:val="%1."/>
      <w:lvlJc w:val="left"/>
      <w:pPr>
        <w:ind w:left="1080" w:hanging="360"/>
      </w:pPr>
    </w:lvl>
    <w:lvl w:ilvl="1">
      <w:start w:val="1"/>
      <w:numFmt w:val="decimal"/>
      <w:lvlText w:val="%2.1"/>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14" w15:restartNumberingAfterBreak="0">
    <w:nsid w:val="24737EA0"/>
    <w:multiLevelType w:val="multilevel"/>
    <w:tmpl w:val="ABB849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cs="Calibri" w:hint="default"/>
        <w:b/>
        <w:u w:val="none"/>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3240" w:hanging="720"/>
      </w:pPr>
      <w:rPr>
        <w:rFonts w:ascii="Book Antiqua" w:eastAsia="Calibri" w:hAnsi="Book Antiqua" w:cstheme="minorHAnsi"/>
        <w:b/>
      </w:rPr>
    </w:lvl>
    <w:lvl w:ilvl="4">
      <w:start w:val="1"/>
      <w:numFmt w:val="lowerRoman"/>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8631E6"/>
    <w:multiLevelType w:val="hybridMultilevel"/>
    <w:tmpl w:val="E6D66388"/>
    <w:lvl w:ilvl="0" w:tplc="D586F186">
      <w:start w:val="1"/>
      <w:numFmt w:val="lowerRoman"/>
      <w:lvlText w:val="(%1)"/>
      <w:lvlJc w:val="left"/>
      <w:pPr>
        <w:tabs>
          <w:tab w:val="num" w:pos="2160"/>
        </w:tabs>
        <w:ind w:left="216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86C5FAA"/>
    <w:multiLevelType w:val="multilevel"/>
    <w:tmpl w:val="A5E0254E"/>
    <w:lvl w:ilvl="0">
      <w:start w:val="1"/>
      <w:numFmt w:val="decimal"/>
      <w:lvlText w:val="%1.0"/>
      <w:lvlJc w:val="left"/>
      <w:pPr>
        <w:ind w:left="927"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2727"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527" w:hanging="1080"/>
      </w:pPr>
      <w:rPr>
        <w:rFonts w:hint="default"/>
      </w:rPr>
    </w:lvl>
    <w:lvl w:ilvl="5">
      <w:start w:val="1"/>
      <w:numFmt w:val="decimal"/>
      <w:lvlText w:val="%1.%2.%3.%4.%5.%6"/>
      <w:lvlJc w:val="left"/>
      <w:pPr>
        <w:ind w:left="5247" w:hanging="1080"/>
      </w:pPr>
      <w:rPr>
        <w:rFonts w:hint="default"/>
      </w:rPr>
    </w:lvl>
    <w:lvl w:ilvl="6">
      <w:start w:val="1"/>
      <w:numFmt w:val="decimal"/>
      <w:lvlText w:val="%1.%2.%3.%4.%5.%6.%7"/>
      <w:lvlJc w:val="left"/>
      <w:pPr>
        <w:ind w:left="6327" w:hanging="1440"/>
      </w:pPr>
      <w:rPr>
        <w:rFonts w:hint="default"/>
      </w:rPr>
    </w:lvl>
    <w:lvl w:ilvl="7">
      <w:start w:val="1"/>
      <w:numFmt w:val="decimal"/>
      <w:lvlText w:val="%1.%2.%3.%4.%5.%6.%7.%8"/>
      <w:lvlJc w:val="left"/>
      <w:pPr>
        <w:ind w:left="7407" w:hanging="1800"/>
      </w:pPr>
      <w:rPr>
        <w:rFonts w:hint="default"/>
      </w:rPr>
    </w:lvl>
    <w:lvl w:ilvl="8">
      <w:start w:val="1"/>
      <w:numFmt w:val="decimal"/>
      <w:lvlText w:val="%1.%2.%3.%4.%5.%6.%7.%8.%9"/>
      <w:lvlJc w:val="left"/>
      <w:pPr>
        <w:ind w:left="8127" w:hanging="1800"/>
      </w:pPr>
      <w:rPr>
        <w:rFonts w:hint="default"/>
      </w:rPr>
    </w:lvl>
  </w:abstractNum>
  <w:abstractNum w:abstractNumId="17" w15:restartNumberingAfterBreak="0">
    <w:nsid w:val="286FC41B"/>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18" w15:restartNumberingAfterBreak="0">
    <w:nsid w:val="29526581"/>
    <w:multiLevelType w:val="multilevel"/>
    <w:tmpl w:val="9AF2B994"/>
    <w:lvl w:ilvl="0">
      <w:start w:val="2"/>
      <w:numFmt w:val="decimal"/>
      <w:lvlText w:val="%1.0"/>
      <w:lvlJc w:val="left"/>
      <w:pPr>
        <w:ind w:left="1211" w:hanging="360"/>
      </w:pPr>
      <w:rPr>
        <w:rFonts w:hint="default"/>
        <w:b/>
        <w:bCs w:val="0"/>
        <w:i w:val="0"/>
        <w:iCs w:val="0"/>
        <w:color w:val="282828"/>
      </w:rPr>
    </w:lvl>
    <w:lvl w:ilvl="1">
      <w:start w:val="1"/>
      <w:numFmt w:val="decimal"/>
      <w:lvlText w:val="%1.%2"/>
      <w:lvlJc w:val="left"/>
      <w:pPr>
        <w:ind w:left="2010" w:hanging="720"/>
      </w:pPr>
      <w:rPr>
        <w:rFonts w:ascii="Book Antiqua" w:hAnsi="Book Antiqua" w:hint="default"/>
        <w:b/>
        <w:bCs/>
        <w:color w:val="282828"/>
      </w:rPr>
    </w:lvl>
    <w:lvl w:ilvl="2">
      <w:start w:val="1"/>
      <w:numFmt w:val="decimal"/>
      <w:lvlText w:val="11.2.%3"/>
      <w:lvlJc w:val="left"/>
      <w:pPr>
        <w:ind w:left="2730" w:hanging="720"/>
      </w:pPr>
      <w:rPr>
        <w:rFonts w:hint="default"/>
        <w:b/>
        <w:bCs/>
        <w:color w:val="282828"/>
      </w:rPr>
    </w:lvl>
    <w:lvl w:ilvl="3">
      <w:start w:val="1"/>
      <w:numFmt w:val="decimal"/>
      <w:lvlText w:val="%1.%2.%3.%4"/>
      <w:lvlJc w:val="left"/>
      <w:pPr>
        <w:ind w:left="3810" w:hanging="1080"/>
      </w:pPr>
      <w:rPr>
        <w:rFonts w:hint="default"/>
        <w:b w:val="0"/>
        <w:color w:val="282828"/>
      </w:rPr>
    </w:lvl>
    <w:lvl w:ilvl="4">
      <w:start w:val="1"/>
      <w:numFmt w:val="decimal"/>
      <w:lvlText w:val="%1.%2.%3.%4.%5"/>
      <w:lvlJc w:val="left"/>
      <w:pPr>
        <w:ind w:left="4530" w:hanging="1080"/>
      </w:pPr>
      <w:rPr>
        <w:rFonts w:hint="default"/>
        <w:b w:val="0"/>
        <w:color w:val="282828"/>
      </w:rPr>
    </w:lvl>
    <w:lvl w:ilvl="5">
      <w:start w:val="1"/>
      <w:numFmt w:val="decimal"/>
      <w:lvlText w:val="%1.%2.%3.%4.%5.%6"/>
      <w:lvlJc w:val="left"/>
      <w:pPr>
        <w:ind w:left="5610" w:hanging="1440"/>
      </w:pPr>
      <w:rPr>
        <w:rFonts w:hint="default"/>
        <w:b w:val="0"/>
        <w:color w:val="282828"/>
      </w:rPr>
    </w:lvl>
    <w:lvl w:ilvl="6">
      <w:start w:val="1"/>
      <w:numFmt w:val="decimal"/>
      <w:lvlText w:val="%1.%2.%3.%4.%5.%6.%7"/>
      <w:lvlJc w:val="left"/>
      <w:pPr>
        <w:ind w:left="6690" w:hanging="1800"/>
      </w:pPr>
      <w:rPr>
        <w:rFonts w:hint="default"/>
        <w:b w:val="0"/>
        <w:color w:val="282828"/>
      </w:rPr>
    </w:lvl>
    <w:lvl w:ilvl="7">
      <w:start w:val="1"/>
      <w:numFmt w:val="decimal"/>
      <w:lvlText w:val="%1.%2.%3.%4.%5.%6.%7.%8"/>
      <w:lvlJc w:val="left"/>
      <w:pPr>
        <w:ind w:left="7410" w:hanging="1800"/>
      </w:pPr>
      <w:rPr>
        <w:rFonts w:hint="default"/>
        <w:b w:val="0"/>
        <w:color w:val="282828"/>
      </w:rPr>
    </w:lvl>
    <w:lvl w:ilvl="8">
      <w:start w:val="1"/>
      <w:numFmt w:val="decimal"/>
      <w:lvlText w:val="%1.%2.%3.%4.%5.%6.%7.%8.%9"/>
      <w:lvlJc w:val="left"/>
      <w:pPr>
        <w:ind w:left="8490" w:hanging="2160"/>
      </w:pPr>
      <w:rPr>
        <w:rFonts w:hint="default"/>
        <w:b w:val="0"/>
        <w:color w:val="282828"/>
      </w:rPr>
    </w:lvl>
  </w:abstractNum>
  <w:abstractNum w:abstractNumId="19" w15:restartNumberingAfterBreak="0">
    <w:nsid w:val="2A69DC4F"/>
    <w:multiLevelType w:val="multilevel"/>
    <w:tmpl w:val="EB3CF0F0"/>
    <w:lvl w:ilvl="0">
      <w:start w:val="1"/>
      <w:numFmt w:val="decimal"/>
      <w:lvlText w:val="%1."/>
      <w:lvlJc w:val="left"/>
      <w:pPr>
        <w:ind w:left="1080" w:hanging="360"/>
      </w:pPr>
      <w:rPr>
        <w:strike w:val="0"/>
      </w:rPr>
    </w:lvl>
    <w:lvl w:ilvl="1">
      <w:start w:val="1"/>
      <w:numFmt w:val="decimal"/>
      <w:lvlText w:val="(a)"/>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20" w15:restartNumberingAfterBreak="0">
    <w:nsid w:val="2ADC0823"/>
    <w:multiLevelType w:val="multilevel"/>
    <w:tmpl w:val="964A356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2EF64788"/>
    <w:multiLevelType w:val="multilevel"/>
    <w:tmpl w:val="A9FA7690"/>
    <w:lvl w:ilvl="0">
      <w:start w:val="1"/>
      <w:numFmt w:val="low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085041"/>
    <w:multiLevelType w:val="hybridMultilevel"/>
    <w:tmpl w:val="1200036E"/>
    <w:lvl w:ilvl="0" w:tplc="E6B695B2">
      <w:start w:val="1"/>
      <w:numFmt w:val="bullet"/>
      <w:lvlText w:val="·"/>
      <w:lvlJc w:val="left"/>
      <w:pPr>
        <w:ind w:left="1680" w:hanging="360"/>
      </w:pPr>
      <w:rPr>
        <w:rFonts w:ascii="Symbol" w:hAnsi="Symbol" w:hint="default"/>
      </w:rPr>
    </w:lvl>
    <w:lvl w:ilvl="1" w:tplc="72D85F32">
      <w:start w:val="1"/>
      <w:numFmt w:val="bullet"/>
      <w:lvlText w:val="o"/>
      <w:lvlJc w:val="left"/>
      <w:pPr>
        <w:ind w:left="2400" w:hanging="360"/>
      </w:pPr>
      <w:rPr>
        <w:rFonts w:ascii="Courier New" w:hAnsi="Courier New" w:hint="default"/>
      </w:rPr>
    </w:lvl>
    <w:lvl w:ilvl="2" w:tplc="6FDCE8F0">
      <w:start w:val="1"/>
      <w:numFmt w:val="bullet"/>
      <w:lvlText w:val=""/>
      <w:lvlJc w:val="left"/>
      <w:pPr>
        <w:ind w:left="3120" w:hanging="360"/>
      </w:pPr>
      <w:rPr>
        <w:rFonts w:ascii="Wingdings" w:hAnsi="Wingdings" w:hint="default"/>
      </w:rPr>
    </w:lvl>
    <w:lvl w:ilvl="3" w:tplc="E1D8CAF0">
      <w:start w:val="1"/>
      <w:numFmt w:val="bullet"/>
      <w:lvlText w:val=""/>
      <w:lvlJc w:val="left"/>
      <w:pPr>
        <w:ind w:left="3840" w:hanging="360"/>
      </w:pPr>
      <w:rPr>
        <w:rFonts w:ascii="Symbol" w:hAnsi="Symbol" w:hint="default"/>
      </w:rPr>
    </w:lvl>
    <w:lvl w:ilvl="4" w:tplc="E9A64122">
      <w:start w:val="1"/>
      <w:numFmt w:val="bullet"/>
      <w:lvlText w:val="o"/>
      <w:lvlJc w:val="left"/>
      <w:pPr>
        <w:ind w:left="4560" w:hanging="360"/>
      </w:pPr>
      <w:rPr>
        <w:rFonts w:ascii="Courier New" w:hAnsi="Courier New" w:hint="default"/>
      </w:rPr>
    </w:lvl>
    <w:lvl w:ilvl="5" w:tplc="246E1A0E">
      <w:start w:val="1"/>
      <w:numFmt w:val="bullet"/>
      <w:lvlText w:val=""/>
      <w:lvlJc w:val="left"/>
      <w:pPr>
        <w:ind w:left="5280" w:hanging="360"/>
      </w:pPr>
      <w:rPr>
        <w:rFonts w:ascii="Wingdings" w:hAnsi="Wingdings" w:hint="default"/>
      </w:rPr>
    </w:lvl>
    <w:lvl w:ilvl="6" w:tplc="EA929646">
      <w:start w:val="1"/>
      <w:numFmt w:val="bullet"/>
      <w:lvlText w:val=""/>
      <w:lvlJc w:val="left"/>
      <w:pPr>
        <w:ind w:left="6000" w:hanging="360"/>
      </w:pPr>
      <w:rPr>
        <w:rFonts w:ascii="Symbol" w:hAnsi="Symbol" w:hint="default"/>
      </w:rPr>
    </w:lvl>
    <w:lvl w:ilvl="7" w:tplc="A0D2056C">
      <w:start w:val="1"/>
      <w:numFmt w:val="bullet"/>
      <w:lvlText w:val="o"/>
      <w:lvlJc w:val="left"/>
      <w:pPr>
        <w:ind w:left="6720" w:hanging="360"/>
      </w:pPr>
      <w:rPr>
        <w:rFonts w:ascii="Courier New" w:hAnsi="Courier New" w:hint="default"/>
      </w:rPr>
    </w:lvl>
    <w:lvl w:ilvl="8" w:tplc="622E1BA6">
      <w:start w:val="1"/>
      <w:numFmt w:val="bullet"/>
      <w:lvlText w:val=""/>
      <w:lvlJc w:val="left"/>
      <w:pPr>
        <w:ind w:left="7440" w:hanging="360"/>
      </w:pPr>
      <w:rPr>
        <w:rFonts w:ascii="Wingdings" w:hAnsi="Wingdings" w:hint="default"/>
      </w:rPr>
    </w:lvl>
  </w:abstractNum>
  <w:abstractNum w:abstractNumId="23" w15:restartNumberingAfterBreak="0">
    <w:nsid w:val="34D5B768"/>
    <w:multiLevelType w:val="hybridMultilevel"/>
    <w:tmpl w:val="5A2E0D9C"/>
    <w:lvl w:ilvl="0" w:tplc="9FD63D38">
      <w:start w:val="1"/>
      <w:numFmt w:val="bullet"/>
      <w:lvlText w:val="·"/>
      <w:lvlJc w:val="left"/>
      <w:pPr>
        <w:ind w:left="1680" w:hanging="360"/>
      </w:pPr>
      <w:rPr>
        <w:rFonts w:ascii="Symbol" w:hAnsi="Symbol" w:hint="default"/>
      </w:rPr>
    </w:lvl>
    <w:lvl w:ilvl="1" w:tplc="DEA4F87A">
      <w:start w:val="1"/>
      <w:numFmt w:val="bullet"/>
      <w:lvlText w:val="o"/>
      <w:lvlJc w:val="left"/>
      <w:pPr>
        <w:ind w:left="2400" w:hanging="360"/>
      </w:pPr>
      <w:rPr>
        <w:rFonts w:ascii="Courier New" w:hAnsi="Courier New" w:hint="default"/>
      </w:rPr>
    </w:lvl>
    <w:lvl w:ilvl="2" w:tplc="E0E434C2">
      <w:start w:val="1"/>
      <w:numFmt w:val="bullet"/>
      <w:lvlText w:val=""/>
      <w:lvlJc w:val="left"/>
      <w:pPr>
        <w:ind w:left="3120" w:hanging="360"/>
      </w:pPr>
      <w:rPr>
        <w:rFonts w:ascii="Wingdings" w:hAnsi="Wingdings" w:hint="default"/>
      </w:rPr>
    </w:lvl>
    <w:lvl w:ilvl="3" w:tplc="7EAC0862">
      <w:start w:val="1"/>
      <w:numFmt w:val="bullet"/>
      <w:lvlText w:val=""/>
      <w:lvlJc w:val="left"/>
      <w:pPr>
        <w:ind w:left="3840" w:hanging="360"/>
      </w:pPr>
      <w:rPr>
        <w:rFonts w:ascii="Symbol" w:hAnsi="Symbol" w:hint="default"/>
      </w:rPr>
    </w:lvl>
    <w:lvl w:ilvl="4" w:tplc="F6A83614">
      <w:start w:val="1"/>
      <w:numFmt w:val="bullet"/>
      <w:lvlText w:val="o"/>
      <w:lvlJc w:val="left"/>
      <w:pPr>
        <w:ind w:left="4560" w:hanging="360"/>
      </w:pPr>
      <w:rPr>
        <w:rFonts w:ascii="Courier New" w:hAnsi="Courier New" w:hint="default"/>
      </w:rPr>
    </w:lvl>
    <w:lvl w:ilvl="5" w:tplc="EB802528">
      <w:start w:val="1"/>
      <w:numFmt w:val="bullet"/>
      <w:lvlText w:val=""/>
      <w:lvlJc w:val="left"/>
      <w:pPr>
        <w:ind w:left="5280" w:hanging="360"/>
      </w:pPr>
      <w:rPr>
        <w:rFonts w:ascii="Wingdings" w:hAnsi="Wingdings" w:hint="default"/>
      </w:rPr>
    </w:lvl>
    <w:lvl w:ilvl="6" w:tplc="BE14BCA0">
      <w:start w:val="1"/>
      <w:numFmt w:val="bullet"/>
      <w:lvlText w:val=""/>
      <w:lvlJc w:val="left"/>
      <w:pPr>
        <w:ind w:left="6000" w:hanging="360"/>
      </w:pPr>
      <w:rPr>
        <w:rFonts w:ascii="Symbol" w:hAnsi="Symbol" w:hint="default"/>
      </w:rPr>
    </w:lvl>
    <w:lvl w:ilvl="7" w:tplc="CDFCB07C">
      <w:start w:val="1"/>
      <w:numFmt w:val="bullet"/>
      <w:lvlText w:val="o"/>
      <w:lvlJc w:val="left"/>
      <w:pPr>
        <w:ind w:left="6720" w:hanging="360"/>
      </w:pPr>
      <w:rPr>
        <w:rFonts w:ascii="Courier New" w:hAnsi="Courier New" w:hint="default"/>
      </w:rPr>
    </w:lvl>
    <w:lvl w:ilvl="8" w:tplc="28EAE37C">
      <w:start w:val="1"/>
      <w:numFmt w:val="bullet"/>
      <w:lvlText w:val=""/>
      <w:lvlJc w:val="left"/>
      <w:pPr>
        <w:ind w:left="7440" w:hanging="360"/>
      </w:pPr>
      <w:rPr>
        <w:rFonts w:ascii="Wingdings" w:hAnsi="Wingdings" w:hint="default"/>
      </w:rPr>
    </w:lvl>
  </w:abstractNum>
  <w:abstractNum w:abstractNumId="24" w15:restartNumberingAfterBreak="0">
    <w:nsid w:val="371560CC"/>
    <w:multiLevelType w:val="multilevel"/>
    <w:tmpl w:val="53DC9AC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C624689"/>
    <w:multiLevelType w:val="hybridMultilevel"/>
    <w:tmpl w:val="584A625C"/>
    <w:lvl w:ilvl="0" w:tplc="04090001">
      <w:start w:val="1"/>
      <w:numFmt w:val="bullet"/>
      <w:lvlText w:val=""/>
      <w:lvlJc w:val="left"/>
      <w:pPr>
        <w:ind w:left="1848" w:hanging="360"/>
      </w:pPr>
      <w:rPr>
        <w:rFonts w:ascii="Symbol" w:hAnsi="Symbol" w:hint="default"/>
      </w:rPr>
    </w:lvl>
    <w:lvl w:ilvl="1" w:tplc="04090003">
      <w:start w:val="1"/>
      <w:numFmt w:val="bullet"/>
      <w:lvlText w:val="o"/>
      <w:lvlJc w:val="left"/>
      <w:pPr>
        <w:ind w:left="2568" w:hanging="360"/>
      </w:pPr>
      <w:rPr>
        <w:rFonts w:ascii="Courier New" w:hAnsi="Courier New" w:cs="Courier New" w:hint="default"/>
      </w:rPr>
    </w:lvl>
    <w:lvl w:ilvl="2" w:tplc="04090005">
      <w:start w:val="1"/>
      <w:numFmt w:val="bullet"/>
      <w:lvlText w:val=""/>
      <w:lvlJc w:val="left"/>
      <w:pPr>
        <w:ind w:left="3288" w:hanging="360"/>
      </w:pPr>
      <w:rPr>
        <w:rFonts w:ascii="Wingdings" w:hAnsi="Wingdings" w:hint="default"/>
      </w:rPr>
    </w:lvl>
    <w:lvl w:ilvl="3" w:tplc="04090001">
      <w:start w:val="1"/>
      <w:numFmt w:val="bullet"/>
      <w:lvlText w:val=""/>
      <w:lvlJc w:val="left"/>
      <w:pPr>
        <w:ind w:left="4008" w:hanging="360"/>
      </w:pPr>
      <w:rPr>
        <w:rFonts w:ascii="Symbol" w:hAnsi="Symbol" w:hint="default"/>
      </w:rPr>
    </w:lvl>
    <w:lvl w:ilvl="4" w:tplc="04090003">
      <w:start w:val="1"/>
      <w:numFmt w:val="bullet"/>
      <w:lvlText w:val="o"/>
      <w:lvlJc w:val="left"/>
      <w:pPr>
        <w:ind w:left="4728" w:hanging="360"/>
      </w:pPr>
      <w:rPr>
        <w:rFonts w:ascii="Courier New" w:hAnsi="Courier New" w:cs="Courier New" w:hint="default"/>
      </w:rPr>
    </w:lvl>
    <w:lvl w:ilvl="5" w:tplc="04090005">
      <w:start w:val="1"/>
      <w:numFmt w:val="bullet"/>
      <w:lvlText w:val=""/>
      <w:lvlJc w:val="left"/>
      <w:pPr>
        <w:ind w:left="5448" w:hanging="360"/>
      </w:pPr>
      <w:rPr>
        <w:rFonts w:ascii="Wingdings" w:hAnsi="Wingdings" w:hint="default"/>
      </w:rPr>
    </w:lvl>
    <w:lvl w:ilvl="6" w:tplc="04090001">
      <w:start w:val="1"/>
      <w:numFmt w:val="bullet"/>
      <w:lvlText w:val=""/>
      <w:lvlJc w:val="left"/>
      <w:pPr>
        <w:ind w:left="6168" w:hanging="360"/>
      </w:pPr>
      <w:rPr>
        <w:rFonts w:ascii="Symbol" w:hAnsi="Symbol" w:hint="default"/>
      </w:rPr>
    </w:lvl>
    <w:lvl w:ilvl="7" w:tplc="04090003">
      <w:start w:val="1"/>
      <w:numFmt w:val="bullet"/>
      <w:lvlText w:val="o"/>
      <w:lvlJc w:val="left"/>
      <w:pPr>
        <w:ind w:left="6888" w:hanging="360"/>
      </w:pPr>
      <w:rPr>
        <w:rFonts w:ascii="Courier New" w:hAnsi="Courier New" w:cs="Courier New" w:hint="default"/>
      </w:rPr>
    </w:lvl>
    <w:lvl w:ilvl="8" w:tplc="04090005">
      <w:start w:val="1"/>
      <w:numFmt w:val="bullet"/>
      <w:lvlText w:val=""/>
      <w:lvlJc w:val="left"/>
      <w:pPr>
        <w:ind w:left="7608" w:hanging="360"/>
      </w:pPr>
      <w:rPr>
        <w:rFonts w:ascii="Wingdings" w:hAnsi="Wingdings" w:hint="default"/>
      </w:rPr>
    </w:lvl>
  </w:abstractNum>
  <w:abstractNum w:abstractNumId="26" w15:restartNumberingAfterBreak="0">
    <w:nsid w:val="406E6ADA"/>
    <w:multiLevelType w:val="hybridMultilevel"/>
    <w:tmpl w:val="3E8048E0"/>
    <w:lvl w:ilvl="0" w:tplc="4F3C2A4E">
      <w:start w:val="1"/>
      <w:numFmt w:val="lowerRoman"/>
      <w:lvlText w:val="%1."/>
      <w:lvlJc w:val="left"/>
      <w:pPr>
        <w:ind w:left="1143" w:hanging="720"/>
      </w:pPr>
      <w:rPr>
        <w:rFonts w:hint="default"/>
      </w:rPr>
    </w:lvl>
    <w:lvl w:ilvl="1" w:tplc="40090019" w:tentative="1">
      <w:start w:val="1"/>
      <w:numFmt w:val="lowerLetter"/>
      <w:lvlText w:val="%2."/>
      <w:lvlJc w:val="left"/>
      <w:pPr>
        <w:ind w:left="1503" w:hanging="360"/>
      </w:pPr>
    </w:lvl>
    <w:lvl w:ilvl="2" w:tplc="4009001B" w:tentative="1">
      <w:start w:val="1"/>
      <w:numFmt w:val="lowerRoman"/>
      <w:lvlText w:val="%3."/>
      <w:lvlJc w:val="right"/>
      <w:pPr>
        <w:ind w:left="2223" w:hanging="180"/>
      </w:pPr>
    </w:lvl>
    <w:lvl w:ilvl="3" w:tplc="4009000F" w:tentative="1">
      <w:start w:val="1"/>
      <w:numFmt w:val="decimal"/>
      <w:lvlText w:val="%4."/>
      <w:lvlJc w:val="left"/>
      <w:pPr>
        <w:ind w:left="2943" w:hanging="360"/>
      </w:pPr>
    </w:lvl>
    <w:lvl w:ilvl="4" w:tplc="40090019" w:tentative="1">
      <w:start w:val="1"/>
      <w:numFmt w:val="lowerLetter"/>
      <w:lvlText w:val="%5."/>
      <w:lvlJc w:val="left"/>
      <w:pPr>
        <w:ind w:left="3663" w:hanging="360"/>
      </w:pPr>
    </w:lvl>
    <w:lvl w:ilvl="5" w:tplc="4009001B" w:tentative="1">
      <w:start w:val="1"/>
      <w:numFmt w:val="lowerRoman"/>
      <w:lvlText w:val="%6."/>
      <w:lvlJc w:val="right"/>
      <w:pPr>
        <w:ind w:left="4383" w:hanging="180"/>
      </w:pPr>
    </w:lvl>
    <w:lvl w:ilvl="6" w:tplc="4009000F" w:tentative="1">
      <w:start w:val="1"/>
      <w:numFmt w:val="decimal"/>
      <w:lvlText w:val="%7."/>
      <w:lvlJc w:val="left"/>
      <w:pPr>
        <w:ind w:left="5103" w:hanging="360"/>
      </w:pPr>
    </w:lvl>
    <w:lvl w:ilvl="7" w:tplc="40090019" w:tentative="1">
      <w:start w:val="1"/>
      <w:numFmt w:val="lowerLetter"/>
      <w:lvlText w:val="%8."/>
      <w:lvlJc w:val="left"/>
      <w:pPr>
        <w:ind w:left="5823" w:hanging="360"/>
      </w:pPr>
    </w:lvl>
    <w:lvl w:ilvl="8" w:tplc="4009001B" w:tentative="1">
      <w:start w:val="1"/>
      <w:numFmt w:val="lowerRoman"/>
      <w:lvlText w:val="%9."/>
      <w:lvlJc w:val="right"/>
      <w:pPr>
        <w:ind w:left="6543" w:hanging="180"/>
      </w:pPr>
    </w:lvl>
  </w:abstractNum>
  <w:abstractNum w:abstractNumId="27" w15:restartNumberingAfterBreak="0">
    <w:nsid w:val="427533B6"/>
    <w:multiLevelType w:val="hybridMultilevel"/>
    <w:tmpl w:val="B9187E4E"/>
    <w:lvl w:ilvl="0" w:tplc="A29A598C">
      <w:start w:val="1"/>
      <w:numFmt w:val="upperLetter"/>
      <w:lvlText w:val="%1."/>
      <w:lvlJc w:val="left"/>
      <w:pPr>
        <w:ind w:left="465" w:hanging="360"/>
      </w:pPr>
      <w:rPr>
        <w:rFonts w:hint="default"/>
      </w:rPr>
    </w:lvl>
    <w:lvl w:ilvl="1" w:tplc="40090019" w:tentative="1">
      <w:start w:val="1"/>
      <w:numFmt w:val="lowerLetter"/>
      <w:lvlText w:val="%2."/>
      <w:lvlJc w:val="left"/>
      <w:pPr>
        <w:ind w:left="1185" w:hanging="360"/>
      </w:pPr>
    </w:lvl>
    <w:lvl w:ilvl="2" w:tplc="4009001B" w:tentative="1">
      <w:start w:val="1"/>
      <w:numFmt w:val="lowerRoman"/>
      <w:lvlText w:val="%3."/>
      <w:lvlJc w:val="right"/>
      <w:pPr>
        <w:ind w:left="1905" w:hanging="180"/>
      </w:pPr>
    </w:lvl>
    <w:lvl w:ilvl="3" w:tplc="4009000F" w:tentative="1">
      <w:start w:val="1"/>
      <w:numFmt w:val="decimal"/>
      <w:lvlText w:val="%4."/>
      <w:lvlJc w:val="left"/>
      <w:pPr>
        <w:ind w:left="2625" w:hanging="360"/>
      </w:pPr>
    </w:lvl>
    <w:lvl w:ilvl="4" w:tplc="40090019" w:tentative="1">
      <w:start w:val="1"/>
      <w:numFmt w:val="lowerLetter"/>
      <w:lvlText w:val="%5."/>
      <w:lvlJc w:val="left"/>
      <w:pPr>
        <w:ind w:left="3345" w:hanging="360"/>
      </w:pPr>
    </w:lvl>
    <w:lvl w:ilvl="5" w:tplc="4009001B" w:tentative="1">
      <w:start w:val="1"/>
      <w:numFmt w:val="lowerRoman"/>
      <w:lvlText w:val="%6."/>
      <w:lvlJc w:val="right"/>
      <w:pPr>
        <w:ind w:left="4065" w:hanging="180"/>
      </w:pPr>
    </w:lvl>
    <w:lvl w:ilvl="6" w:tplc="4009000F" w:tentative="1">
      <w:start w:val="1"/>
      <w:numFmt w:val="decimal"/>
      <w:lvlText w:val="%7."/>
      <w:lvlJc w:val="left"/>
      <w:pPr>
        <w:ind w:left="4785" w:hanging="360"/>
      </w:pPr>
    </w:lvl>
    <w:lvl w:ilvl="7" w:tplc="40090019" w:tentative="1">
      <w:start w:val="1"/>
      <w:numFmt w:val="lowerLetter"/>
      <w:lvlText w:val="%8."/>
      <w:lvlJc w:val="left"/>
      <w:pPr>
        <w:ind w:left="5505" w:hanging="360"/>
      </w:pPr>
    </w:lvl>
    <w:lvl w:ilvl="8" w:tplc="4009001B" w:tentative="1">
      <w:start w:val="1"/>
      <w:numFmt w:val="lowerRoman"/>
      <w:lvlText w:val="%9."/>
      <w:lvlJc w:val="right"/>
      <w:pPr>
        <w:ind w:left="6225" w:hanging="180"/>
      </w:pPr>
    </w:lvl>
  </w:abstractNum>
  <w:abstractNum w:abstractNumId="28" w15:restartNumberingAfterBreak="0">
    <w:nsid w:val="44203D07"/>
    <w:multiLevelType w:val="hybridMultilevel"/>
    <w:tmpl w:val="09FECCC2"/>
    <w:lvl w:ilvl="0" w:tplc="0409000F">
      <w:start w:val="1"/>
      <w:numFmt w:val="decimal"/>
      <w:lvlText w:val="%1."/>
      <w:lvlJc w:val="left"/>
      <w:pPr>
        <w:ind w:left="1188" w:hanging="360"/>
      </w:pPr>
    </w:lvl>
    <w:lvl w:ilvl="1" w:tplc="04090019">
      <w:start w:val="1"/>
      <w:numFmt w:val="lowerLetter"/>
      <w:lvlText w:val="%2."/>
      <w:lvlJc w:val="left"/>
      <w:pPr>
        <w:ind w:left="1908" w:hanging="360"/>
      </w:pPr>
    </w:lvl>
    <w:lvl w:ilvl="2" w:tplc="0409001B">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29" w15:restartNumberingAfterBreak="0">
    <w:nsid w:val="4595199C"/>
    <w:multiLevelType w:val="multilevel"/>
    <w:tmpl w:val="328ED3D6"/>
    <w:lvl w:ilvl="0">
      <w:start w:val="3"/>
      <w:numFmt w:val="none"/>
      <w:lvlText w:val="13.0"/>
      <w:lvlJc w:val="left"/>
      <w:pPr>
        <w:ind w:left="504" w:hanging="360"/>
      </w:pPr>
      <w:rPr>
        <w:rFonts w:hint="default"/>
      </w:rPr>
    </w:lvl>
    <w:lvl w:ilvl="1">
      <w:start w:val="1"/>
      <w:numFmt w:val="decimal"/>
      <w:lvlText w:val="10.%2"/>
      <w:lvlJc w:val="left"/>
      <w:pPr>
        <w:ind w:left="1224" w:hanging="360"/>
      </w:pPr>
      <w:rPr>
        <w:rFonts w:hint="default"/>
      </w:rPr>
    </w:lvl>
    <w:lvl w:ilvl="2">
      <w:start w:val="1"/>
      <w:numFmt w:val="decimal"/>
      <w:lvlText w:val="%312.%2"/>
      <w:lvlJc w:val="left"/>
      <w:pPr>
        <w:ind w:left="1287"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24"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24" w:hanging="1440"/>
      </w:pPr>
      <w:rPr>
        <w:rFonts w:hint="default"/>
      </w:rPr>
    </w:lvl>
    <w:lvl w:ilvl="8">
      <w:start w:val="1"/>
      <w:numFmt w:val="decimal"/>
      <w:lvlText w:val="%1.%2.%3.%4.%5.%6.%7.%8.%9"/>
      <w:lvlJc w:val="left"/>
      <w:pPr>
        <w:ind w:left="7704" w:hanging="1800"/>
      </w:pPr>
      <w:rPr>
        <w:rFonts w:hint="default"/>
      </w:rPr>
    </w:lvl>
  </w:abstractNum>
  <w:abstractNum w:abstractNumId="30" w15:restartNumberingAfterBreak="0">
    <w:nsid w:val="47536BBD"/>
    <w:multiLevelType w:val="hybridMultilevel"/>
    <w:tmpl w:val="55365B20"/>
    <w:lvl w:ilvl="0" w:tplc="4A70413C">
      <w:start w:val="1"/>
      <w:numFmt w:val="decimal"/>
      <w:lvlText w:val="%1.0"/>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47C16A03"/>
    <w:multiLevelType w:val="multilevel"/>
    <w:tmpl w:val="AC5E45B0"/>
    <w:lvl w:ilvl="0">
      <w:start w:val="1"/>
      <w:numFmt w:val="decimal"/>
      <w:lvlText w:val="%1.0"/>
      <w:lvlJc w:val="left"/>
      <w:pPr>
        <w:ind w:left="726" w:hanging="555"/>
      </w:pPr>
      <w:rPr>
        <w:rFonts w:hint="default"/>
        <w:b w:val="0"/>
      </w:rPr>
    </w:lvl>
    <w:lvl w:ilvl="1">
      <w:start w:val="1"/>
      <w:numFmt w:val="decimal"/>
      <w:lvlText w:val="%1.%2"/>
      <w:lvlJc w:val="left"/>
      <w:pPr>
        <w:ind w:left="1446" w:hanging="555"/>
      </w:pPr>
      <w:rPr>
        <w:rFonts w:hint="default"/>
        <w:b w:val="0"/>
      </w:rPr>
    </w:lvl>
    <w:lvl w:ilvl="2">
      <w:start w:val="1"/>
      <w:numFmt w:val="decimal"/>
      <w:lvlText w:val="%1.%2.%3"/>
      <w:lvlJc w:val="left"/>
      <w:pPr>
        <w:ind w:left="2331" w:hanging="720"/>
      </w:pPr>
      <w:rPr>
        <w:rFonts w:hint="default"/>
        <w:b w:val="0"/>
      </w:rPr>
    </w:lvl>
    <w:lvl w:ilvl="3">
      <w:start w:val="1"/>
      <w:numFmt w:val="decimal"/>
      <w:lvlText w:val="%1.%2.%3.%4"/>
      <w:lvlJc w:val="left"/>
      <w:pPr>
        <w:ind w:left="3051" w:hanging="720"/>
      </w:pPr>
      <w:rPr>
        <w:rFonts w:hint="default"/>
        <w:b w:val="0"/>
      </w:rPr>
    </w:lvl>
    <w:lvl w:ilvl="4">
      <w:start w:val="1"/>
      <w:numFmt w:val="decimal"/>
      <w:lvlText w:val="%1.%2.%3.%4.%5"/>
      <w:lvlJc w:val="left"/>
      <w:pPr>
        <w:ind w:left="4131" w:hanging="1080"/>
      </w:pPr>
      <w:rPr>
        <w:rFonts w:hint="default"/>
        <w:b w:val="0"/>
      </w:rPr>
    </w:lvl>
    <w:lvl w:ilvl="5">
      <w:start w:val="1"/>
      <w:numFmt w:val="decimal"/>
      <w:lvlText w:val="%1.%2.%3.%4.%5.%6"/>
      <w:lvlJc w:val="left"/>
      <w:pPr>
        <w:ind w:left="4851" w:hanging="1080"/>
      </w:pPr>
      <w:rPr>
        <w:rFonts w:hint="default"/>
        <w:b w:val="0"/>
      </w:rPr>
    </w:lvl>
    <w:lvl w:ilvl="6">
      <w:start w:val="1"/>
      <w:numFmt w:val="decimal"/>
      <w:lvlText w:val="%1.%2.%3.%4.%5.%6.%7"/>
      <w:lvlJc w:val="left"/>
      <w:pPr>
        <w:ind w:left="5931" w:hanging="1440"/>
      </w:pPr>
      <w:rPr>
        <w:rFonts w:hint="default"/>
        <w:b w:val="0"/>
      </w:rPr>
    </w:lvl>
    <w:lvl w:ilvl="7">
      <w:start w:val="1"/>
      <w:numFmt w:val="decimal"/>
      <w:lvlText w:val="%1.%2.%3.%4.%5.%6.%7.%8"/>
      <w:lvlJc w:val="left"/>
      <w:pPr>
        <w:ind w:left="7011" w:hanging="1800"/>
      </w:pPr>
      <w:rPr>
        <w:rFonts w:hint="default"/>
        <w:b w:val="0"/>
      </w:rPr>
    </w:lvl>
    <w:lvl w:ilvl="8">
      <w:start w:val="1"/>
      <w:numFmt w:val="decimal"/>
      <w:lvlText w:val="%1.%2.%3.%4.%5.%6.%7.%8.%9"/>
      <w:lvlJc w:val="left"/>
      <w:pPr>
        <w:ind w:left="7731" w:hanging="1800"/>
      </w:pPr>
      <w:rPr>
        <w:rFonts w:hint="default"/>
        <w:b w:val="0"/>
      </w:rPr>
    </w:lvl>
  </w:abstractNum>
  <w:abstractNum w:abstractNumId="32" w15:restartNumberingAfterBreak="0">
    <w:nsid w:val="4AA26BBA"/>
    <w:multiLevelType w:val="hybridMultilevel"/>
    <w:tmpl w:val="3AECD2B8"/>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AD39ADB"/>
    <w:multiLevelType w:val="multilevel"/>
    <w:tmpl w:val="FFFFFFFF"/>
    <w:lvl w:ilvl="0">
      <w:start w:val="1"/>
      <w:numFmt w:val="decimal"/>
      <w:lvlText w:val="%1."/>
      <w:lvlJc w:val="left"/>
      <w:pPr>
        <w:ind w:left="840" w:hanging="360"/>
      </w:pPr>
    </w:lvl>
    <w:lvl w:ilvl="1">
      <w:start w:val="1"/>
      <w:numFmt w:val="decimal"/>
      <w:lvlText w:val="%1.%2."/>
      <w:lvlJc w:val="left"/>
      <w:pPr>
        <w:ind w:left="1560" w:hanging="360"/>
      </w:pPr>
    </w:lvl>
    <w:lvl w:ilvl="2">
      <w:start w:val="1"/>
      <w:numFmt w:val="decimal"/>
      <w:lvlText w:val="%1.%2.%3."/>
      <w:lvlJc w:val="left"/>
      <w:pPr>
        <w:ind w:left="2280" w:hanging="180"/>
      </w:pPr>
    </w:lvl>
    <w:lvl w:ilvl="3">
      <w:start w:val="1"/>
      <w:numFmt w:val="decimal"/>
      <w:lvlText w:val="%1.%2.%3.%4."/>
      <w:lvlJc w:val="left"/>
      <w:pPr>
        <w:ind w:left="3000" w:hanging="360"/>
      </w:pPr>
    </w:lvl>
    <w:lvl w:ilvl="4">
      <w:start w:val="1"/>
      <w:numFmt w:val="decimal"/>
      <w:lvlText w:val="%1.%2.%3.%4.%5."/>
      <w:lvlJc w:val="left"/>
      <w:pPr>
        <w:ind w:left="3720" w:hanging="360"/>
      </w:pPr>
    </w:lvl>
    <w:lvl w:ilvl="5">
      <w:start w:val="1"/>
      <w:numFmt w:val="decimal"/>
      <w:lvlText w:val="%1.%2.%3.%4.%5.%6."/>
      <w:lvlJc w:val="left"/>
      <w:pPr>
        <w:ind w:left="4440" w:hanging="180"/>
      </w:pPr>
    </w:lvl>
    <w:lvl w:ilvl="6">
      <w:start w:val="1"/>
      <w:numFmt w:val="decimal"/>
      <w:lvlText w:val="%1.%2.%3.%4.%5.%6.%7."/>
      <w:lvlJc w:val="left"/>
      <w:pPr>
        <w:ind w:left="5160" w:hanging="360"/>
      </w:pPr>
    </w:lvl>
    <w:lvl w:ilvl="7">
      <w:start w:val="1"/>
      <w:numFmt w:val="decimal"/>
      <w:lvlText w:val="%1.%2.%3.%4.%5.%6.%7.%8."/>
      <w:lvlJc w:val="left"/>
      <w:pPr>
        <w:ind w:left="5880" w:hanging="360"/>
      </w:pPr>
    </w:lvl>
    <w:lvl w:ilvl="8">
      <w:start w:val="1"/>
      <w:numFmt w:val="decimal"/>
      <w:lvlText w:val="%1.%2.%3.%4.%5.%6.%7.%8.%9."/>
      <w:lvlJc w:val="left"/>
      <w:pPr>
        <w:ind w:left="6600" w:hanging="180"/>
      </w:pPr>
    </w:lvl>
  </w:abstractNum>
  <w:abstractNum w:abstractNumId="34" w15:restartNumberingAfterBreak="0">
    <w:nsid w:val="4C227BBD"/>
    <w:multiLevelType w:val="multilevel"/>
    <w:tmpl w:val="6BE2502C"/>
    <w:lvl w:ilvl="0">
      <w:start w:val="1"/>
      <w:numFmt w:val="decimal"/>
      <w:lvlText w:val="%1.0"/>
      <w:lvlJc w:val="left"/>
      <w:pPr>
        <w:ind w:left="720" w:hanging="720"/>
      </w:pPr>
      <w:rPr>
        <w:rFonts w:hint="default"/>
        <w:b/>
        <w:bCs w:val="0"/>
      </w:rPr>
    </w:lvl>
    <w:lvl w:ilvl="1">
      <w:start w:val="1"/>
      <w:numFmt w:val="decimal"/>
      <w:lvlText w:val="%2."/>
      <w:lvlJc w:val="left"/>
      <w:pPr>
        <w:ind w:left="360" w:hanging="360"/>
      </w:p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35" w15:restartNumberingAfterBreak="0">
    <w:nsid w:val="4D707A70"/>
    <w:multiLevelType w:val="multilevel"/>
    <w:tmpl w:val="BAB8DE56"/>
    <w:lvl w:ilvl="0">
      <w:start w:val="1"/>
      <w:numFmt w:val="decimal"/>
      <w:lvlText w:val="%1.0"/>
      <w:lvlJc w:val="left"/>
      <w:pPr>
        <w:ind w:left="612" w:hanging="360"/>
      </w:pPr>
      <w:rPr>
        <w:rFonts w:asciiTheme="minorHAnsi" w:hAnsiTheme="minorHAnsi" w:cstheme="minorHAnsi" w:hint="default"/>
      </w:rPr>
    </w:lvl>
    <w:lvl w:ilvl="1">
      <w:start w:val="1"/>
      <w:numFmt w:val="decimal"/>
      <w:lvlText w:val="%1.%2"/>
      <w:lvlJc w:val="left"/>
      <w:pPr>
        <w:ind w:left="1332" w:hanging="360"/>
      </w:pPr>
      <w:rPr>
        <w:rFonts w:asciiTheme="minorHAnsi" w:hAnsiTheme="minorHAnsi" w:cstheme="minorHAnsi" w:hint="default"/>
      </w:rPr>
    </w:lvl>
    <w:lvl w:ilvl="2">
      <w:start w:val="1"/>
      <w:numFmt w:val="decimal"/>
      <w:lvlText w:val="%1.%2.%3"/>
      <w:lvlJc w:val="left"/>
      <w:pPr>
        <w:ind w:left="2412" w:hanging="720"/>
      </w:pPr>
      <w:rPr>
        <w:rFonts w:asciiTheme="minorHAnsi" w:hAnsiTheme="minorHAnsi" w:cstheme="minorHAnsi" w:hint="default"/>
      </w:rPr>
    </w:lvl>
    <w:lvl w:ilvl="3">
      <w:start w:val="1"/>
      <w:numFmt w:val="decimal"/>
      <w:lvlText w:val="%1.%2.%3.%4"/>
      <w:lvlJc w:val="left"/>
      <w:pPr>
        <w:ind w:left="3132" w:hanging="720"/>
      </w:pPr>
      <w:rPr>
        <w:rFonts w:asciiTheme="minorHAnsi" w:hAnsiTheme="minorHAnsi" w:cstheme="minorHAnsi" w:hint="default"/>
      </w:rPr>
    </w:lvl>
    <w:lvl w:ilvl="4">
      <w:start w:val="1"/>
      <w:numFmt w:val="decimal"/>
      <w:lvlText w:val="%1.%2.%3.%4.%5"/>
      <w:lvlJc w:val="left"/>
      <w:pPr>
        <w:ind w:left="4212" w:hanging="1080"/>
      </w:pPr>
      <w:rPr>
        <w:rFonts w:asciiTheme="minorHAnsi" w:hAnsiTheme="minorHAnsi" w:cstheme="minorHAnsi" w:hint="default"/>
      </w:rPr>
    </w:lvl>
    <w:lvl w:ilvl="5">
      <w:start w:val="1"/>
      <w:numFmt w:val="decimal"/>
      <w:lvlText w:val="%1.%2.%3.%4.%5.%6"/>
      <w:lvlJc w:val="left"/>
      <w:pPr>
        <w:ind w:left="4932" w:hanging="1080"/>
      </w:pPr>
      <w:rPr>
        <w:rFonts w:asciiTheme="minorHAnsi" w:hAnsiTheme="minorHAnsi" w:cstheme="minorHAnsi" w:hint="default"/>
      </w:rPr>
    </w:lvl>
    <w:lvl w:ilvl="6">
      <w:start w:val="1"/>
      <w:numFmt w:val="decimal"/>
      <w:lvlText w:val="%1.%2.%3.%4.%5.%6.%7"/>
      <w:lvlJc w:val="left"/>
      <w:pPr>
        <w:ind w:left="6012" w:hanging="1440"/>
      </w:pPr>
      <w:rPr>
        <w:rFonts w:asciiTheme="minorHAnsi" w:hAnsiTheme="minorHAnsi" w:cstheme="minorHAnsi" w:hint="default"/>
      </w:rPr>
    </w:lvl>
    <w:lvl w:ilvl="7">
      <w:start w:val="1"/>
      <w:numFmt w:val="decimal"/>
      <w:lvlText w:val="%1.%2.%3.%4.%5.%6.%7.%8"/>
      <w:lvlJc w:val="left"/>
      <w:pPr>
        <w:ind w:left="6732" w:hanging="1440"/>
      </w:pPr>
      <w:rPr>
        <w:rFonts w:asciiTheme="minorHAnsi" w:hAnsiTheme="minorHAnsi" w:cstheme="minorHAnsi" w:hint="default"/>
      </w:rPr>
    </w:lvl>
    <w:lvl w:ilvl="8">
      <w:start w:val="1"/>
      <w:numFmt w:val="decimal"/>
      <w:lvlText w:val="%1.%2.%3.%4.%5.%6.%7.%8.%9"/>
      <w:lvlJc w:val="left"/>
      <w:pPr>
        <w:ind w:left="7452" w:hanging="1440"/>
      </w:pPr>
      <w:rPr>
        <w:rFonts w:asciiTheme="minorHAnsi" w:hAnsiTheme="minorHAnsi" w:cstheme="minorHAnsi" w:hint="default"/>
      </w:rPr>
    </w:lvl>
  </w:abstractNum>
  <w:abstractNum w:abstractNumId="36" w15:restartNumberingAfterBreak="0">
    <w:nsid w:val="4DF7C90B"/>
    <w:multiLevelType w:val="hybridMultilevel"/>
    <w:tmpl w:val="23CA6838"/>
    <w:lvl w:ilvl="0" w:tplc="8E0A8438">
      <w:start w:val="1"/>
      <w:numFmt w:val="decimal"/>
      <w:lvlText w:val="%1."/>
      <w:lvlJc w:val="left"/>
      <w:pPr>
        <w:ind w:left="1440" w:hanging="360"/>
      </w:pPr>
    </w:lvl>
    <w:lvl w:ilvl="1" w:tplc="FADC7164">
      <w:start w:val="1"/>
      <w:numFmt w:val="lowerLetter"/>
      <w:lvlText w:val="%2."/>
      <w:lvlJc w:val="left"/>
      <w:pPr>
        <w:ind w:left="2160" w:hanging="360"/>
      </w:pPr>
    </w:lvl>
    <w:lvl w:ilvl="2" w:tplc="A3325A90">
      <w:start w:val="1"/>
      <w:numFmt w:val="lowerRoman"/>
      <w:lvlText w:val="%3."/>
      <w:lvlJc w:val="right"/>
      <w:pPr>
        <w:ind w:left="2880" w:hanging="180"/>
      </w:pPr>
    </w:lvl>
    <w:lvl w:ilvl="3" w:tplc="AE323DC8">
      <w:start w:val="1"/>
      <w:numFmt w:val="decimal"/>
      <w:lvlText w:val="%4."/>
      <w:lvlJc w:val="left"/>
      <w:pPr>
        <w:ind w:left="3600" w:hanging="360"/>
      </w:pPr>
    </w:lvl>
    <w:lvl w:ilvl="4" w:tplc="A0043A26">
      <w:start w:val="1"/>
      <w:numFmt w:val="lowerLetter"/>
      <w:lvlText w:val="%5."/>
      <w:lvlJc w:val="left"/>
      <w:pPr>
        <w:ind w:left="4320" w:hanging="360"/>
      </w:pPr>
    </w:lvl>
    <w:lvl w:ilvl="5" w:tplc="5648599C">
      <w:start w:val="1"/>
      <w:numFmt w:val="lowerRoman"/>
      <w:lvlText w:val="%6."/>
      <w:lvlJc w:val="right"/>
      <w:pPr>
        <w:ind w:left="5040" w:hanging="180"/>
      </w:pPr>
    </w:lvl>
    <w:lvl w:ilvl="6" w:tplc="183034F4">
      <w:start w:val="1"/>
      <w:numFmt w:val="decimal"/>
      <w:lvlText w:val="%7."/>
      <w:lvlJc w:val="left"/>
      <w:pPr>
        <w:ind w:left="5760" w:hanging="360"/>
      </w:pPr>
    </w:lvl>
    <w:lvl w:ilvl="7" w:tplc="C56A047E">
      <w:start w:val="1"/>
      <w:numFmt w:val="lowerLetter"/>
      <w:lvlText w:val="%8."/>
      <w:lvlJc w:val="left"/>
      <w:pPr>
        <w:ind w:left="6480" w:hanging="360"/>
      </w:pPr>
    </w:lvl>
    <w:lvl w:ilvl="8" w:tplc="A09C2B38">
      <w:start w:val="1"/>
      <w:numFmt w:val="lowerRoman"/>
      <w:lvlText w:val="%9."/>
      <w:lvlJc w:val="right"/>
      <w:pPr>
        <w:ind w:left="7200" w:hanging="180"/>
      </w:pPr>
    </w:lvl>
  </w:abstractNum>
  <w:abstractNum w:abstractNumId="37" w15:restartNumberingAfterBreak="0">
    <w:nsid w:val="51F08EE8"/>
    <w:multiLevelType w:val="hybridMultilevel"/>
    <w:tmpl w:val="452030FE"/>
    <w:lvl w:ilvl="0" w:tplc="D560661C">
      <w:start w:val="1"/>
      <w:numFmt w:val="bullet"/>
      <w:lvlText w:val="·"/>
      <w:lvlJc w:val="left"/>
      <w:pPr>
        <w:ind w:left="1680" w:hanging="360"/>
      </w:pPr>
      <w:rPr>
        <w:rFonts w:ascii="Symbol" w:hAnsi="Symbol" w:hint="default"/>
      </w:rPr>
    </w:lvl>
    <w:lvl w:ilvl="1" w:tplc="C7464E46">
      <w:start w:val="1"/>
      <w:numFmt w:val="bullet"/>
      <w:lvlText w:val="o"/>
      <w:lvlJc w:val="left"/>
      <w:pPr>
        <w:ind w:left="2400" w:hanging="360"/>
      </w:pPr>
      <w:rPr>
        <w:rFonts w:ascii="Courier New" w:hAnsi="Courier New" w:hint="default"/>
      </w:rPr>
    </w:lvl>
    <w:lvl w:ilvl="2" w:tplc="5BF6710C">
      <w:start w:val="1"/>
      <w:numFmt w:val="bullet"/>
      <w:lvlText w:val=""/>
      <w:lvlJc w:val="left"/>
      <w:pPr>
        <w:ind w:left="3120" w:hanging="360"/>
      </w:pPr>
      <w:rPr>
        <w:rFonts w:ascii="Wingdings" w:hAnsi="Wingdings" w:hint="default"/>
      </w:rPr>
    </w:lvl>
    <w:lvl w:ilvl="3" w:tplc="5BAEABBA">
      <w:start w:val="1"/>
      <w:numFmt w:val="bullet"/>
      <w:lvlText w:val=""/>
      <w:lvlJc w:val="left"/>
      <w:pPr>
        <w:ind w:left="3840" w:hanging="360"/>
      </w:pPr>
      <w:rPr>
        <w:rFonts w:ascii="Symbol" w:hAnsi="Symbol" w:hint="default"/>
      </w:rPr>
    </w:lvl>
    <w:lvl w:ilvl="4" w:tplc="7220A770">
      <w:start w:val="1"/>
      <w:numFmt w:val="bullet"/>
      <w:lvlText w:val="o"/>
      <w:lvlJc w:val="left"/>
      <w:pPr>
        <w:ind w:left="4560" w:hanging="360"/>
      </w:pPr>
      <w:rPr>
        <w:rFonts w:ascii="Courier New" w:hAnsi="Courier New" w:hint="default"/>
      </w:rPr>
    </w:lvl>
    <w:lvl w:ilvl="5" w:tplc="07081912">
      <w:start w:val="1"/>
      <w:numFmt w:val="bullet"/>
      <w:lvlText w:val=""/>
      <w:lvlJc w:val="left"/>
      <w:pPr>
        <w:ind w:left="5280" w:hanging="360"/>
      </w:pPr>
      <w:rPr>
        <w:rFonts w:ascii="Wingdings" w:hAnsi="Wingdings" w:hint="default"/>
      </w:rPr>
    </w:lvl>
    <w:lvl w:ilvl="6" w:tplc="1C540FB0">
      <w:start w:val="1"/>
      <w:numFmt w:val="bullet"/>
      <w:lvlText w:val=""/>
      <w:lvlJc w:val="left"/>
      <w:pPr>
        <w:ind w:left="6000" w:hanging="360"/>
      </w:pPr>
      <w:rPr>
        <w:rFonts w:ascii="Symbol" w:hAnsi="Symbol" w:hint="default"/>
      </w:rPr>
    </w:lvl>
    <w:lvl w:ilvl="7" w:tplc="301AE174">
      <w:start w:val="1"/>
      <w:numFmt w:val="bullet"/>
      <w:lvlText w:val="o"/>
      <w:lvlJc w:val="left"/>
      <w:pPr>
        <w:ind w:left="6720" w:hanging="360"/>
      </w:pPr>
      <w:rPr>
        <w:rFonts w:ascii="Courier New" w:hAnsi="Courier New" w:hint="default"/>
      </w:rPr>
    </w:lvl>
    <w:lvl w:ilvl="8" w:tplc="CE5AC988">
      <w:start w:val="1"/>
      <w:numFmt w:val="bullet"/>
      <w:lvlText w:val=""/>
      <w:lvlJc w:val="left"/>
      <w:pPr>
        <w:ind w:left="7440" w:hanging="360"/>
      </w:pPr>
      <w:rPr>
        <w:rFonts w:ascii="Wingdings" w:hAnsi="Wingdings" w:hint="default"/>
      </w:rPr>
    </w:lvl>
  </w:abstractNum>
  <w:abstractNum w:abstractNumId="38" w15:restartNumberingAfterBreak="0">
    <w:nsid w:val="54E8119C"/>
    <w:multiLevelType w:val="hybridMultilevel"/>
    <w:tmpl w:val="A900D236"/>
    <w:lvl w:ilvl="0" w:tplc="6C3A4566">
      <w:start w:val="1"/>
      <w:numFmt w:val="low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56267A20"/>
    <w:multiLevelType w:val="hybridMultilevel"/>
    <w:tmpl w:val="FFFFFFFF"/>
    <w:lvl w:ilvl="0" w:tplc="2E4EBABC">
      <w:start w:val="1"/>
      <w:numFmt w:val="bullet"/>
      <w:lvlText w:val="·"/>
      <w:lvlJc w:val="left"/>
      <w:pPr>
        <w:ind w:left="2040" w:hanging="360"/>
      </w:pPr>
      <w:rPr>
        <w:rFonts w:ascii="Symbol" w:hAnsi="Symbol" w:hint="default"/>
      </w:rPr>
    </w:lvl>
    <w:lvl w:ilvl="1" w:tplc="681A24C4">
      <w:start w:val="1"/>
      <w:numFmt w:val="lowerLetter"/>
      <w:lvlText w:val="%2."/>
      <w:lvlJc w:val="left"/>
      <w:pPr>
        <w:ind w:left="2760" w:hanging="360"/>
      </w:pPr>
    </w:lvl>
    <w:lvl w:ilvl="2" w:tplc="F852F5F8">
      <w:start w:val="1"/>
      <w:numFmt w:val="lowerRoman"/>
      <w:lvlText w:val="%3."/>
      <w:lvlJc w:val="right"/>
      <w:pPr>
        <w:ind w:left="3480" w:hanging="180"/>
      </w:pPr>
    </w:lvl>
    <w:lvl w:ilvl="3" w:tplc="CCF6A2CA">
      <w:start w:val="1"/>
      <w:numFmt w:val="decimal"/>
      <w:lvlText w:val="%4."/>
      <w:lvlJc w:val="left"/>
      <w:pPr>
        <w:ind w:left="4200" w:hanging="360"/>
      </w:pPr>
    </w:lvl>
    <w:lvl w:ilvl="4" w:tplc="99B8CA2E">
      <w:start w:val="1"/>
      <w:numFmt w:val="lowerLetter"/>
      <w:lvlText w:val="%5."/>
      <w:lvlJc w:val="left"/>
      <w:pPr>
        <w:ind w:left="4920" w:hanging="360"/>
      </w:pPr>
    </w:lvl>
    <w:lvl w:ilvl="5" w:tplc="FFFCFA76">
      <w:start w:val="1"/>
      <w:numFmt w:val="lowerRoman"/>
      <w:lvlText w:val="%6."/>
      <w:lvlJc w:val="right"/>
      <w:pPr>
        <w:ind w:left="5640" w:hanging="180"/>
      </w:pPr>
    </w:lvl>
    <w:lvl w:ilvl="6" w:tplc="106E89A6">
      <w:start w:val="1"/>
      <w:numFmt w:val="decimal"/>
      <w:lvlText w:val="%7."/>
      <w:lvlJc w:val="left"/>
      <w:pPr>
        <w:ind w:left="6360" w:hanging="360"/>
      </w:pPr>
    </w:lvl>
    <w:lvl w:ilvl="7" w:tplc="1A5218B8">
      <w:start w:val="1"/>
      <w:numFmt w:val="lowerLetter"/>
      <w:lvlText w:val="%8."/>
      <w:lvlJc w:val="left"/>
      <w:pPr>
        <w:ind w:left="7080" w:hanging="360"/>
      </w:pPr>
    </w:lvl>
    <w:lvl w:ilvl="8" w:tplc="8E4C854E">
      <w:start w:val="1"/>
      <w:numFmt w:val="lowerRoman"/>
      <w:lvlText w:val="%9."/>
      <w:lvlJc w:val="right"/>
      <w:pPr>
        <w:ind w:left="7800" w:hanging="180"/>
      </w:pPr>
    </w:lvl>
  </w:abstractNum>
  <w:abstractNum w:abstractNumId="40" w15:restartNumberingAfterBreak="0">
    <w:nsid w:val="58BF6387"/>
    <w:multiLevelType w:val="hybridMultilevel"/>
    <w:tmpl w:val="F8F8ECFE"/>
    <w:lvl w:ilvl="0" w:tplc="04090015">
      <w:start w:val="1"/>
      <w:numFmt w:val="upp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1" w15:restartNumberingAfterBreak="0">
    <w:nsid w:val="59474FCE"/>
    <w:multiLevelType w:val="multilevel"/>
    <w:tmpl w:val="D55A77E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5AB92F83"/>
    <w:multiLevelType w:val="hybridMultilevel"/>
    <w:tmpl w:val="AFDC2A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DB773E5"/>
    <w:multiLevelType w:val="hybridMultilevel"/>
    <w:tmpl w:val="D7347390"/>
    <w:lvl w:ilvl="0" w:tplc="E66AF4D0">
      <w:start w:val="1"/>
      <w:numFmt w:val="lowerLetter"/>
      <w:lvlText w:val="(%1)"/>
      <w:lvlJc w:val="left"/>
      <w:pPr>
        <w:ind w:left="553" w:hanging="363"/>
      </w:pPr>
      <w:rPr>
        <w:rFonts w:ascii="Calibri" w:eastAsia="Calibri" w:hAnsi="Calibri" w:cs="Calibri" w:hint="default"/>
        <w:spacing w:val="-2"/>
        <w:w w:val="100"/>
        <w:sz w:val="22"/>
        <w:szCs w:val="22"/>
        <w:lang w:val="en-US" w:eastAsia="en-US" w:bidi="ar-SA"/>
      </w:rPr>
    </w:lvl>
    <w:lvl w:ilvl="1" w:tplc="7A9E7A1C">
      <w:numFmt w:val="bullet"/>
      <w:lvlText w:val="•"/>
      <w:lvlJc w:val="left"/>
      <w:pPr>
        <w:ind w:left="1279" w:hanging="363"/>
      </w:pPr>
      <w:rPr>
        <w:rFonts w:hint="default"/>
        <w:lang w:val="en-US" w:eastAsia="en-US" w:bidi="ar-SA"/>
      </w:rPr>
    </w:lvl>
    <w:lvl w:ilvl="2" w:tplc="00D687DE">
      <w:numFmt w:val="bullet"/>
      <w:lvlText w:val="•"/>
      <w:lvlJc w:val="left"/>
      <w:pPr>
        <w:ind w:left="1999" w:hanging="363"/>
      </w:pPr>
      <w:rPr>
        <w:rFonts w:hint="default"/>
        <w:lang w:val="en-US" w:eastAsia="en-US" w:bidi="ar-SA"/>
      </w:rPr>
    </w:lvl>
    <w:lvl w:ilvl="3" w:tplc="DABC014A">
      <w:numFmt w:val="bullet"/>
      <w:lvlText w:val="•"/>
      <w:lvlJc w:val="left"/>
      <w:pPr>
        <w:ind w:left="2719" w:hanging="363"/>
      </w:pPr>
      <w:rPr>
        <w:rFonts w:hint="default"/>
        <w:lang w:val="en-US" w:eastAsia="en-US" w:bidi="ar-SA"/>
      </w:rPr>
    </w:lvl>
    <w:lvl w:ilvl="4" w:tplc="E0246280">
      <w:numFmt w:val="bullet"/>
      <w:lvlText w:val="•"/>
      <w:lvlJc w:val="left"/>
      <w:pPr>
        <w:ind w:left="3438" w:hanging="363"/>
      </w:pPr>
      <w:rPr>
        <w:rFonts w:hint="default"/>
        <w:lang w:val="en-US" w:eastAsia="en-US" w:bidi="ar-SA"/>
      </w:rPr>
    </w:lvl>
    <w:lvl w:ilvl="5" w:tplc="3376A9C6">
      <w:numFmt w:val="bullet"/>
      <w:lvlText w:val="•"/>
      <w:lvlJc w:val="left"/>
      <w:pPr>
        <w:ind w:left="4158" w:hanging="363"/>
      </w:pPr>
      <w:rPr>
        <w:rFonts w:hint="default"/>
        <w:lang w:val="en-US" w:eastAsia="en-US" w:bidi="ar-SA"/>
      </w:rPr>
    </w:lvl>
    <w:lvl w:ilvl="6" w:tplc="C4B28E96">
      <w:numFmt w:val="bullet"/>
      <w:lvlText w:val="•"/>
      <w:lvlJc w:val="left"/>
      <w:pPr>
        <w:ind w:left="4878" w:hanging="363"/>
      </w:pPr>
      <w:rPr>
        <w:rFonts w:hint="default"/>
        <w:lang w:val="en-US" w:eastAsia="en-US" w:bidi="ar-SA"/>
      </w:rPr>
    </w:lvl>
    <w:lvl w:ilvl="7" w:tplc="BC2C7A2E">
      <w:numFmt w:val="bullet"/>
      <w:lvlText w:val="•"/>
      <w:lvlJc w:val="left"/>
      <w:pPr>
        <w:ind w:left="5597" w:hanging="363"/>
      </w:pPr>
      <w:rPr>
        <w:rFonts w:hint="default"/>
        <w:lang w:val="en-US" w:eastAsia="en-US" w:bidi="ar-SA"/>
      </w:rPr>
    </w:lvl>
    <w:lvl w:ilvl="8" w:tplc="CA861736">
      <w:numFmt w:val="bullet"/>
      <w:lvlText w:val="•"/>
      <w:lvlJc w:val="left"/>
      <w:pPr>
        <w:ind w:left="6317" w:hanging="363"/>
      </w:pPr>
      <w:rPr>
        <w:rFonts w:hint="default"/>
        <w:lang w:val="en-US" w:eastAsia="en-US" w:bidi="ar-SA"/>
      </w:rPr>
    </w:lvl>
  </w:abstractNum>
  <w:abstractNum w:abstractNumId="44" w15:restartNumberingAfterBreak="0">
    <w:nsid w:val="5E727BA5"/>
    <w:multiLevelType w:val="hybridMultilevel"/>
    <w:tmpl w:val="5DF4AF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63AE613A"/>
    <w:multiLevelType w:val="hybridMultilevel"/>
    <w:tmpl w:val="5C9648CE"/>
    <w:lvl w:ilvl="0" w:tplc="D69249E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5E54640"/>
    <w:multiLevelType w:val="hybridMultilevel"/>
    <w:tmpl w:val="4E50A8CE"/>
    <w:lvl w:ilvl="0" w:tplc="021EB0C6">
      <w:start w:val="1"/>
      <w:numFmt w:val="upperLetter"/>
      <w:lvlText w:val="%1."/>
      <w:lvlJc w:val="left"/>
      <w:pPr>
        <w:ind w:left="641" w:hanging="360"/>
      </w:pPr>
      <w:rPr>
        <w:rFonts w:hint="default"/>
      </w:rPr>
    </w:lvl>
    <w:lvl w:ilvl="1" w:tplc="40090019" w:tentative="1">
      <w:start w:val="1"/>
      <w:numFmt w:val="lowerLetter"/>
      <w:lvlText w:val="%2."/>
      <w:lvlJc w:val="left"/>
      <w:pPr>
        <w:ind w:left="1361" w:hanging="360"/>
      </w:pPr>
    </w:lvl>
    <w:lvl w:ilvl="2" w:tplc="4009001B" w:tentative="1">
      <w:start w:val="1"/>
      <w:numFmt w:val="lowerRoman"/>
      <w:lvlText w:val="%3."/>
      <w:lvlJc w:val="right"/>
      <w:pPr>
        <w:ind w:left="2081" w:hanging="180"/>
      </w:pPr>
    </w:lvl>
    <w:lvl w:ilvl="3" w:tplc="4009000F" w:tentative="1">
      <w:start w:val="1"/>
      <w:numFmt w:val="decimal"/>
      <w:lvlText w:val="%4."/>
      <w:lvlJc w:val="left"/>
      <w:pPr>
        <w:ind w:left="2801" w:hanging="360"/>
      </w:pPr>
    </w:lvl>
    <w:lvl w:ilvl="4" w:tplc="40090019" w:tentative="1">
      <w:start w:val="1"/>
      <w:numFmt w:val="lowerLetter"/>
      <w:lvlText w:val="%5."/>
      <w:lvlJc w:val="left"/>
      <w:pPr>
        <w:ind w:left="3521" w:hanging="360"/>
      </w:pPr>
    </w:lvl>
    <w:lvl w:ilvl="5" w:tplc="4009001B" w:tentative="1">
      <w:start w:val="1"/>
      <w:numFmt w:val="lowerRoman"/>
      <w:lvlText w:val="%6."/>
      <w:lvlJc w:val="right"/>
      <w:pPr>
        <w:ind w:left="4241" w:hanging="180"/>
      </w:pPr>
    </w:lvl>
    <w:lvl w:ilvl="6" w:tplc="4009000F" w:tentative="1">
      <w:start w:val="1"/>
      <w:numFmt w:val="decimal"/>
      <w:lvlText w:val="%7."/>
      <w:lvlJc w:val="left"/>
      <w:pPr>
        <w:ind w:left="4961" w:hanging="360"/>
      </w:pPr>
    </w:lvl>
    <w:lvl w:ilvl="7" w:tplc="40090019" w:tentative="1">
      <w:start w:val="1"/>
      <w:numFmt w:val="lowerLetter"/>
      <w:lvlText w:val="%8."/>
      <w:lvlJc w:val="left"/>
      <w:pPr>
        <w:ind w:left="5681" w:hanging="360"/>
      </w:pPr>
    </w:lvl>
    <w:lvl w:ilvl="8" w:tplc="4009001B" w:tentative="1">
      <w:start w:val="1"/>
      <w:numFmt w:val="lowerRoman"/>
      <w:lvlText w:val="%9."/>
      <w:lvlJc w:val="right"/>
      <w:pPr>
        <w:ind w:left="6401" w:hanging="180"/>
      </w:pPr>
    </w:lvl>
  </w:abstractNum>
  <w:abstractNum w:abstractNumId="47" w15:restartNumberingAfterBreak="0">
    <w:nsid w:val="67584F6D"/>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48" w15:restartNumberingAfterBreak="0">
    <w:nsid w:val="6B283DB2"/>
    <w:multiLevelType w:val="multilevel"/>
    <w:tmpl w:val="C0449902"/>
    <w:lvl w:ilvl="0">
      <w:start w:val="1"/>
      <w:numFmt w:val="none"/>
      <w:lvlText w:val="13.0"/>
      <w:lvlJc w:val="left"/>
      <w:pPr>
        <w:ind w:left="504" w:hanging="360"/>
      </w:pPr>
      <w:rPr>
        <w:rFonts w:hint="default"/>
      </w:rPr>
    </w:lvl>
    <w:lvl w:ilvl="1">
      <w:numFmt w:val="decimal"/>
      <w:lvlText w:val="11.%2"/>
      <w:lvlJc w:val="left"/>
      <w:pPr>
        <w:ind w:left="1224" w:hanging="360"/>
      </w:pPr>
      <w:rPr>
        <w:rFonts w:hint="default"/>
      </w:rPr>
    </w:lvl>
    <w:lvl w:ilvl="2">
      <w:start w:val="1"/>
      <w:numFmt w:val="decimal"/>
      <w:lvlText w:val="%312.%2"/>
      <w:lvlJc w:val="left"/>
      <w:pPr>
        <w:ind w:left="1287" w:hanging="720"/>
      </w:pPr>
      <w:rPr>
        <w:rFonts w:hint="default"/>
      </w:rPr>
    </w:lvl>
    <w:lvl w:ilvl="3">
      <w:start w:val="1"/>
      <w:numFmt w:val="decimal"/>
      <w:lvlText w:val="%1.%2.%3.%4"/>
      <w:lvlJc w:val="left"/>
      <w:pPr>
        <w:ind w:left="3024"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24"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24" w:hanging="1440"/>
      </w:pPr>
      <w:rPr>
        <w:rFonts w:hint="default"/>
      </w:rPr>
    </w:lvl>
    <w:lvl w:ilvl="8">
      <w:start w:val="1"/>
      <w:numFmt w:val="decimal"/>
      <w:lvlText w:val="%1.%2.%3.%4.%5.%6.%7.%8.%9"/>
      <w:lvlJc w:val="left"/>
      <w:pPr>
        <w:ind w:left="7704" w:hanging="1800"/>
      </w:pPr>
      <w:rPr>
        <w:rFonts w:hint="default"/>
      </w:rPr>
    </w:lvl>
  </w:abstractNum>
  <w:abstractNum w:abstractNumId="49" w15:restartNumberingAfterBreak="0">
    <w:nsid w:val="6ECB444C"/>
    <w:multiLevelType w:val="hybridMultilevel"/>
    <w:tmpl w:val="315E470E"/>
    <w:lvl w:ilvl="0" w:tplc="57746550">
      <w:start w:val="1"/>
      <w:numFmt w:val="lowerLetter"/>
      <w:lvlText w:val="%1)"/>
      <w:lvlJc w:val="left"/>
      <w:pPr>
        <w:ind w:left="927" w:hanging="360"/>
      </w:pPr>
      <w:rPr>
        <w:rFonts w:hint="default"/>
        <w:b w:val="0"/>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50" w15:restartNumberingAfterBreak="0">
    <w:nsid w:val="6FF85E9F"/>
    <w:multiLevelType w:val="hybridMultilevel"/>
    <w:tmpl w:val="5CC443C2"/>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1" w15:restartNumberingAfterBreak="0">
    <w:nsid w:val="70763BEE"/>
    <w:multiLevelType w:val="hybridMultilevel"/>
    <w:tmpl w:val="CC60FAAC"/>
    <w:lvl w:ilvl="0" w:tplc="46744E22">
      <w:start w:val="1"/>
      <w:numFmt w:val="bullet"/>
      <w:lvlText w:val=""/>
      <w:lvlPicBulletId w:val="0"/>
      <w:lvlJc w:val="left"/>
      <w:pPr>
        <w:tabs>
          <w:tab w:val="num" w:pos="720"/>
        </w:tabs>
        <w:ind w:left="720" w:hanging="360"/>
      </w:pPr>
      <w:rPr>
        <w:rFonts w:ascii="Symbol" w:hAnsi="Symbol" w:hint="default"/>
      </w:rPr>
    </w:lvl>
    <w:lvl w:ilvl="1" w:tplc="E1CC14F8" w:tentative="1">
      <w:start w:val="1"/>
      <w:numFmt w:val="bullet"/>
      <w:lvlText w:val=""/>
      <w:lvlJc w:val="left"/>
      <w:pPr>
        <w:tabs>
          <w:tab w:val="num" w:pos="1440"/>
        </w:tabs>
        <w:ind w:left="1440" w:hanging="360"/>
      </w:pPr>
      <w:rPr>
        <w:rFonts w:ascii="Symbol" w:hAnsi="Symbol" w:hint="default"/>
      </w:rPr>
    </w:lvl>
    <w:lvl w:ilvl="2" w:tplc="DCDC7DA4" w:tentative="1">
      <w:start w:val="1"/>
      <w:numFmt w:val="bullet"/>
      <w:lvlText w:val=""/>
      <w:lvlJc w:val="left"/>
      <w:pPr>
        <w:tabs>
          <w:tab w:val="num" w:pos="2160"/>
        </w:tabs>
        <w:ind w:left="2160" w:hanging="360"/>
      </w:pPr>
      <w:rPr>
        <w:rFonts w:ascii="Symbol" w:hAnsi="Symbol" w:hint="default"/>
      </w:rPr>
    </w:lvl>
    <w:lvl w:ilvl="3" w:tplc="90DE3A3E" w:tentative="1">
      <w:start w:val="1"/>
      <w:numFmt w:val="bullet"/>
      <w:lvlText w:val=""/>
      <w:lvlJc w:val="left"/>
      <w:pPr>
        <w:tabs>
          <w:tab w:val="num" w:pos="2880"/>
        </w:tabs>
        <w:ind w:left="2880" w:hanging="360"/>
      </w:pPr>
      <w:rPr>
        <w:rFonts w:ascii="Symbol" w:hAnsi="Symbol" w:hint="default"/>
      </w:rPr>
    </w:lvl>
    <w:lvl w:ilvl="4" w:tplc="B9604F64" w:tentative="1">
      <w:start w:val="1"/>
      <w:numFmt w:val="bullet"/>
      <w:lvlText w:val=""/>
      <w:lvlJc w:val="left"/>
      <w:pPr>
        <w:tabs>
          <w:tab w:val="num" w:pos="3600"/>
        </w:tabs>
        <w:ind w:left="3600" w:hanging="360"/>
      </w:pPr>
      <w:rPr>
        <w:rFonts w:ascii="Symbol" w:hAnsi="Symbol" w:hint="default"/>
      </w:rPr>
    </w:lvl>
    <w:lvl w:ilvl="5" w:tplc="0CEC3B8E" w:tentative="1">
      <w:start w:val="1"/>
      <w:numFmt w:val="bullet"/>
      <w:lvlText w:val=""/>
      <w:lvlJc w:val="left"/>
      <w:pPr>
        <w:tabs>
          <w:tab w:val="num" w:pos="4320"/>
        </w:tabs>
        <w:ind w:left="4320" w:hanging="360"/>
      </w:pPr>
      <w:rPr>
        <w:rFonts w:ascii="Symbol" w:hAnsi="Symbol" w:hint="default"/>
      </w:rPr>
    </w:lvl>
    <w:lvl w:ilvl="6" w:tplc="134A5C18" w:tentative="1">
      <w:start w:val="1"/>
      <w:numFmt w:val="bullet"/>
      <w:lvlText w:val=""/>
      <w:lvlJc w:val="left"/>
      <w:pPr>
        <w:tabs>
          <w:tab w:val="num" w:pos="5040"/>
        </w:tabs>
        <w:ind w:left="5040" w:hanging="360"/>
      </w:pPr>
      <w:rPr>
        <w:rFonts w:ascii="Symbol" w:hAnsi="Symbol" w:hint="default"/>
      </w:rPr>
    </w:lvl>
    <w:lvl w:ilvl="7" w:tplc="798C649E" w:tentative="1">
      <w:start w:val="1"/>
      <w:numFmt w:val="bullet"/>
      <w:lvlText w:val=""/>
      <w:lvlJc w:val="left"/>
      <w:pPr>
        <w:tabs>
          <w:tab w:val="num" w:pos="5760"/>
        </w:tabs>
        <w:ind w:left="5760" w:hanging="360"/>
      </w:pPr>
      <w:rPr>
        <w:rFonts w:ascii="Symbol" w:hAnsi="Symbol" w:hint="default"/>
      </w:rPr>
    </w:lvl>
    <w:lvl w:ilvl="8" w:tplc="928EBDEC" w:tentative="1">
      <w:start w:val="1"/>
      <w:numFmt w:val="bullet"/>
      <w:lvlText w:val=""/>
      <w:lvlJc w:val="left"/>
      <w:pPr>
        <w:tabs>
          <w:tab w:val="num" w:pos="6480"/>
        </w:tabs>
        <w:ind w:left="6480" w:hanging="360"/>
      </w:pPr>
      <w:rPr>
        <w:rFonts w:ascii="Symbol" w:hAnsi="Symbol" w:hint="default"/>
      </w:rPr>
    </w:lvl>
  </w:abstractNum>
  <w:abstractNum w:abstractNumId="52" w15:restartNumberingAfterBreak="0">
    <w:nsid w:val="718001CB"/>
    <w:multiLevelType w:val="hybridMultilevel"/>
    <w:tmpl w:val="E3000B58"/>
    <w:lvl w:ilvl="0" w:tplc="B2F29588">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4D7A1E"/>
    <w:multiLevelType w:val="multilevel"/>
    <w:tmpl w:val="FFFFFFFF"/>
    <w:lvl w:ilvl="0">
      <w:start w:val="1"/>
      <w:numFmt w:val="decimal"/>
      <w:lvlText w:val="%1."/>
      <w:lvlJc w:val="left"/>
      <w:pPr>
        <w:ind w:left="1080" w:hanging="360"/>
      </w:pPr>
    </w:lvl>
    <w:lvl w:ilvl="1">
      <w:start w:val="1"/>
      <w:numFmt w:val="decimal"/>
      <w:lvlText w:val="%1.%2."/>
      <w:lvlJc w:val="left"/>
      <w:pPr>
        <w:ind w:left="1800" w:hanging="360"/>
      </w:pPr>
    </w:lvl>
    <w:lvl w:ilvl="2">
      <w:start w:val="1"/>
      <w:numFmt w:val="decimal"/>
      <w:lvlText w:val="%1.%2.%3."/>
      <w:lvlJc w:val="left"/>
      <w:pPr>
        <w:ind w:left="2520" w:hanging="180"/>
      </w:pPr>
    </w:lvl>
    <w:lvl w:ilvl="3">
      <w:start w:val="1"/>
      <w:numFmt w:val="decimal"/>
      <w:lvlText w:val="%1.%2.%3.%4."/>
      <w:lvlJc w:val="left"/>
      <w:pPr>
        <w:ind w:left="3240" w:hanging="360"/>
      </w:pPr>
    </w:lvl>
    <w:lvl w:ilvl="4">
      <w:start w:val="1"/>
      <w:numFmt w:val="decimal"/>
      <w:lvlText w:val="%1.%2.%3.%4.%5."/>
      <w:lvlJc w:val="left"/>
      <w:pPr>
        <w:ind w:left="3960" w:hanging="360"/>
      </w:pPr>
    </w:lvl>
    <w:lvl w:ilvl="5">
      <w:start w:val="1"/>
      <w:numFmt w:val="decimal"/>
      <w:lvlText w:val="%1.%2.%3.%4.%5.%6."/>
      <w:lvlJc w:val="left"/>
      <w:pPr>
        <w:ind w:left="4680" w:hanging="180"/>
      </w:pPr>
    </w:lvl>
    <w:lvl w:ilvl="6">
      <w:start w:val="1"/>
      <w:numFmt w:val="decimal"/>
      <w:lvlText w:val="%1.%2.%3.%4.%5.%6.%7."/>
      <w:lvlJc w:val="left"/>
      <w:pPr>
        <w:ind w:left="5400" w:hanging="360"/>
      </w:pPr>
    </w:lvl>
    <w:lvl w:ilvl="7">
      <w:start w:val="1"/>
      <w:numFmt w:val="decimal"/>
      <w:lvlText w:val="%1.%2.%3.%4.%5.%6.%7.%8."/>
      <w:lvlJc w:val="left"/>
      <w:pPr>
        <w:ind w:left="6120" w:hanging="360"/>
      </w:pPr>
    </w:lvl>
    <w:lvl w:ilvl="8">
      <w:start w:val="1"/>
      <w:numFmt w:val="decimal"/>
      <w:lvlText w:val="%1.%2.%3.%4.%5.%6.%7.%8.%9."/>
      <w:lvlJc w:val="left"/>
      <w:pPr>
        <w:ind w:left="6840" w:hanging="180"/>
      </w:pPr>
    </w:lvl>
  </w:abstractNum>
  <w:abstractNum w:abstractNumId="54" w15:restartNumberingAfterBreak="0">
    <w:nsid w:val="74913356"/>
    <w:multiLevelType w:val="multilevel"/>
    <w:tmpl w:val="ABB849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cs="Calibri" w:hint="default"/>
        <w:b/>
        <w:u w:val="none"/>
      </w:rPr>
    </w:lvl>
    <w:lvl w:ilvl="2">
      <w:start w:val="1"/>
      <w:numFmt w:val="bullet"/>
      <w:lvlText w:val=""/>
      <w:lvlJc w:val="left"/>
      <w:pPr>
        <w:tabs>
          <w:tab w:val="num" w:pos="2160"/>
        </w:tabs>
        <w:ind w:left="2160" w:hanging="360"/>
      </w:pPr>
      <w:rPr>
        <w:rFonts w:ascii="Symbol" w:hAnsi="Symbol" w:hint="default"/>
        <w:sz w:val="20"/>
      </w:rPr>
    </w:lvl>
    <w:lvl w:ilvl="3">
      <w:start w:val="1"/>
      <w:numFmt w:val="lowerLetter"/>
      <w:lvlText w:val="%4."/>
      <w:lvlJc w:val="left"/>
      <w:pPr>
        <w:ind w:left="3240" w:hanging="720"/>
      </w:pPr>
      <w:rPr>
        <w:rFonts w:ascii="Book Antiqua" w:eastAsia="Calibri" w:hAnsi="Book Antiqua" w:cstheme="minorHAnsi"/>
        <w:b/>
      </w:rPr>
    </w:lvl>
    <w:lvl w:ilvl="4">
      <w:start w:val="1"/>
      <w:numFmt w:val="lowerRoman"/>
      <w:lvlText w:val="(%5)"/>
      <w:lvlJc w:val="left"/>
      <w:pPr>
        <w:ind w:left="3960" w:hanging="72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75B261C"/>
    <w:multiLevelType w:val="hybridMultilevel"/>
    <w:tmpl w:val="6F4422D0"/>
    <w:lvl w:ilvl="0" w:tplc="0F08EFE6">
      <w:start w:val="12"/>
      <w:numFmt w:val="lowerRoman"/>
      <w:lvlText w:val="%1."/>
      <w:lvlJc w:val="left"/>
      <w:pPr>
        <w:ind w:left="644" w:hanging="545"/>
      </w:pPr>
      <w:rPr>
        <w:rFonts w:ascii="Calibri" w:eastAsia="Calibri" w:hAnsi="Calibri" w:cs="Calibri" w:hint="default"/>
        <w:spacing w:val="-3"/>
        <w:w w:val="100"/>
        <w:sz w:val="22"/>
        <w:szCs w:val="22"/>
        <w:lang w:val="en-US" w:eastAsia="en-US" w:bidi="ar-SA"/>
      </w:rPr>
    </w:lvl>
    <w:lvl w:ilvl="1" w:tplc="0C3A66C6">
      <w:numFmt w:val="bullet"/>
      <w:lvlText w:val="•"/>
      <w:lvlJc w:val="left"/>
      <w:pPr>
        <w:ind w:left="1574" w:hanging="545"/>
      </w:pPr>
      <w:rPr>
        <w:rFonts w:hint="default"/>
        <w:lang w:val="en-US" w:eastAsia="en-US" w:bidi="ar-SA"/>
      </w:rPr>
    </w:lvl>
    <w:lvl w:ilvl="2" w:tplc="0F2C6B68">
      <w:numFmt w:val="bullet"/>
      <w:lvlText w:val="•"/>
      <w:lvlJc w:val="left"/>
      <w:pPr>
        <w:ind w:left="2508" w:hanging="545"/>
      </w:pPr>
      <w:rPr>
        <w:rFonts w:hint="default"/>
        <w:lang w:val="en-US" w:eastAsia="en-US" w:bidi="ar-SA"/>
      </w:rPr>
    </w:lvl>
    <w:lvl w:ilvl="3" w:tplc="CED2C4A8">
      <w:numFmt w:val="bullet"/>
      <w:lvlText w:val="•"/>
      <w:lvlJc w:val="left"/>
      <w:pPr>
        <w:ind w:left="3442" w:hanging="545"/>
      </w:pPr>
      <w:rPr>
        <w:rFonts w:hint="default"/>
        <w:lang w:val="en-US" w:eastAsia="en-US" w:bidi="ar-SA"/>
      </w:rPr>
    </w:lvl>
    <w:lvl w:ilvl="4" w:tplc="E10E788A">
      <w:numFmt w:val="bullet"/>
      <w:lvlText w:val="•"/>
      <w:lvlJc w:val="left"/>
      <w:pPr>
        <w:ind w:left="4376" w:hanging="545"/>
      </w:pPr>
      <w:rPr>
        <w:rFonts w:hint="default"/>
        <w:lang w:val="en-US" w:eastAsia="en-US" w:bidi="ar-SA"/>
      </w:rPr>
    </w:lvl>
    <w:lvl w:ilvl="5" w:tplc="C3C8730A">
      <w:numFmt w:val="bullet"/>
      <w:lvlText w:val="•"/>
      <w:lvlJc w:val="left"/>
      <w:pPr>
        <w:ind w:left="5310" w:hanging="545"/>
      </w:pPr>
      <w:rPr>
        <w:rFonts w:hint="default"/>
        <w:lang w:val="en-US" w:eastAsia="en-US" w:bidi="ar-SA"/>
      </w:rPr>
    </w:lvl>
    <w:lvl w:ilvl="6" w:tplc="DBCE20BA">
      <w:numFmt w:val="bullet"/>
      <w:lvlText w:val="•"/>
      <w:lvlJc w:val="left"/>
      <w:pPr>
        <w:ind w:left="6244" w:hanging="545"/>
      </w:pPr>
      <w:rPr>
        <w:rFonts w:hint="default"/>
        <w:lang w:val="en-US" w:eastAsia="en-US" w:bidi="ar-SA"/>
      </w:rPr>
    </w:lvl>
    <w:lvl w:ilvl="7" w:tplc="E8F6BC3C">
      <w:numFmt w:val="bullet"/>
      <w:lvlText w:val="•"/>
      <w:lvlJc w:val="left"/>
      <w:pPr>
        <w:ind w:left="7178" w:hanging="545"/>
      </w:pPr>
      <w:rPr>
        <w:rFonts w:hint="default"/>
        <w:lang w:val="en-US" w:eastAsia="en-US" w:bidi="ar-SA"/>
      </w:rPr>
    </w:lvl>
    <w:lvl w:ilvl="8" w:tplc="E1D69352">
      <w:numFmt w:val="bullet"/>
      <w:lvlText w:val="•"/>
      <w:lvlJc w:val="left"/>
      <w:pPr>
        <w:ind w:left="8112" w:hanging="545"/>
      </w:pPr>
      <w:rPr>
        <w:rFonts w:hint="default"/>
        <w:lang w:val="en-US" w:eastAsia="en-US" w:bidi="ar-SA"/>
      </w:rPr>
    </w:lvl>
  </w:abstractNum>
  <w:abstractNum w:abstractNumId="56" w15:restartNumberingAfterBreak="0">
    <w:nsid w:val="7A0EA036"/>
    <w:multiLevelType w:val="hybridMultilevel"/>
    <w:tmpl w:val="C23CF920"/>
    <w:lvl w:ilvl="0" w:tplc="E0AA8C32">
      <w:start w:val="1"/>
      <w:numFmt w:val="upperRoman"/>
      <w:lvlText w:val="%1."/>
      <w:lvlJc w:val="left"/>
      <w:pPr>
        <w:ind w:left="1200" w:hanging="360"/>
      </w:pPr>
    </w:lvl>
    <w:lvl w:ilvl="1" w:tplc="D8C0D50C">
      <w:start w:val="1"/>
      <w:numFmt w:val="lowerLetter"/>
      <w:lvlText w:val="%2."/>
      <w:lvlJc w:val="left"/>
      <w:pPr>
        <w:ind w:left="1920" w:hanging="360"/>
      </w:pPr>
    </w:lvl>
    <w:lvl w:ilvl="2" w:tplc="E168EC6A">
      <w:start w:val="1"/>
      <w:numFmt w:val="lowerRoman"/>
      <w:lvlText w:val="%3."/>
      <w:lvlJc w:val="right"/>
      <w:pPr>
        <w:ind w:left="2640" w:hanging="180"/>
      </w:pPr>
    </w:lvl>
    <w:lvl w:ilvl="3" w:tplc="2940E486">
      <w:start w:val="1"/>
      <w:numFmt w:val="decimal"/>
      <w:lvlText w:val="%4."/>
      <w:lvlJc w:val="left"/>
      <w:pPr>
        <w:ind w:left="3360" w:hanging="360"/>
      </w:pPr>
    </w:lvl>
    <w:lvl w:ilvl="4" w:tplc="6F6C01BE">
      <w:start w:val="1"/>
      <w:numFmt w:val="lowerLetter"/>
      <w:lvlText w:val="%5."/>
      <w:lvlJc w:val="left"/>
      <w:pPr>
        <w:ind w:left="4080" w:hanging="360"/>
      </w:pPr>
    </w:lvl>
    <w:lvl w:ilvl="5" w:tplc="280233C4">
      <w:start w:val="1"/>
      <w:numFmt w:val="lowerRoman"/>
      <w:lvlText w:val="%6."/>
      <w:lvlJc w:val="right"/>
      <w:pPr>
        <w:ind w:left="4800" w:hanging="180"/>
      </w:pPr>
    </w:lvl>
    <w:lvl w:ilvl="6" w:tplc="2EB087C8">
      <w:start w:val="1"/>
      <w:numFmt w:val="decimal"/>
      <w:lvlText w:val="%7."/>
      <w:lvlJc w:val="left"/>
      <w:pPr>
        <w:ind w:left="5520" w:hanging="360"/>
      </w:pPr>
    </w:lvl>
    <w:lvl w:ilvl="7" w:tplc="6EA4235E">
      <w:start w:val="1"/>
      <w:numFmt w:val="lowerLetter"/>
      <w:lvlText w:val="%8."/>
      <w:lvlJc w:val="left"/>
      <w:pPr>
        <w:ind w:left="6240" w:hanging="360"/>
      </w:pPr>
    </w:lvl>
    <w:lvl w:ilvl="8" w:tplc="5372979C">
      <w:start w:val="1"/>
      <w:numFmt w:val="lowerRoman"/>
      <w:lvlText w:val="%9."/>
      <w:lvlJc w:val="right"/>
      <w:pPr>
        <w:ind w:left="6960" w:hanging="180"/>
      </w:pPr>
    </w:lvl>
  </w:abstractNum>
  <w:abstractNum w:abstractNumId="57" w15:restartNumberingAfterBreak="0">
    <w:nsid w:val="7A3D5B8E"/>
    <w:multiLevelType w:val="hybridMultilevel"/>
    <w:tmpl w:val="302EB24E"/>
    <w:lvl w:ilvl="0" w:tplc="DD62A97C">
      <w:start w:val="1"/>
      <w:numFmt w:val="lowerLetter"/>
      <w:lvlText w:val="(%1)"/>
      <w:lvlJc w:val="left"/>
      <w:pPr>
        <w:ind w:left="702" w:hanging="360"/>
      </w:pPr>
      <w:rPr>
        <w:rFonts w:ascii="Times New Roman" w:hAnsi="Times New Roman" w:cs="Times New Roman" w:hint="default"/>
        <w:b w:val="0"/>
        <w:color w:val="auto"/>
        <w:sz w:val="24"/>
      </w:rPr>
    </w:lvl>
    <w:lvl w:ilvl="1" w:tplc="04090019">
      <w:start w:val="1"/>
      <w:numFmt w:val="lowerLetter"/>
      <w:lvlText w:val="%2."/>
      <w:lvlJc w:val="left"/>
      <w:pPr>
        <w:ind w:left="1422" w:hanging="360"/>
      </w:pPr>
    </w:lvl>
    <w:lvl w:ilvl="2" w:tplc="0409001B">
      <w:start w:val="1"/>
      <w:numFmt w:val="lowerRoman"/>
      <w:lvlText w:val="%3."/>
      <w:lvlJc w:val="right"/>
      <w:pPr>
        <w:ind w:left="2142" w:hanging="180"/>
      </w:pPr>
    </w:lvl>
    <w:lvl w:ilvl="3" w:tplc="0409000F">
      <w:start w:val="1"/>
      <w:numFmt w:val="decimal"/>
      <w:lvlText w:val="%4."/>
      <w:lvlJc w:val="left"/>
      <w:pPr>
        <w:ind w:left="2862" w:hanging="360"/>
      </w:pPr>
    </w:lvl>
    <w:lvl w:ilvl="4" w:tplc="04090019">
      <w:start w:val="1"/>
      <w:numFmt w:val="lowerLetter"/>
      <w:lvlText w:val="%5."/>
      <w:lvlJc w:val="left"/>
      <w:pPr>
        <w:ind w:left="3582" w:hanging="360"/>
      </w:pPr>
    </w:lvl>
    <w:lvl w:ilvl="5" w:tplc="0409001B">
      <w:start w:val="1"/>
      <w:numFmt w:val="lowerRoman"/>
      <w:lvlText w:val="%6."/>
      <w:lvlJc w:val="right"/>
      <w:pPr>
        <w:ind w:left="4302" w:hanging="180"/>
      </w:pPr>
    </w:lvl>
    <w:lvl w:ilvl="6" w:tplc="0409000F">
      <w:start w:val="1"/>
      <w:numFmt w:val="decimal"/>
      <w:lvlText w:val="%7."/>
      <w:lvlJc w:val="left"/>
      <w:pPr>
        <w:ind w:left="5022" w:hanging="360"/>
      </w:pPr>
    </w:lvl>
    <w:lvl w:ilvl="7" w:tplc="04090019">
      <w:start w:val="1"/>
      <w:numFmt w:val="lowerLetter"/>
      <w:lvlText w:val="%8."/>
      <w:lvlJc w:val="left"/>
      <w:pPr>
        <w:ind w:left="5742" w:hanging="360"/>
      </w:pPr>
    </w:lvl>
    <w:lvl w:ilvl="8" w:tplc="0409001B">
      <w:start w:val="1"/>
      <w:numFmt w:val="lowerRoman"/>
      <w:lvlText w:val="%9."/>
      <w:lvlJc w:val="right"/>
      <w:pPr>
        <w:ind w:left="6462" w:hanging="180"/>
      </w:pPr>
    </w:lvl>
  </w:abstractNum>
  <w:num w:numId="1" w16cid:durableId="784888198">
    <w:abstractNumId w:val="55"/>
  </w:num>
  <w:num w:numId="2" w16cid:durableId="664868722">
    <w:abstractNumId w:val="6"/>
  </w:num>
  <w:num w:numId="3" w16cid:durableId="312028452">
    <w:abstractNumId w:val="11"/>
  </w:num>
  <w:num w:numId="4" w16cid:durableId="404570313">
    <w:abstractNumId w:val="43"/>
  </w:num>
  <w:num w:numId="5" w16cid:durableId="248540740">
    <w:abstractNumId w:val="25"/>
  </w:num>
  <w:num w:numId="6" w16cid:durableId="9948444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5167324">
    <w:abstractNumId w:val="52"/>
  </w:num>
  <w:num w:numId="8" w16cid:durableId="2141337462">
    <w:abstractNumId w:val="2"/>
  </w:num>
  <w:num w:numId="9" w16cid:durableId="84620762">
    <w:abstractNumId w:val="28"/>
  </w:num>
  <w:num w:numId="10" w16cid:durableId="1566724699">
    <w:abstractNumId w:val="40"/>
  </w:num>
  <w:num w:numId="11" w16cid:durableId="1371805334">
    <w:abstractNumId w:val="51"/>
  </w:num>
  <w:num w:numId="12" w16cid:durableId="758063140">
    <w:abstractNumId w:val="24"/>
  </w:num>
  <w:num w:numId="13" w16cid:durableId="1585995530">
    <w:abstractNumId w:val="12"/>
  </w:num>
  <w:num w:numId="14" w16cid:durableId="511064436">
    <w:abstractNumId w:val="35"/>
  </w:num>
  <w:num w:numId="15" w16cid:durableId="683559049">
    <w:abstractNumId w:val="3"/>
  </w:num>
  <w:num w:numId="16" w16cid:durableId="133642207">
    <w:abstractNumId w:val="34"/>
  </w:num>
  <w:num w:numId="17" w16cid:durableId="1991325992">
    <w:abstractNumId w:val="10"/>
  </w:num>
  <w:num w:numId="18" w16cid:durableId="136650868">
    <w:abstractNumId w:val="18"/>
  </w:num>
  <w:num w:numId="19" w16cid:durableId="1147817573">
    <w:abstractNumId w:val="29"/>
  </w:num>
  <w:num w:numId="20" w16cid:durableId="671418333">
    <w:abstractNumId w:val="48"/>
  </w:num>
  <w:num w:numId="21" w16cid:durableId="62458022">
    <w:abstractNumId w:val="45"/>
  </w:num>
  <w:num w:numId="22" w16cid:durableId="1753504168">
    <w:abstractNumId w:val="41"/>
  </w:num>
  <w:num w:numId="23" w16cid:durableId="493642348">
    <w:abstractNumId w:val="32"/>
  </w:num>
  <w:num w:numId="24" w16cid:durableId="1007438340">
    <w:abstractNumId w:val="4"/>
  </w:num>
  <w:num w:numId="25" w16cid:durableId="468864049">
    <w:abstractNumId w:val="44"/>
  </w:num>
  <w:num w:numId="26" w16cid:durableId="753860635">
    <w:abstractNumId w:val="20"/>
  </w:num>
  <w:num w:numId="27" w16cid:durableId="304507073">
    <w:abstractNumId w:val="46"/>
  </w:num>
  <w:num w:numId="28" w16cid:durableId="1054812937">
    <w:abstractNumId w:val="1"/>
  </w:num>
  <w:num w:numId="29" w16cid:durableId="976571502">
    <w:abstractNumId w:val="27"/>
  </w:num>
  <w:num w:numId="30" w16cid:durableId="992755403">
    <w:abstractNumId w:val="26"/>
  </w:num>
  <w:num w:numId="31" w16cid:durableId="1741363011">
    <w:abstractNumId w:val="14"/>
  </w:num>
  <w:num w:numId="32" w16cid:durableId="1761019872">
    <w:abstractNumId w:val="42"/>
  </w:num>
  <w:num w:numId="33" w16cid:durableId="948969701">
    <w:abstractNumId w:val="5"/>
  </w:num>
  <w:num w:numId="34" w16cid:durableId="990014531">
    <w:abstractNumId w:val="16"/>
  </w:num>
  <w:num w:numId="35" w16cid:durableId="651638374">
    <w:abstractNumId w:val="49"/>
  </w:num>
  <w:num w:numId="36" w16cid:durableId="952245225">
    <w:abstractNumId w:val="7"/>
  </w:num>
  <w:num w:numId="37" w16cid:durableId="1056783882">
    <w:abstractNumId w:val="38"/>
  </w:num>
  <w:num w:numId="38" w16cid:durableId="2067558951">
    <w:abstractNumId w:val="19"/>
  </w:num>
  <w:num w:numId="39" w16cid:durableId="1825973881">
    <w:abstractNumId w:val="21"/>
  </w:num>
  <w:num w:numId="40" w16cid:durableId="2140873461">
    <w:abstractNumId w:val="8"/>
  </w:num>
  <w:num w:numId="41" w16cid:durableId="1703049976">
    <w:abstractNumId w:val="31"/>
  </w:num>
  <w:num w:numId="42" w16cid:durableId="811101973">
    <w:abstractNumId w:val="36"/>
  </w:num>
  <w:num w:numId="43" w16cid:durableId="1548108531">
    <w:abstractNumId w:val="23"/>
  </w:num>
  <w:num w:numId="44" w16cid:durableId="1330522618">
    <w:abstractNumId w:val="22"/>
  </w:num>
  <w:num w:numId="45" w16cid:durableId="1382091562">
    <w:abstractNumId w:val="37"/>
  </w:num>
  <w:num w:numId="46" w16cid:durableId="175579227">
    <w:abstractNumId w:val="56"/>
  </w:num>
  <w:num w:numId="47" w16cid:durableId="1172066644">
    <w:abstractNumId w:val="9"/>
  </w:num>
  <w:num w:numId="48" w16cid:durableId="170729479">
    <w:abstractNumId w:val="53"/>
  </w:num>
  <w:num w:numId="49" w16cid:durableId="605576665">
    <w:abstractNumId w:val="33"/>
  </w:num>
  <w:num w:numId="50" w16cid:durableId="739525014">
    <w:abstractNumId w:val="17"/>
  </w:num>
  <w:num w:numId="51" w16cid:durableId="1357973199">
    <w:abstractNumId w:val="47"/>
  </w:num>
  <w:num w:numId="52" w16cid:durableId="414980805">
    <w:abstractNumId w:val="13"/>
  </w:num>
  <w:num w:numId="53" w16cid:durableId="415132195">
    <w:abstractNumId w:val="39"/>
  </w:num>
  <w:num w:numId="54" w16cid:durableId="1834952551">
    <w:abstractNumId w:val="30"/>
  </w:num>
  <w:num w:numId="55" w16cid:durableId="1257321792">
    <w:abstractNumId w:val="0"/>
  </w:num>
  <w:num w:numId="56" w16cid:durableId="142406397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34676246">
    <w:abstractNumId w:val="51"/>
  </w:num>
  <w:num w:numId="58" w16cid:durableId="211643480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74463777">
    <w:abstractNumId w:val="5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25E8C"/>
    <w:rsid w:val="00000062"/>
    <w:rsid w:val="00001283"/>
    <w:rsid w:val="000044C1"/>
    <w:rsid w:val="000052C1"/>
    <w:rsid w:val="00005E7E"/>
    <w:rsid w:val="0000659E"/>
    <w:rsid w:val="000067D6"/>
    <w:rsid w:val="00007A06"/>
    <w:rsid w:val="000112E8"/>
    <w:rsid w:val="00012036"/>
    <w:rsid w:val="000128F7"/>
    <w:rsid w:val="00013139"/>
    <w:rsid w:val="0001332A"/>
    <w:rsid w:val="0001339D"/>
    <w:rsid w:val="000146C8"/>
    <w:rsid w:val="00014889"/>
    <w:rsid w:val="0002112A"/>
    <w:rsid w:val="00022AE0"/>
    <w:rsid w:val="00023AD8"/>
    <w:rsid w:val="00023BC5"/>
    <w:rsid w:val="00024917"/>
    <w:rsid w:val="00024C03"/>
    <w:rsid w:val="000278AE"/>
    <w:rsid w:val="00027B03"/>
    <w:rsid w:val="00030038"/>
    <w:rsid w:val="00030F1A"/>
    <w:rsid w:val="0003129B"/>
    <w:rsid w:val="0003305F"/>
    <w:rsid w:val="000334A1"/>
    <w:rsid w:val="00033B08"/>
    <w:rsid w:val="00034209"/>
    <w:rsid w:val="00035284"/>
    <w:rsid w:val="00037E5F"/>
    <w:rsid w:val="00042452"/>
    <w:rsid w:val="00042FFF"/>
    <w:rsid w:val="00043B68"/>
    <w:rsid w:val="00045D93"/>
    <w:rsid w:val="00047AB0"/>
    <w:rsid w:val="0005059B"/>
    <w:rsid w:val="0005124E"/>
    <w:rsid w:val="000514FD"/>
    <w:rsid w:val="000527FF"/>
    <w:rsid w:val="00052968"/>
    <w:rsid w:val="0005327C"/>
    <w:rsid w:val="000543D5"/>
    <w:rsid w:val="00055113"/>
    <w:rsid w:val="00057B86"/>
    <w:rsid w:val="00061784"/>
    <w:rsid w:val="00063015"/>
    <w:rsid w:val="0006493F"/>
    <w:rsid w:val="00064D45"/>
    <w:rsid w:val="00065AF6"/>
    <w:rsid w:val="000668E7"/>
    <w:rsid w:val="00066A1D"/>
    <w:rsid w:val="0008396D"/>
    <w:rsid w:val="0008559F"/>
    <w:rsid w:val="0008587C"/>
    <w:rsid w:val="000862FA"/>
    <w:rsid w:val="00086601"/>
    <w:rsid w:val="00086BD4"/>
    <w:rsid w:val="00090FDB"/>
    <w:rsid w:val="00091111"/>
    <w:rsid w:val="00091929"/>
    <w:rsid w:val="00093523"/>
    <w:rsid w:val="00093DEB"/>
    <w:rsid w:val="00096FDD"/>
    <w:rsid w:val="00097150"/>
    <w:rsid w:val="000A0560"/>
    <w:rsid w:val="000A07B8"/>
    <w:rsid w:val="000A3106"/>
    <w:rsid w:val="000A39F2"/>
    <w:rsid w:val="000A3E69"/>
    <w:rsid w:val="000A3FF8"/>
    <w:rsid w:val="000A4D4E"/>
    <w:rsid w:val="000A6611"/>
    <w:rsid w:val="000A7E1B"/>
    <w:rsid w:val="000B1244"/>
    <w:rsid w:val="000B23EA"/>
    <w:rsid w:val="000B5CF5"/>
    <w:rsid w:val="000B6399"/>
    <w:rsid w:val="000C0307"/>
    <w:rsid w:val="000C099B"/>
    <w:rsid w:val="000C225F"/>
    <w:rsid w:val="000C2C80"/>
    <w:rsid w:val="000C2DA7"/>
    <w:rsid w:val="000C7A13"/>
    <w:rsid w:val="000C7D59"/>
    <w:rsid w:val="000D1AF8"/>
    <w:rsid w:val="000D229F"/>
    <w:rsid w:val="000D35D9"/>
    <w:rsid w:val="000D499D"/>
    <w:rsid w:val="000D4E3B"/>
    <w:rsid w:val="000D57A3"/>
    <w:rsid w:val="000D58D5"/>
    <w:rsid w:val="000D5D13"/>
    <w:rsid w:val="000D79E4"/>
    <w:rsid w:val="000D7F77"/>
    <w:rsid w:val="000E059A"/>
    <w:rsid w:val="000E1141"/>
    <w:rsid w:val="000E1918"/>
    <w:rsid w:val="000E4098"/>
    <w:rsid w:val="000E65C8"/>
    <w:rsid w:val="000E6DEC"/>
    <w:rsid w:val="000F26B4"/>
    <w:rsid w:val="000F545B"/>
    <w:rsid w:val="000F55E8"/>
    <w:rsid w:val="000F67F5"/>
    <w:rsid w:val="000F6B01"/>
    <w:rsid w:val="00102826"/>
    <w:rsid w:val="00102B7E"/>
    <w:rsid w:val="00103638"/>
    <w:rsid w:val="00103AD1"/>
    <w:rsid w:val="00103E55"/>
    <w:rsid w:val="00104715"/>
    <w:rsid w:val="0010485E"/>
    <w:rsid w:val="00105F3C"/>
    <w:rsid w:val="00106484"/>
    <w:rsid w:val="00107BA7"/>
    <w:rsid w:val="00110932"/>
    <w:rsid w:val="00111EB1"/>
    <w:rsid w:val="001136B2"/>
    <w:rsid w:val="0011397B"/>
    <w:rsid w:val="00113BD9"/>
    <w:rsid w:val="001145CA"/>
    <w:rsid w:val="00117332"/>
    <w:rsid w:val="0012044F"/>
    <w:rsid w:val="00120459"/>
    <w:rsid w:val="00123105"/>
    <w:rsid w:val="001273BB"/>
    <w:rsid w:val="001279BA"/>
    <w:rsid w:val="001304AB"/>
    <w:rsid w:val="001316E7"/>
    <w:rsid w:val="00131964"/>
    <w:rsid w:val="00131B4F"/>
    <w:rsid w:val="00131DCA"/>
    <w:rsid w:val="001342FE"/>
    <w:rsid w:val="00134503"/>
    <w:rsid w:val="00134EE8"/>
    <w:rsid w:val="00134FF7"/>
    <w:rsid w:val="001356CA"/>
    <w:rsid w:val="00136755"/>
    <w:rsid w:val="00137C4F"/>
    <w:rsid w:val="00137FFC"/>
    <w:rsid w:val="00140119"/>
    <w:rsid w:val="00141C34"/>
    <w:rsid w:val="00143D54"/>
    <w:rsid w:val="00144F0A"/>
    <w:rsid w:val="001455BF"/>
    <w:rsid w:val="0014697A"/>
    <w:rsid w:val="00147046"/>
    <w:rsid w:val="001476EF"/>
    <w:rsid w:val="00150782"/>
    <w:rsid w:val="001526D3"/>
    <w:rsid w:val="0015594E"/>
    <w:rsid w:val="001562B8"/>
    <w:rsid w:val="00156745"/>
    <w:rsid w:val="00156D45"/>
    <w:rsid w:val="00157645"/>
    <w:rsid w:val="00157CA6"/>
    <w:rsid w:val="001623B3"/>
    <w:rsid w:val="001627A0"/>
    <w:rsid w:val="00166B38"/>
    <w:rsid w:val="00166C1C"/>
    <w:rsid w:val="00166D7F"/>
    <w:rsid w:val="0017191D"/>
    <w:rsid w:val="00177620"/>
    <w:rsid w:val="00180DE9"/>
    <w:rsid w:val="001817FC"/>
    <w:rsid w:val="00181907"/>
    <w:rsid w:val="00182485"/>
    <w:rsid w:val="00183977"/>
    <w:rsid w:val="00186F48"/>
    <w:rsid w:val="00190446"/>
    <w:rsid w:val="001909FF"/>
    <w:rsid w:val="00191793"/>
    <w:rsid w:val="001927B7"/>
    <w:rsid w:val="00193A1C"/>
    <w:rsid w:val="00194E2F"/>
    <w:rsid w:val="001A0B25"/>
    <w:rsid w:val="001A15DE"/>
    <w:rsid w:val="001A1ECA"/>
    <w:rsid w:val="001A407F"/>
    <w:rsid w:val="001A47CB"/>
    <w:rsid w:val="001A4A27"/>
    <w:rsid w:val="001B0C75"/>
    <w:rsid w:val="001B265D"/>
    <w:rsid w:val="001B3FE8"/>
    <w:rsid w:val="001B60A7"/>
    <w:rsid w:val="001B6783"/>
    <w:rsid w:val="001B7032"/>
    <w:rsid w:val="001B7BA0"/>
    <w:rsid w:val="001C0B30"/>
    <w:rsid w:val="001C3452"/>
    <w:rsid w:val="001C3C94"/>
    <w:rsid w:val="001C523A"/>
    <w:rsid w:val="001C68CA"/>
    <w:rsid w:val="001C708D"/>
    <w:rsid w:val="001D05A7"/>
    <w:rsid w:val="001D1FB9"/>
    <w:rsid w:val="001D474A"/>
    <w:rsid w:val="001D5AC3"/>
    <w:rsid w:val="001D5F02"/>
    <w:rsid w:val="001E022C"/>
    <w:rsid w:val="001E0B87"/>
    <w:rsid w:val="001E39FA"/>
    <w:rsid w:val="001E40D1"/>
    <w:rsid w:val="001E4B5B"/>
    <w:rsid w:val="001E5EC6"/>
    <w:rsid w:val="001E5FB8"/>
    <w:rsid w:val="001E66AC"/>
    <w:rsid w:val="001F3156"/>
    <w:rsid w:val="001F43D9"/>
    <w:rsid w:val="001F4B76"/>
    <w:rsid w:val="001F4F31"/>
    <w:rsid w:val="001F625F"/>
    <w:rsid w:val="001F7433"/>
    <w:rsid w:val="001F7543"/>
    <w:rsid w:val="001F7EB5"/>
    <w:rsid w:val="00200A40"/>
    <w:rsid w:val="00200B42"/>
    <w:rsid w:val="0020131C"/>
    <w:rsid w:val="00202458"/>
    <w:rsid w:val="00203FC9"/>
    <w:rsid w:val="002070CE"/>
    <w:rsid w:val="002119CB"/>
    <w:rsid w:val="00214457"/>
    <w:rsid w:val="00215D6E"/>
    <w:rsid w:val="0021656C"/>
    <w:rsid w:val="00216ED7"/>
    <w:rsid w:val="00217BB9"/>
    <w:rsid w:val="00220100"/>
    <w:rsid w:val="00220AB0"/>
    <w:rsid w:val="00221352"/>
    <w:rsid w:val="00221865"/>
    <w:rsid w:val="00223B67"/>
    <w:rsid w:val="00224D75"/>
    <w:rsid w:val="0022696A"/>
    <w:rsid w:val="00232C1D"/>
    <w:rsid w:val="00233511"/>
    <w:rsid w:val="002350F4"/>
    <w:rsid w:val="00235665"/>
    <w:rsid w:val="00235D18"/>
    <w:rsid w:val="002368A3"/>
    <w:rsid w:val="002400E9"/>
    <w:rsid w:val="002402CC"/>
    <w:rsid w:val="00241A7A"/>
    <w:rsid w:val="00241B1E"/>
    <w:rsid w:val="00243DB9"/>
    <w:rsid w:val="00245417"/>
    <w:rsid w:val="00246F95"/>
    <w:rsid w:val="002473B1"/>
    <w:rsid w:val="00250D88"/>
    <w:rsid w:val="00251AC2"/>
    <w:rsid w:val="00254990"/>
    <w:rsid w:val="00255ECB"/>
    <w:rsid w:val="002574E8"/>
    <w:rsid w:val="00257B2E"/>
    <w:rsid w:val="002627B9"/>
    <w:rsid w:val="0026718B"/>
    <w:rsid w:val="00270063"/>
    <w:rsid w:val="00270BF8"/>
    <w:rsid w:val="00271446"/>
    <w:rsid w:val="0027172D"/>
    <w:rsid w:val="002718D6"/>
    <w:rsid w:val="00271999"/>
    <w:rsid w:val="00271ABD"/>
    <w:rsid w:val="00272192"/>
    <w:rsid w:val="00276270"/>
    <w:rsid w:val="0027683B"/>
    <w:rsid w:val="00277AD1"/>
    <w:rsid w:val="00277EB6"/>
    <w:rsid w:val="0028057C"/>
    <w:rsid w:val="00284864"/>
    <w:rsid w:val="002906AA"/>
    <w:rsid w:val="002919C9"/>
    <w:rsid w:val="002926FD"/>
    <w:rsid w:val="002978F7"/>
    <w:rsid w:val="002A13F7"/>
    <w:rsid w:val="002A39D2"/>
    <w:rsid w:val="002A3E14"/>
    <w:rsid w:val="002A3E7B"/>
    <w:rsid w:val="002A5A77"/>
    <w:rsid w:val="002B2942"/>
    <w:rsid w:val="002B3C08"/>
    <w:rsid w:val="002B3F28"/>
    <w:rsid w:val="002B5F96"/>
    <w:rsid w:val="002B60F6"/>
    <w:rsid w:val="002B6715"/>
    <w:rsid w:val="002B700D"/>
    <w:rsid w:val="002B7374"/>
    <w:rsid w:val="002B7A4A"/>
    <w:rsid w:val="002C3211"/>
    <w:rsid w:val="002C3553"/>
    <w:rsid w:val="002C3F85"/>
    <w:rsid w:val="002C5736"/>
    <w:rsid w:val="002C7362"/>
    <w:rsid w:val="002C7E36"/>
    <w:rsid w:val="002D0755"/>
    <w:rsid w:val="002D1235"/>
    <w:rsid w:val="002D12AF"/>
    <w:rsid w:val="002D1556"/>
    <w:rsid w:val="002D252F"/>
    <w:rsid w:val="002D3FD3"/>
    <w:rsid w:val="002D5AA9"/>
    <w:rsid w:val="002E0476"/>
    <w:rsid w:val="002E53B1"/>
    <w:rsid w:val="002E7B0E"/>
    <w:rsid w:val="002F14F8"/>
    <w:rsid w:val="002F236A"/>
    <w:rsid w:val="002F4E83"/>
    <w:rsid w:val="002F7AFE"/>
    <w:rsid w:val="002F7C79"/>
    <w:rsid w:val="00301304"/>
    <w:rsid w:val="0030170E"/>
    <w:rsid w:val="00301BB9"/>
    <w:rsid w:val="00302290"/>
    <w:rsid w:val="0030380E"/>
    <w:rsid w:val="00303B95"/>
    <w:rsid w:val="00303FD9"/>
    <w:rsid w:val="0030440B"/>
    <w:rsid w:val="0030472D"/>
    <w:rsid w:val="003057FF"/>
    <w:rsid w:val="00305A8D"/>
    <w:rsid w:val="00305F70"/>
    <w:rsid w:val="00306D2E"/>
    <w:rsid w:val="003123DA"/>
    <w:rsid w:val="00312E01"/>
    <w:rsid w:val="00313146"/>
    <w:rsid w:val="00315117"/>
    <w:rsid w:val="0031530E"/>
    <w:rsid w:val="00316837"/>
    <w:rsid w:val="00317174"/>
    <w:rsid w:val="003171BE"/>
    <w:rsid w:val="00317229"/>
    <w:rsid w:val="00317AC8"/>
    <w:rsid w:val="003203FC"/>
    <w:rsid w:val="00320CD4"/>
    <w:rsid w:val="00322189"/>
    <w:rsid w:val="00322382"/>
    <w:rsid w:val="00322CA7"/>
    <w:rsid w:val="003245A7"/>
    <w:rsid w:val="003249DA"/>
    <w:rsid w:val="00324B07"/>
    <w:rsid w:val="00325E8C"/>
    <w:rsid w:val="00327A98"/>
    <w:rsid w:val="003302CB"/>
    <w:rsid w:val="00332BA1"/>
    <w:rsid w:val="003405EB"/>
    <w:rsid w:val="0034676F"/>
    <w:rsid w:val="00346BC7"/>
    <w:rsid w:val="003474B8"/>
    <w:rsid w:val="00347681"/>
    <w:rsid w:val="0034771D"/>
    <w:rsid w:val="00347BBE"/>
    <w:rsid w:val="003509AC"/>
    <w:rsid w:val="00351977"/>
    <w:rsid w:val="00351D2A"/>
    <w:rsid w:val="00352A91"/>
    <w:rsid w:val="003537AD"/>
    <w:rsid w:val="003564D0"/>
    <w:rsid w:val="003566D7"/>
    <w:rsid w:val="00356CF9"/>
    <w:rsid w:val="00360C81"/>
    <w:rsid w:val="00361B1F"/>
    <w:rsid w:val="00361DC6"/>
    <w:rsid w:val="00363482"/>
    <w:rsid w:val="00367208"/>
    <w:rsid w:val="003703FD"/>
    <w:rsid w:val="00370DB2"/>
    <w:rsid w:val="00372077"/>
    <w:rsid w:val="00373B60"/>
    <w:rsid w:val="0037489E"/>
    <w:rsid w:val="00375F15"/>
    <w:rsid w:val="00376AAD"/>
    <w:rsid w:val="00376DCF"/>
    <w:rsid w:val="00383466"/>
    <w:rsid w:val="003846BA"/>
    <w:rsid w:val="00385165"/>
    <w:rsid w:val="0038597E"/>
    <w:rsid w:val="0038673C"/>
    <w:rsid w:val="00386AE5"/>
    <w:rsid w:val="00390C94"/>
    <w:rsid w:val="00391097"/>
    <w:rsid w:val="00391A3D"/>
    <w:rsid w:val="003920B7"/>
    <w:rsid w:val="00395883"/>
    <w:rsid w:val="003A1C6B"/>
    <w:rsid w:val="003A355C"/>
    <w:rsid w:val="003A5AAB"/>
    <w:rsid w:val="003A6A29"/>
    <w:rsid w:val="003B28BF"/>
    <w:rsid w:val="003B2B13"/>
    <w:rsid w:val="003B3F91"/>
    <w:rsid w:val="003B58A3"/>
    <w:rsid w:val="003B5CD8"/>
    <w:rsid w:val="003B600E"/>
    <w:rsid w:val="003C01D8"/>
    <w:rsid w:val="003C0C14"/>
    <w:rsid w:val="003C1C82"/>
    <w:rsid w:val="003C1EA3"/>
    <w:rsid w:val="003C5FA6"/>
    <w:rsid w:val="003C77A0"/>
    <w:rsid w:val="003D2199"/>
    <w:rsid w:val="003D584B"/>
    <w:rsid w:val="003D5A7F"/>
    <w:rsid w:val="003D6631"/>
    <w:rsid w:val="003D6FBA"/>
    <w:rsid w:val="003D7DCF"/>
    <w:rsid w:val="003E394C"/>
    <w:rsid w:val="003E462C"/>
    <w:rsid w:val="003E54CE"/>
    <w:rsid w:val="003E5A9F"/>
    <w:rsid w:val="003F15A1"/>
    <w:rsid w:val="003F1998"/>
    <w:rsid w:val="003F257C"/>
    <w:rsid w:val="003F2665"/>
    <w:rsid w:val="003F564B"/>
    <w:rsid w:val="003F6E27"/>
    <w:rsid w:val="00400ABA"/>
    <w:rsid w:val="0040137D"/>
    <w:rsid w:val="00401EAC"/>
    <w:rsid w:val="00405CF4"/>
    <w:rsid w:val="004062CD"/>
    <w:rsid w:val="00407F9D"/>
    <w:rsid w:val="004118B2"/>
    <w:rsid w:val="00411F89"/>
    <w:rsid w:val="0041311D"/>
    <w:rsid w:val="004138A0"/>
    <w:rsid w:val="004144D3"/>
    <w:rsid w:val="004153E7"/>
    <w:rsid w:val="00417A29"/>
    <w:rsid w:val="0042182F"/>
    <w:rsid w:val="00423075"/>
    <w:rsid w:val="00423DED"/>
    <w:rsid w:val="00423E44"/>
    <w:rsid w:val="004302ED"/>
    <w:rsid w:val="00431DE3"/>
    <w:rsid w:val="0043234B"/>
    <w:rsid w:val="004323FB"/>
    <w:rsid w:val="00433A58"/>
    <w:rsid w:val="00433C70"/>
    <w:rsid w:val="0043784D"/>
    <w:rsid w:val="00437C4F"/>
    <w:rsid w:val="00442B3D"/>
    <w:rsid w:val="00443C2E"/>
    <w:rsid w:val="00444B2C"/>
    <w:rsid w:val="00444C49"/>
    <w:rsid w:val="00447649"/>
    <w:rsid w:val="00447D41"/>
    <w:rsid w:val="00454A90"/>
    <w:rsid w:val="00454D14"/>
    <w:rsid w:val="004557FF"/>
    <w:rsid w:val="004605A8"/>
    <w:rsid w:val="00460702"/>
    <w:rsid w:val="00463C07"/>
    <w:rsid w:val="00465CF3"/>
    <w:rsid w:val="0046769B"/>
    <w:rsid w:val="00470B83"/>
    <w:rsid w:val="00471864"/>
    <w:rsid w:val="00471CD5"/>
    <w:rsid w:val="0047233F"/>
    <w:rsid w:val="00472FA1"/>
    <w:rsid w:val="0047326B"/>
    <w:rsid w:val="00473958"/>
    <w:rsid w:val="00477343"/>
    <w:rsid w:val="00477823"/>
    <w:rsid w:val="00480BCD"/>
    <w:rsid w:val="00484312"/>
    <w:rsid w:val="00485CF8"/>
    <w:rsid w:val="00491471"/>
    <w:rsid w:val="004923F9"/>
    <w:rsid w:val="004939D8"/>
    <w:rsid w:val="0049432E"/>
    <w:rsid w:val="0049715A"/>
    <w:rsid w:val="00497D1A"/>
    <w:rsid w:val="004A0680"/>
    <w:rsid w:val="004A1DA8"/>
    <w:rsid w:val="004A315D"/>
    <w:rsid w:val="004A569C"/>
    <w:rsid w:val="004A7A25"/>
    <w:rsid w:val="004A7F7A"/>
    <w:rsid w:val="004B01BD"/>
    <w:rsid w:val="004B160B"/>
    <w:rsid w:val="004B236F"/>
    <w:rsid w:val="004B29AA"/>
    <w:rsid w:val="004B379E"/>
    <w:rsid w:val="004B3D99"/>
    <w:rsid w:val="004B3F46"/>
    <w:rsid w:val="004B4862"/>
    <w:rsid w:val="004B770E"/>
    <w:rsid w:val="004B78D4"/>
    <w:rsid w:val="004C44F2"/>
    <w:rsid w:val="004C46CC"/>
    <w:rsid w:val="004C485E"/>
    <w:rsid w:val="004C5786"/>
    <w:rsid w:val="004C626C"/>
    <w:rsid w:val="004C7C03"/>
    <w:rsid w:val="004C7CEA"/>
    <w:rsid w:val="004D10B0"/>
    <w:rsid w:val="004D1ECE"/>
    <w:rsid w:val="004D49A4"/>
    <w:rsid w:val="004D6752"/>
    <w:rsid w:val="004D6996"/>
    <w:rsid w:val="004D6DCA"/>
    <w:rsid w:val="004E05E5"/>
    <w:rsid w:val="004E12B3"/>
    <w:rsid w:val="004E4838"/>
    <w:rsid w:val="004E49B9"/>
    <w:rsid w:val="004E6007"/>
    <w:rsid w:val="004F21B0"/>
    <w:rsid w:val="004F2B7C"/>
    <w:rsid w:val="004F4C7D"/>
    <w:rsid w:val="004F5019"/>
    <w:rsid w:val="004F7C48"/>
    <w:rsid w:val="005002A8"/>
    <w:rsid w:val="00502B24"/>
    <w:rsid w:val="0050415C"/>
    <w:rsid w:val="00505412"/>
    <w:rsid w:val="005111B3"/>
    <w:rsid w:val="00512F16"/>
    <w:rsid w:val="00513090"/>
    <w:rsid w:val="00520AEE"/>
    <w:rsid w:val="005236BC"/>
    <w:rsid w:val="00524C3D"/>
    <w:rsid w:val="00525673"/>
    <w:rsid w:val="0053047C"/>
    <w:rsid w:val="00531420"/>
    <w:rsid w:val="00531A5A"/>
    <w:rsid w:val="00533094"/>
    <w:rsid w:val="0053367E"/>
    <w:rsid w:val="005336D1"/>
    <w:rsid w:val="00534949"/>
    <w:rsid w:val="0053524B"/>
    <w:rsid w:val="00537C81"/>
    <w:rsid w:val="00540501"/>
    <w:rsid w:val="0054535C"/>
    <w:rsid w:val="0054582B"/>
    <w:rsid w:val="00545A7F"/>
    <w:rsid w:val="00546097"/>
    <w:rsid w:val="00546EBC"/>
    <w:rsid w:val="00546FD6"/>
    <w:rsid w:val="005479FF"/>
    <w:rsid w:val="00547D4D"/>
    <w:rsid w:val="0055112B"/>
    <w:rsid w:val="00552BBB"/>
    <w:rsid w:val="00553100"/>
    <w:rsid w:val="0056253B"/>
    <w:rsid w:val="00563159"/>
    <w:rsid w:val="00563DA0"/>
    <w:rsid w:val="00564BC8"/>
    <w:rsid w:val="00565B0E"/>
    <w:rsid w:val="005669E2"/>
    <w:rsid w:val="00566AA6"/>
    <w:rsid w:val="00567A0F"/>
    <w:rsid w:val="00570556"/>
    <w:rsid w:val="00570AC3"/>
    <w:rsid w:val="00571A30"/>
    <w:rsid w:val="00573905"/>
    <w:rsid w:val="00575477"/>
    <w:rsid w:val="005768ED"/>
    <w:rsid w:val="005770FE"/>
    <w:rsid w:val="00577445"/>
    <w:rsid w:val="00581793"/>
    <w:rsid w:val="00582672"/>
    <w:rsid w:val="00583586"/>
    <w:rsid w:val="00585983"/>
    <w:rsid w:val="005861C7"/>
    <w:rsid w:val="00590360"/>
    <w:rsid w:val="0059141E"/>
    <w:rsid w:val="00592877"/>
    <w:rsid w:val="00595CC9"/>
    <w:rsid w:val="0059642C"/>
    <w:rsid w:val="00597395"/>
    <w:rsid w:val="005974D3"/>
    <w:rsid w:val="005A00F0"/>
    <w:rsid w:val="005A125A"/>
    <w:rsid w:val="005A1464"/>
    <w:rsid w:val="005A27BD"/>
    <w:rsid w:val="005A2DB7"/>
    <w:rsid w:val="005A3375"/>
    <w:rsid w:val="005B1848"/>
    <w:rsid w:val="005B2B08"/>
    <w:rsid w:val="005B2CF1"/>
    <w:rsid w:val="005B659C"/>
    <w:rsid w:val="005B7F6B"/>
    <w:rsid w:val="005C3D7F"/>
    <w:rsid w:val="005C40B7"/>
    <w:rsid w:val="005C7428"/>
    <w:rsid w:val="005D000B"/>
    <w:rsid w:val="005D1BFA"/>
    <w:rsid w:val="005D2A70"/>
    <w:rsid w:val="005D4234"/>
    <w:rsid w:val="005D4663"/>
    <w:rsid w:val="005D4DB0"/>
    <w:rsid w:val="005D5365"/>
    <w:rsid w:val="005D591D"/>
    <w:rsid w:val="005D63EC"/>
    <w:rsid w:val="005D70CC"/>
    <w:rsid w:val="005D7690"/>
    <w:rsid w:val="005D7B9D"/>
    <w:rsid w:val="005E0E72"/>
    <w:rsid w:val="005E2C9A"/>
    <w:rsid w:val="005E5708"/>
    <w:rsid w:val="005F04DD"/>
    <w:rsid w:val="005F0E92"/>
    <w:rsid w:val="005F4261"/>
    <w:rsid w:val="005F43FA"/>
    <w:rsid w:val="005F5CD9"/>
    <w:rsid w:val="005F5DC4"/>
    <w:rsid w:val="00600C47"/>
    <w:rsid w:val="00600D1E"/>
    <w:rsid w:val="0060235F"/>
    <w:rsid w:val="00605011"/>
    <w:rsid w:val="00607A3D"/>
    <w:rsid w:val="006105A3"/>
    <w:rsid w:val="00612267"/>
    <w:rsid w:val="0061226F"/>
    <w:rsid w:val="00612D87"/>
    <w:rsid w:val="00613400"/>
    <w:rsid w:val="0061353C"/>
    <w:rsid w:val="00614B00"/>
    <w:rsid w:val="00615170"/>
    <w:rsid w:val="0061683F"/>
    <w:rsid w:val="00617404"/>
    <w:rsid w:val="0062014F"/>
    <w:rsid w:val="006227AB"/>
    <w:rsid w:val="00623B63"/>
    <w:rsid w:val="00625CBB"/>
    <w:rsid w:val="006264CF"/>
    <w:rsid w:val="0062650B"/>
    <w:rsid w:val="00626D72"/>
    <w:rsid w:val="006316AE"/>
    <w:rsid w:val="00633C94"/>
    <w:rsid w:val="0063536D"/>
    <w:rsid w:val="00635416"/>
    <w:rsid w:val="0064010B"/>
    <w:rsid w:val="00640AFD"/>
    <w:rsid w:val="00643FC2"/>
    <w:rsid w:val="00647D53"/>
    <w:rsid w:val="00650BD8"/>
    <w:rsid w:val="00652B98"/>
    <w:rsid w:val="00653156"/>
    <w:rsid w:val="00653326"/>
    <w:rsid w:val="00653D05"/>
    <w:rsid w:val="0065591E"/>
    <w:rsid w:val="00656CBF"/>
    <w:rsid w:val="00657A91"/>
    <w:rsid w:val="006604AE"/>
    <w:rsid w:val="00660706"/>
    <w:rsid w:val="00660F4D"/>
    <w:rsid w:val="00666F64"/>
    <w:rsid w:val="00667ACB"/>
    <w:rsid w:val="00670491"/>
    <w:rsid w:val="00671AA8"/>
    <w:rsid w:val="0067347F"/>
    <w:rsid w:val="00673684"/>
    <w:rsid w:val="00676633"/>
    <w:rsid w:val="00683124"/>
    <w:rsid w:val="00690446"/>
    <w:rsid w:val="00690B2C"/>
    <w:rsid w:val="0069116B"/>
    <w:rsid w:val="006911DD"/>
    <w:rsid w:val="006915AE"/>
    <w:rsid w:val="00691D5A"/>
    <w:rsid w:val="0069276B"/>
    <w:rsid w:val="006931A3"/>
    <w:rsid w:val="0069356D"/>
    <w:rsid w:val="00694461"/>
    <w:rsid w:val="00694737"/>
    <w:rsid w:val="00694D2D"/>
    <w:rsid w:val="0069574D"/>
    <w:rsid w:val="00695C5F"/>
    <w:rsid w:val="00696130"/>
    <w:rsid w:val="006A071A"/>
    <w:rsid w:val="006A0B1C"/>
    <w:rsid w:val="006A4C36"/>
    <w:rsid w:val="006A7066"/>
    <w:rsid w:val="006A7D13"/>
    <w:rsid w:val="006B1451"/>
    <w:rsid w:val="006B1F8F"/>
    <w:rsid w:val="006B5B7E"/>
    <w:rsid w:val="006B65EE"/>
    <w:rsid w:val="006C5BE9"/>
    <w:rsid w:val="006C60B0"/>
    <w:rsid w:val="006C7DDD"/>
    <w:rsid w:val="006D0068"/>
    <w:rsid w:val="006D3B1B"/>
    <w:rsid w:val="006D5562"/>
    <w:rsid w:val="006D62B8"/>
    <w:rsid w:val="006D6402"/>
    <w:rsid w:val="006E1370"/>
    <w:rsid w:val="006E2F9B"/>
    <w:rsid w:val="006E33BA"/>
    <w:rsid w:val="006E3CD9"/>
    <w:rsid w:val="006E413A"/>
    <w:rsid w:val="006E584B"/>
    <w:rsid w:val="006E67D5"/>
    <w:rsid w:val="006F3BCB"/>
    <w:rsid w:val="006F4111"/>
    <w:rsid w:val="006F6EE6"/>
    <w:rsid w:val="006F7190"/>
    <w:rsid w:val="00702BAA"/>
    <w:rsid w:val="00703950"/>
    <w:rsid w:val="007058B1"/>
    <w:rsid w:val="007065E9"/>
    <w:rsid w:val="00707AB5"/>
    <w:rsid w:val="00711A6F"/>
    <w:rsid w:val="00713C0A"/>
    <w:rsid w:val="00714B12"/>
    <w:rsid w:val="00715110"/>
    <w:rsid w:val="00717049"/>
    <w:rsid w:val="00720B8A"/>
    <w:rsid w:val="007236EE"/>
    <w:rsid w:val="00725A1A"/>
    <w:rsid w:val="00726172"/>
    <w:rsid w:val="00731631"/>
    <w:rsid w:val="00733845"/>
    <w:rsid w:val="007345A9"/>
    <w:rsid w:val="00734C3B"/>
    <w:rsid w:val="00735F0E"/>
    <w:rsid w:val="00736806"/>
    <w:rsid w:val="00737D44"/>
    <w:rsid w:val="007419D5"/>
    <w:rsid w:val="00742485"/>
    <w:rsid w:val="007425FB"/>
    <w:rsid w:val="00746960"/>
    <w:rsid w:val="00746E1E"/>
    <w:rsid w:val="00746FDB"/>
    <w:rsid w:val="0074738C"/>
    <w:rsid w:val="0075170B"/>
    <w:rsid w:val="00753B36"/>
    <w:rsid w:val="00754B81"/>
    <w:rsid w:val="00755086"/>
    <w:rsid w:val="00757527"/>
    <w:rsid w:val="0076110A"/>
    <w:rsid w:val="00763EFA"/>
    <w:rsid w:val="00764965"/>
    <w:rsid w:val="00764C21"/>
    <w:rsid w:val="0076598F"/>
    <w:rsid w:val="00765CD4"/>
    <w:rsid w:val="0076688B"/>
    <w:rsid w:val="007668A9"/>
    <w:rsid w:val="00766C90"/>
    <w:rsid w:val="0076764E"/>
    <w:rsid w:val="0077257F"/>
    <w:rsid w:val="00772E1A"/>
    <w:rsid w:val="00774B1C"/>
    <w:rsid w:val="007763E5"/>
    <w:rsid w:val="007768B4"/>
    <w:rsid w:val="00777B3D"/>
    <w:rsid w:val="007802D4"/>
    <w:rsid w:val="00782305"/>
    <w:rsid w:val="00782BB7"/>
    <w:rsid w:val="007834D8"/>
    <w:rsid w:val="007856C6"/>
    <w:rsid w:val="00785733"/>
    <w:rsid w:val="00785AF7"/>
    <w:rsid w:val="00787D23"/>
    <w:rsid w:val="00787F13"/>
    <w:rsid w:val="007915D8"/>
    <w:rsid w:val="00794572"/>
    <w:rsid w:val="00794909"/>
    <w:rsid w:val="007962E2"/>
    <w:rsid w:val="007A2D09"/>
    <w:rsid w:val="007A371F"/>
    <w:rsid w:val="007A414E"/>
    <w:rsid w:val="007A590C"/>
    <w:rsid w:val="007A67EF"/>
    <w:rsid w:val="007A7337"/>
    <w:rsid w:val="007A73BF"/>
    <w:rsid w:val="007A7EA7"/>
    <w:rsid w:val="007B061F"/>
    <w:rsid w:val="007B0F8D"/>
    <w:rsid w:val="007B1F5A"/>
    <w:rsid w:val="007B4462"/>
    <w:rsid w:val="007B4B28"/>
    <w:rsid w:val="007B57A1"/>
    <w:rsid w:val="007B5D81"/>
    <w:rsid w:val="007B6CA6"/>
    <w:rsid w:val="007B70E7"/>
    <w:rsid w:val="007C01EB"/>
    <w:rsid w:val="007C022F"/>
    <w:rsid w:val="007C085D"/>
    <w:rsid w:val="007C149D"/>
    <w:rsid w:val="007C1C91"/>
    <w:rsid w:val="007C2488"/>
    <w:rsid w:val="007C2EC1"/>
    <w:rsid w:val="007C4DC5"/>
    <w:rsid w:val="007C5CCF"/>
    <w:rsid w:val="007C6470"/>
    <w:rsid w:val="007C6B19"/>
    <w:rsid w:val="007C6C8A"/>
    <w:rsid w:val="007D0DA0"/>
    <w:rsid w:val="007D19D8"/>
    <w:rsid w:val="007D31A7"/>
    <w:rsid w:val="007D3CF7"/>
    <w:rsid w:val="007D40E0"/>
    <w:rsid w:val="007D52B1"/>
    <w:rsid w:val="007D7038"/>
    <w:rsid w:val="007E219B"/>
    <w:rsid w:val="007E28E2"/>
    <w:rsid w:val="007E2C4A"/>
    <w:rsid w:val="007E4E79"/>
    <w:rsid w:val="007E558D"/>
    <w:rsid w:val="007E6A20"/>
    <w:rsid w:val="007E7A76"/>
    <w:rsid w:val="007E7C77"/>
    <w:rsid w:val="007E7F08"/>
    <w:rsid w:val="007F0918"/>
    <w:rsid w:val="007F0A56"/>
    <w:rsid w:val="007F194D"/>
    <w:rsid w:val="007F229C"/>
    <w:rsid w:val="007F2851"/>
    <w:rsid w:val="007F3788"/>
    <w:rsid w:val="007F37FE"/>
    <w:rsid w:val="007F6012"/>
    <w:rsid w:val="007F6687"/>
    <w:rsid w:val="007F6C33"/>
    <w:rsid w:val="007F7077"/>
    <w:rsid w:val="0080018F"/>
    <w:rsid w:val="00800386"/>
    <w:rsid w:val="00800795"/>
    <w:rsid w:val="00802C9F"/>
    <w:rsid w:val="00803212"/>
    <w:rsid w:val="0080367D"/>
    <w:rsid w:val="00803B9F"/>
    <w:rsid w:val="008049BB"/>
    <w:rsid w:val="00807437"/>
    <w:rsid w:val="008078FF"/>
    <w:rsid w:val="008105F3"/>
    <w:rsid w:val="0081318A"/>
    <w:rsid w:val="00815A83"/>
    <w:rsid w:val="00815E9F"/>
    <w:rsid w:val="00815F19"/>
    <w:rsid w:val="008165C0"/>
    <w:rsid w:val="00816B97"/>
    <w:rsid w:val="00816D36"/>
    <w:rsid w:val="00817112"/>
    <w:rsid w:val="00820C1D"/>
    <w:rsid w:val="00821710"/>
    <w:rsid w:val="00823120"/>
    <w:rsid w:val="008234BB"/>
    <w:rsid w:val="008243F2"/>
    <w:rsid w:val="008246CC"/>
    <w:rsid w:val="00825061"/>
    <w:rsid w:val="00831AC2"/>
    <w:rsid w:val="00832FD0"/>
    <w:rsid w:val="00836A55"/>
    <w:rsid w:val="00837CEE"/>
    <w:rsid w:val="00840E1F"/>
    <w:rsid w:val="00844F90"/>
    <w:rsid w:val="00850AD1"/>
    <w:rsid w:val="00853F51"/>
    <w:rsid w:val="008542E8"/>
    <w:rsid w:val="00854BFE"/>
    <w:rsid w:val="00855C5B"/>
    <w:rsid w:val="008562C2"/>
    <w:rsid w:val="00856771"/>
    <w:rsid w:val="008630FA"/>
    <w:rsid w:val="00863253"/>
    <w:rsid w:val="0086425A"/>
    <w:rsid w:val="008648DD"/>
    <w:rsid w:val="00864C2E"/>
    <w:rsid w:val="00871160"/>
    <w:rsid w:val="0087116D"/>
    <w:rsid w:val="008713D5"/>
    <w:rsid w:val="008725E0"/>
    <w:rsid w:val="0087611F"/>
    <w:rsid w:val="00876AC9"/>
    <w:rsid w:val="00876E7A"/>
    <w:rsid w:val="008770D0"/>
    <w:rsid w:val="00880104"/>
    <w:rsid w:val="00880D17"/>
    <w:rsid w:val="00880F61"/>
    <w:rsid w:val="0088326C"/>
    <w:rsid w:val="00884BFA"/>
    <w:rsid w:val="00886491"/>
    <w:rsid w:val="00887B80"/>
    <w:rsid w:val="0089151A"/>
    <w:rsid w:val="00894AC6"/>
    <w:rsid w:val="00895408"/>
    <w:rsid w:val="00895DB2"/>
    <w:rsid w:val="00896F8B"/>
    <w:rsid w:val="008A0F65"/>
    <w:rsid w:val="008A1B1B"/>
    <w:rsid w:val="008A2323"/>
    <w:rsid w:val="008A3E89"/>
    <w:rsid w:val="008A65AF"/>
    <w:rsid w:val="008B0757"/>
    <w:rsid w:val="008B1E75"/>
    <w:rsid w:val="008B44C9"/>
    <w:rsid w:val="008B6A2B"/>
    <w:rsid w:val="008B6CF4"/>
    <w:rsid w:val="008C1BD3"/>
    <w:rsid w:val="008C1D87"/>
    <w:rsid w:val="008C1FCA"/>
    <w:rsid w:val="008C3496"/>
    <w:rsid w:val="008C3C58"/>
    <w:rsid w:val="008C75D1"/>
    <w:rsid w:val="008D073A"/>
    <w:rsid w:val="008D0A50"/>
    <w:rsid w:val="008D0EFD"/>
    <w:rsid w:val="008D2261"/>
    <w:rsid w:val="008D28A9"/>
    <w:rsid w:val="008D43F4"/>
    <w:rsid w:val="008D792F"/>
    <w:rsid w:val="008E0A55"/>
    <w:rsid w:val="008E2A46"/>
    <w:rsid w:val="008E3B97"/>
    <w:rsid w:val="008E53C9"/>
    <w:rsid w:val="008E62DA"/>
    <w:rsid w:val="008E651B"/>
    <w:rsid w:val="008E694C"/>
    <w:rsid w:val="008E77F0"/>
    <w:rsid w:val="008E7C98"/>
    <w:rsid w:val="008F124B"/>
    <w:rsid w:val="008F1324"/>
    <w:rsid w:val="008F1AEC"/>
    <w:rsid w:val="008F4DD8"/>
    <w:rsid w:val="008F5EDA"/>
    <w:rsid w:val="008F7344"/>
    <w:rsid w:val="008F7C0B"/>
    <w:rsid w:val="009001D3"/>
    <w:rsid w:val="009002C7"/>
    <w:rsid w:val="0090239E"/>
    <w:rsid w:val="00903C09"/>
    <w:rsid w:val="0090563B"/>
    <w:rsid w:val="00906F35"/>
    <w:rsid w:val="009075EF"/>
    <w:rsid w:val="009110A3"/>
    <w:rsid w:val="00911B3F"/>
    <w:rsid w:val="00911D37"/>
    <w:rsid w:val="0091382F"/>
    <w:rsid w:val="009142F5"/>
    <w:rsid w:val="00915615"/>
    <w:rsid w:val="0092360B"/>
    <w:rsid w:val="00923B19"/>
    <w:rsid w:val="00924188"/>
    <w:rsid w:val="00924F61"/>
    <w:rsid w:val="0092655B"/>
    <w:rsid w:val="00926FAC"/>
    <w:rsid w:val="0093064B"/>
    <w:rsid w:val="009329F7"/>
    <w:rsid w:val="00934774"/>
    <w:rsid w:val="009365CF"/>
    <w:rsid w:val="00936A02"/>
    <w:rsid w:val="00941E2B"/>
    <w:rsid w:val="00943373"/>
    <w:rsid w:val="00943D31"/>
    <w:rsid w:val="00945301"/>
    <w:rsid w:val="009453B1"/>
    <w:rsid w:val="00951EAA"/>
    <w:rsid w:val="00952194"/>
    <w:rsid w:val="00952872"/>
    <w:rsid w:val="00954EDB"/>
    <w:rsid w:val="00957764"/>
    <w:rsid w:val="00957B50"/>
    <w:rsid w:val="00960141"/>
    <w:rsid w:val="00964B98"/>
    <w:rsid w:val="00966346"/>
    <w:rsid w:val="0096681E"/>
    <w:rsid w:val="00972600"/>
    <w:rsid w:val="009748CD"/>
    <w:rsid w:val="0097500C"/>
    <w:rsid w:val="00975725"/>
    <w:rsid w:val="0097604F"/>
    <w:rsid w:val="009772A2"/>
    <w:rsid w:val="00977440"/>
    <w:rsid w:val="009805BF"/>
    <w:rsid w:val="00981C6C"/>
    <w:rsid w:val="0098241A"/>
    <w:rsid w:val="0098588C"/>
    <w:rsid w:val="009858FB"/>
    <w:rsid w:val="00987457"/>
    <w:rsid w:val="009910D2"/>
    <w:rsid w:val="00993E96"/>
    <w:rsid w:val="00995477"/>
    <w:rsid w:val="00995901"/>
    <w:rsid w:val="00995BE8"/>
    <w:rsid w:val="00997243"/>
    <w:rsid w:val="009A0B3B"/>
    <w:rsid w:val="009A2585"/>
    <w:rsid w:val="009A2652"/>
    <w:rsid w:val="009A3B72"/>
    <w:rsid w:val="009A4791"/>
    <w:rsid w:val="009A5766"/>
    <w:rsid w:val="009A6D2C"/>
    <w:rsid w:val="009A6FE6"/>
    <w:rsid w:val="009B00AF"/>
    <w:rsid w:val="009B016F"/>
    <w:rsid w:val="009B1D8B"/>
    <w:rsid w:val="009B1FCA"/>
    <w:rsid w:val="009B30BE"/>
    <w:rsid w:val="009B4BA6"/>
    <w:rsid w:val="009B7FDF"/>
    <w:rsid w:val="009C00DA"/>
    <w:rsid w:val="009C01C2"/>
    <w:rsid w:val="009C02F7"/>
    <w:rsid w:val="009C13E3"/>
    <w:rsid w:val="009C17F0"/>
    <w:rsid w:val="009C2158"/>
    <w:rsid w:val="009C4612"/>
    <w:rsid w:val="009C4B53"/>
    <w:rsid w:val="009C6983"/>
    <w:rsid w:val="009D03E8"/>
    <w:rsid w:val="009D0C2C"/>
    <w:rsid w:val="009D10B7"/>
    <w:rsid w:val="009D1593"/>
    <w:rsid w:val="009D3938"/>
    <w:rsid w:val="009D3F6E"/>
    <w:rsid w:val="009D7B9C"/>
    <w:rsid w:val="009E1E88"/>
    <w:rsid w:val="009E1F45"/>
    <w:rsid w:val="009E2CDF"/>
    <w:rsid w:val="009E466D"/>
    <w:rsid w:val="009E6092"/>
    <w:rsid w:val="009E7937"/>
    <w:rsid w:val="009E79BB"/>
    <w:rsid w:val="009E7A93"/>
    <w:rsid w:val="009F04DD"/>
    <w:rsid w:val="009F06FD"/>
    <w:rsid w:val="009F220B"/>
    <w:rsid w:val="009F38E5"/>
    <w:rsid w:val="009F6239"/>
    <w:rsid w:val="00A001AD"/>
    <w:rsid w:val="00A06359"/>
    <w:rsid w:val="00A068CB"/>
    <w:rsid w:val="00A151AC"/>
    <w:rsid w:val="00A15DCE"/>
    <w:rsid w:val="00A172AC"/>
    <w:rsid w:val="00A200C3"/>
    <w:rsid w:val="00A25A0F"/>
    <w:rsid w:val="00A25EE2"/>
    <w:rsid w:val="00A26FDA"/>
    <w:rsid w:val="00A30BC1"/>
    <w:rsid w:val="00A32449"/>
    <w:rsid w:val="00A331E2"/>
    <w:rsid w:val="00A35AA0"/>
    <w:rsid w:val="00A37B72"/>
    <w:rsid w:val="00A37C6F"/>
    <w:rsid w:val="00A40829"/>
    <w:rsid w:val="00A40B85"/>
    <w:rsid w:val="00A40E3A"/>
    <w:rsid w:val="00A451B4"/>
    <w:rsid w:val="00A46207"/>
    <w:rsid w:val="00A475BA"/>
    <w:rsid w:val="00A477DA"/>
    <w:rsid w:val="00A47827"/>
    <w:rsid w:val="00A508EB"/>
    <w:rsid w:val="00A6017F"/>
    <w:rsid w:val="00A64AD3"/>
    <w:rsid w:val="00A71700"/>
    <w:rsid w:val="00A71FA3"/>
    <w:rsid w:val="00A72CB4"/>
    <w:rsid w:val="00A757B2"/>
    <w:rsid w:val="00A75AC2"/>
    <w:rsid w:val="00A76EE4"/>
    <w:rsid w:val="00A800A6"/>
    <w:rsid w:val="00A80B51"/>
    <w:rsid w:val="00A8120B"/>
    <w:rsid w:val="00A81E1C"/>
    <w:rsid w:val="00A81F90"/>
    <w:rsid w:val="00A83ADE"/>
    <w:rsid w:val="00A844A5"/>
    <w:rsid w:val="00A84B0A"/>
    <w:rsid w:val="00A850F5"/>
    <w:rsid w:val="00A85D6C"/>
    <w:rsid w:val="00A86484"/>
    <w:rsid w:val="00A86983"/>
    <w:rsid w:val="00A9170B"/>
    <w:rsid w:val="00A9294A"/>
    <w:rsid w:val="00A97E26"/>
    <w:rsid w:val="00AA15A8"/>
    <w:rsid w:val="00AA1E00"/>
    <w:rsid w:val="00AA3E6D"/>
    <w:rsid w:val="00AA43E9"/>
    <w:rsid w:val="00AA4558"/>
    <w:rsid w:val="00AA47AF"/>
    <w:rsid w:val="00AA511A"/>
    <w:rsid w:val="00AA7249"/>
    <w:rsid w:val="00AB068D"/>
    <w:rsid w:val="00AB399D"/>
    <w:rsid w:val="00AB4775"/>
    <w:rsid w:val="00AB550A"/>
    <w:rsid w:val="00AB6D8B"/>
    <w:rsid w:val="00AB7451"/>
    <w:rsid w:val="00AB7C70"/>
    <w:rsid w:val="00AB7FDB"/>
    <w:rsid w:val="00AC1794"/>
    <w:rsid w:val="00AC2E01"/>
    <w:rsid w:val="00AC5F6B"/>
    <w:rsid w:val="00AC7EB6"/>
    <w:rsid w:val="00AD5077"/>
    <w:rsid w:val="00AD5742"/>
    <w:rsid w:val="00AD71B1"/>
    <w:rsid w:val="00AE0D4B"/>
    <w:rsid w:val="00AE1254"/>
    <w:rsid w:val="00AE1369"/>
    <w:rsid w:val="00AE2EE0"/>
    <w:rsid w:val="00AE4E05"/>
    <w:rsid w:val="00AE57CB"/>
    <w:rsid w:val="00AE5B7A"/>
    <w:rsid w:val="00AE626B"/>
    <w:rsid w:val="00AE76C6"/>
    <w:rsid w:val="00AF38CA"/>
    <w:rsid w:val="00AF3E2E"/>
    <w:rsid w:val="00AF43F6"/>
    <w:rsid w:val="00AF51BD"/>
    <w:rsid w:val="00AF5CD6"/>
    <w:rsid w:val="00AF6CEF"/>
    <w:rsid w:val="00AF7880"/>
    <w:rsid w:val="00B00AF6"/>
    <w:rsid w:val="00B01588"/>
    <w:rsid w:val="00B017E2"/>
    <w:rsid w:val="00B02166"/>
    <w:rsid w:val="00B04B91"/>
    <w:rsid w:val="00B068EE"/>
    <w:rsid w:val="00B076A1"/>
    <w:rsid w:val="00B1215E"/>
    <w:rsid w:val="00B1496F"/>
    <w:rsid w:val="00B15F5D"/>
    <w:rsid w:val="00B1693E"/>
    <w:rsid w:val="00B20D8D"/>
    <w:rsid w:val="00B21B04"/>
    <w:rsid w:val="00B23241"/>
    <w:rsid w:val="00B2433A"/>
    <w:rsid w:val="00B300FE"/>
    <w:rsid w:val="00B30C03"/>
    <w:rsid w:val="00B3223A"/>
    <w:rsid w:val="00B33784"/>
    <w:rsid w:val="00B33DC1"/>
    <w:rsid w:val="00B35532"/>
    <w:rsid w:val="00B364F9"/>
    <w:rsid w:val="00B4399E"/>
    <w:rsid w:val="00B43BA7"/>
    <w:rsid w:val="00B43F4F"/>
    <w:rsid w:val="00B4414B"/>
    <w:rsid w:val="00B46CB4"/>
    <w:rsid w:val="00B50C8F"/>
    <w:rsid w:val="00B50ECB"/>
    <w:rsid w:val="00B55644"/>
    <w:rsid w:val="00B568F2"/>
    <w:rsid w:val="00B57104"/>
    <w:rsid w:val="00B57AD8"/>
    <w:rsid w:val="00B621F4"/>
    <w:rsid w:val="00B6286E"/>
    <w:rsid w:val="00B62A7F"/>
    <w:rsid w:val="00B63E45"/>
    <w:rsid w:val="00B641B9"/>
    <w:rsid w:val="00B67A23"/>
    <w:rsid w:val="00B67D42"/>
    <w:rsid w:val="00B701AF"/>
    <w:rsid w:val="00B71562"/>
    <w:rsid w:val="00B72253"/>
    <w:rsid w:val="00B73346"/>
    <w:rsid w:val="00B73361"/>
    <w:rsid w:val="00B743FD"/>
    <w:rsid w:val="00B75DF6"/>
    <w:rsid w:val="00B761E3"/>
    <w:rsid w:val="00B7633A"/>
    <w:rsid w:val="00B777CD"/>
    <w:rsid w:val="00B83C71"/>
    <w:rsid w:val="00B84E0F"/>
    <w:rsid w:val="00B8588B"/>
    <w:rsid w:val="00B871FF"/>
    <w:rsid w:val="00B91D7D"/>
    <w:rsid w:val="00B91FF5"/>
    <w:rsid w:val="00B92907"/>
    <w:rsid w:val="00B931B2"/>
    <w:rsid w:val="00B93616"/>
    <w:rsid w:val="00B94D32"/>
    <w:rsid w:val="00BA297B"/>
    <w:rsid w:val="00BA346A"/>
    <w:rsid w:val="00BA3BEF"/>
    <w:rsid w:val="00BA4D6F"/>
    <w:rsid w:val="00BA5ACC"/>
    <w:rsid w:val="00BA7538"/>
    <w:rsid w:val="00BA7CB1"/>
    <w:rsid w:val="00BB3A7D"/>
    <w:rsid w:val="00BB3F30"/>
    <w:rsid w:val="00BB3FE5"/>
    <w:rsid w:val="00BB5B02"/>
    <w:rsid w:val="00BB74FA"/>
    <w:rsid w:val="00BC0D19"/>
    <w:rsid w:val="00BC0E79"/>
    <w:rsid w:val="00BC3957"/>
    <w:rsid w:val="00BC3A0A"/>
    <w:rsid w:val="00BC478F"/>
    <w:rsid w:val="00BC4C52"/>
    <w:rsid w:val="00BC5C58"/>
    <w:rsid w:val="00BC75E3"/>
    <w:rsid w:val="00BD0FF9"/>
    <w:rsid w:val="00BD1147"/>
    <w:rsid w:val="00BD2E67"/>
    <w:rsid w:val="00BD3C40"/>
    <w:rsid w:val="00BD7E81"/>
    <w:rsid w:val="00BE13CA"/>
    <w:rsid w:val="00BE218E"/>
    <w:rsid w:val="00BE314F"/>
    <w:rsid w:val="00BE550C"/>
    <w:rsid w:val="00BE5824"/>
    <w:rsid w:val="00BE6320"/>
    <w:rsid w:val="00BF10F9"/>
    <w:rsid w:val="00BF3325"/>
    <w:rsid w:val="00BF4954"/>
    <w:rsid w:val="00BF4DBA"/>
    <w:rsid w:val="00BF6637"/>
    <w:rsid w:val="00BF6EB4"/>
    <w:rsid w:val="00BF727E"/>
    <w:rsid w:val="00C02C6A"/>
    <w:rsid w:val="00C10E18"/>
    <w:rsid w:val="00C10E24"/>
    <w:rsid w:val="00C138FA"/>
    <w:rsid w:val="00C15A9B"/>
    <w:rsid w:val="00C16134"/>
    <w:rsid w:val="00C1641D"/>
    <w:rsid w:val="00C16BCA"/>
    <w:rsid w:val="00C17723"/>
    <w:rsid w:val="00C17A54"/>
    <w:rsid w:val="00C244F7"/>
    <w:rsid w:val="00C2526B"/>
    <w:rsid w:val="00C27723"/>
    <w:rsid w:val="00C36441"/>
    <w:rsid w:val="00C366F0"/>
    <w:rsid w:val="00C40898"/>
    <w:rsid w:val="00C412BE"/>
    <w:rsid w:val="00C41A41"/>
    <w:rsid w:val="00C41EC6"/>
    <w:rsid w:val="00C424AF"/>
    <w:rsid w:val="00C42EF6"/>
    <w:rsid w:val="00C43973"/>
    <w:rsid w:val="00C43CDA"/>
    <w:rsid w:val="00C4590C"/>
    <w:rsid w:val="00C51205"/>
    <w:rsid w:val="00C526CE"/>
    <w:rsid w:val="00C52C64"/>
    <w:rsid w:val="00C53243"/>
    <w:rsid w:val="00C53F57"/>
    <w:rsid w:val="00C56E3F"/>
    <w:rsid w:val="00C57BF9"/>
    <w:rsid w:val="00C61700"/>
    <w:rsid w:val="00C61EE9"/>
    <w:rsid w:val="00C62654"/>
    <w:rsid w:val="00C62963"/>
    <w:rsid w:val="00C63DCE"/>
    <w:rsid w:val="00C63F28"/>
    <w:rsid w:val="00C65A1C"/>
    <w:rsid w:val="00C6789C"/>
    <w:rsid w:val="00C71BED"/>
    <w:rsid w:val="00C7225D"/>
    <w:rsid w:val="00C73165"/>
    <w:rsid w:val="00C745DD"/>
    <w:rsid w:val="00C74D0D"/>
    <w:rsid w:val="00C76B27"/>
    <w:rsid w:val="00C81C95"/>
    <w:rsid w:val="00C82035"/>
    <w:rsid w:val="00C830A6"/>
    <w:rsid w:val="00C83700"/>
    <w:rsid w:val="00C83F5E"/>
    <w:rsid w:val="00C84528"/>
    <w:rsid w:val="00C84678"/>
    <w:rsid w:val="00C86DBF"/>
    <w:rsid w:val="00C91435"/>
    <w:rsid w:val="00C91A4E"/>
    <w:rsid w:val="00C920C9"/>
    <w:rsid w:val="00C93019"/>
    <w:rsid w:val="00C9355E"/>
    <w:rsid w:val="00C93DB8"/>
    <w:rsid w:val="00CA0126"/>
    <w:rsid w:val="00CA0263"/>
    <w:rsid w:val="00CA04DD"/>
    <w:rsid w:val="00CA1CD1"/>
    <w:rsid w:val="00CA2761"/>
    <w:rsid w:val="00CA44D1"/>
    <w:rsid w:val="00CA6D6A"/>
    <w:rsid w:val="00CB0BCF"/>
    <w:rsid w:val="00CB3361"/>
    <w:rsid w:val="00CB35AA"/>
    <w:rsid w:val="00CB3CF4"/>
    <w:rsid w:val="00CB4C0F"/>
    <w:rsid w:val="00CB6831"/>
    <w:rsid w:val="00CB6993"/>
    <w:rsid w:val="00CB69FD"/>
    <w:rsid w:val="00CB73C3"/>
    <w:rsid w:val="00CB76A2"/>
    <w:rsid w:val="00CB7F9A"/>
    <w:rsid w:val="00CC1019"/>
    <w:rsid w:val="00CC2AB9"/>
    <w:rsid w:val="00CC2ACC"/>
    <w:rsid w:val="00CC2D38"/>
    <w:rsid w:val="00CC347B"/>
    <w:rsid w:val="00CC4902"/>
    <w:rsid w:val="00CC797E"/>
    <w:rsid w:val="00CC79D4"/>
    <w:rsid w:val="00CD0452"/>
    <w:rsid w:val="00CD0CFC"/>
    <w:rsid w:val="00CD1E6C"/>
    <w:rsid w:val="00CD4935"/>
    <w:rsid w:val="00CD593E"/>
    <w:rsid w:val="00CD79A9"/>
    <w:rsid w:val="00CE0B48"/>
    <w:rsid w:val="00CE0B98"/>
    <w:rsid w:val="00CE1F28"/>
    <w:rsid w:val="00CE2F78"/>
    <w:rsid w:val="00CE4401"/>
    <w:rsid w:val="00CE5F43"/>
    <w:rsid w:val="00CF48E2"/>
    <w:rsid w:val="00CF541E"/>
    <w:rsid w:val="00CF5C3F"/>
    <w:rsid w:val="00CF784E"/>
    <w:rsid w:val="00D017EA"/>
    <w:rsid w:val="00D01AF8"/>
    <w:rsid w:val="00D03D80"/>
    <w:rsid w:val="00D0574A"/>
    <w:rsid w:val="00D0597C"/>
    <w:rsid w:val="00D129FC"/>
    <w:rsid w:val="00D12C72"/>
    <w:rsid w:val="00D20A7E"/>
    <w:rsid w:val="00D21386"/>
    <w:rsid w:val="00D21B30"/>
    <w:rsid w:val="00D21C6B"/>
    <w:rsid w:val="00D23D74"/>
    <w:rsid w:val="00D24C0F"/>
    <w:rsid w:val="00D24EDD"/>
    <w:rsid w:val="00D251EE"/>
    <w:rsid w:val="00D270F6"/>
    <w:rsid w:val="00D27106"/>
    <w:rsid w:val="00D302EF"/>
    <w:rsid w:val="00D32721"/>
    <w:rsid w:val="00D33F3A"/>
    <w:rsid w:val="00D35F24"/>
    <w:rsid w:val="00D4091F"/>
    <w:rsid w:val="00D416DB"/>
    <w:rsid w:val="00D42998"/>
    <w:rsid w:val="00D433F4"/>
    <w:rsid w:val="00D43BEF"/>
    <w:rsid w:val="00D44CA7"/>
    <w:rsid w:val="00D4579F"/>
    <w:rsid w:val="00D46DCD"/>
    <w:rsid w:val="00D47FB0"/>
    <w:rsid w:val="00D537BD"/>
    <w:rsid w:val="00D53B96"/>
    <w:rsid w:val="00D55782"/>
    <w:rsid w:val="00D566B5"/>
    <w:rsid w:val="00D57BDC"/>
    <w:rsid w:val="00D57E18"/>
    <w:rsid w:val="00D67A71"/>
    <w:rsid w:val="00D67AE5"/>
    <w:rsid w:val="00D71089"/>
    <w:rsid w:val="00D714F7"/>
    <w:rsid w:val="00D72084"/>
    <w:rsid w:val="00D72833"/>
    <w:rsid w:val="00D73B7F"/>
    <w:rsid w:val="00D77E14"/>
    <w:rsid w:val="00D8297A"/>
    <w:rsid w:val="00D82DEA"/>
    <w:rsid w:val="00D82E7A"/>
    <w:rsid w:val="00D83169"/>
    <w:rsid w:val="00D86DE2"/>
    <w:rsid w:val="00D86F98"/>
    <w:rsid w:val="00D874AC"/>
    <w:rsid w:val="00D87F71"/>
    <w:rsid w:val="00D90526"/>
    <w:rsid w:val="00D90817"/>
    <w:rsid w:val="00D940F1"/>
    <w:rsid w:val="00D946CB"/>
    <w:rsid w:val="00D950DC"/>
    <w:rsid w:val="00D95481"/>
    <w:rsid w:val="00D96417"/>
    <w:rsid w:val="00DA107A"/>
    <w:rsid w:val="00DA51F3"/>
    <w:rsid w:val="00DA5ED0"/>
    <w:rsid w:val="00DA633D"/>
    <w:rsid w:val="00DA7245"/>
    <w:rsid w:val="00DB0C02"/>
    <w:rsid w:val="00DB14CA"/>
    <w:rsid w:val="00DB1EFB"/>
    <w:rsid w:val="00DB218A"/>
    <w:rsid w:val="00DB48A3"/>
    <w:rsid w:val="00DC0E69"/>
    <w:rsid w:val="00DC147A"/>
    <w:rsid w:val="00DC3675"/>
    <w:rsid w:val="00DC4151"/>
    <w:rsid w:val="00DC4295"/>
    <w:rsid w:val="00DC4690"/>
    <w:rsid w:val="00DC4ACA"/>
    <w:rsid w:val="00DC5F56"/>
    <w:rsid w:val="00DC6324"/>
    <w:rsid w:val="00DC7A8A"/>
    <w:rsid w:val="00DC7E55"/>
    <w:rsid w:val="00DD11E4"/>
    <w:rsid w:val="00DD2123"/>
    <w:rsid w:val="00DD304E"/>
    <w:rsid w:val="00DD4043"/>
    <w:rsid w:val="00DD468E"/>
    <w:rsid w:val="00DD4CA5"/>
    <w:rsid w:val="00DD50E8"/>
    <w:rsid w:val="00DD6412"/>
    <w:rsid w:val="00DE2E15"/>
    <w:rsid w:val="00DE3425"/>
    <w:rsid w:val="00DE35AF"/>
    <w:rsid w:val="00DE68EC"/>
    <w:rsid w:val="00DE7A91"/>
    <w:rsid w:val="00DF130F"/>
    <w:rsid w:val="00DF18EB"/>
    <w:rsid w:val="00DF2A44"/>
    <w:rsid w:val="00DF2C5C"/>
    <w:rsid w:val="00DF3188"/>
    <w:rsid w:val="00DF579F"/>
    <w:rsid w:val="00DF62E5"/>
    <w:rsid w:val="00DF7A17"/>
    <w:rsid w:val="00E00119"/>
    <w:rsid w:val="00E044AD"/>
    <w:rsid w:val="00E06BBC"/>
    <w:rsid w:val="00E0718A"/>
    <w:rsid w:val="00E078D1"/>
    <w:rsid w:val="00E11A1C"/>
    <w:rsid w:val="00E11AB4"/>
    <w:rsid w:val="00E1204B"/>
    <w:rsid w:val="00E15F17"/>
    <w:rsid w:val="00E17989"/>
    <w:rsid w:val="00E221E8"/>
    <w:rsid w:val="00E2329F"/>
    <w:rsid w:val="00E2391D"/>
    <w:rsid w:val="00E23BAA"/>
    <w:rsid w:val="00E24477"/>
    <w:rsid w:val="00E2588A"/>
    <w:rsid w:val="00E2589C"/>
    <w:rsid w:val="00E2638A"/>
    <w:rsid w:val="00E27999"/>
    <w:rsid w:val="00E3182A"/>
    <w:rsid w:val="00E3305E"/>
    <w:rsid w:val="00E33099"/>
    <w:rsid w:val="00E335B2"/>
    <w:rsid w:val="00E35470"/>
    <w:rsid w:val="00E35ABD"/>
    <w:rsid w:val="00E35B5C"/>
    <w:rsid w:val="00E35E8F"/>
    <w:rsid w:val="00E405CD"/>
    <w:rsid w:val="00E4109B"/>
    <w:rsid w:val="00E421C3"/>
    <w:rsid w:val="00E44898"/>
    <w:rsid w:val="00E460B5"/>
    <w:rsid w:val="00E470AC"/>
    <w:rsid w:val="00E47956"/>
    <w:rsid w:val="00E51468"/>
    <w:rsid w:val="00E515E4"/>
    <w:rsid w:val="00E52F87"/>
    <w:rsid w:val="00E53A99"/>
    <w:rsid w:val="00E5401F"/>
    <w:rsid w:val="00E5574E"/>
    <w:rsid w:val="00E571A3"/>
    <w:rsid w:val="00E57AE2"/>
    <w:rsid w:val="00E60F55"/>
    <w:rsid w:val="00E617C5"/>
    <w:rsid w:val="00E618FE"/>
    <w:rsid w:val="00E61D75"/>
    <w:rsid w:val="00E61ED8"/>
    <w:rsid w:val="00E6374C"/>
    <w:rsid w:val="00E63817"/>
    <w:rsid w:val="00E63DDA"/>
    <w:rsid w:val="00E646C2"/>
    <w:rsid w:val="00E65E54"/>
    <w:rsid w:val="00E67871"/>
    <w:rsid w:val="00E70DA2"/>
    <w:rsid w:val="00E721CC"/>
    <w:rsid w:val="00E7248F"/>
    <w:rsid w:val="00E73D2D"/>
    <w:rsid w:val="00E75EF4"/>
    <w:rsid w:val="00E774CF"/>
    <w:rsid w:val="00E83318"/>
    <w:rsid w:val="00E834A4"/>
    <w:rsid w:val="00E83CF5"/>
    <w:rsid w:val="00E842F2"/>
    <w:rsid w:val="00E843EA"/>
    <w:rsid w:val="00E851A4"/>
    <w:rsid w:val="00E852AF"/>
    <w:rsid w:val="00E85D66"/>
    <w:rsid w:val="00E870F7"/>
    <w:rsid w:val="00E90065"/>
    <w:rsid w:val="00E91C6D"/>
    <w:rsid w:val="00E923AB"/>
    <w:rsid w:val="00E928D7"/>
    <w:rsid w:val="00E94BFA"/>
    <w:rsid w:val="00E95022"/>
    <w:rsid w:val="00E97A00"/>
    <w:rsid w:val="00EA1513"/>
    <w:rsid w:val="00EA15D0"/>
    <w:rsid w:val="00EA18D6"/>
    <w:rsid w:val="00EA1D36"/>
    <w:rsid w:val="00EA6D84"/>
    <w:rsid w:val="00EB1A32"/>
    <w:rsid w:val="00EB2215"/>
    <w:rsid w:val="00EB55F7"/>
    <w:rsid w:val="00EB638E"/>
    <w:rsid w:val="00EB6938"/>
    <w:rsid w:val="00EC0FDF"/>
    <w:rsid w:val="00EC292A"/>
    <w:rsid w:val="00EC2D50"/>
    <w:rsid w:val="00EC61F6"/>
    <w:rsid w:val="00EC684E"/>
    <w:rsid w:val="00EC6A19"/>
    <w:rsid w:val="00ED1906"/>
    <w:rsid w:val="00ED2689"/>
    <w:rsid w:val="00ED66AC"/>
    <w:rsid w:val="00ED6EE7"/>
    <w:rsid w:val="00ED754B"/>
    <w:rsid w:val="00ED7F8A"/>
    <w:rsid w:val="00EE2766"/>
    <w:rsid w:val="00EE2D02"/>
    <w:rsid w:val="00EE5655"/>
    <w:rsid w:val="00EE6403"/>
    <w:rsid w:val="00EE67C0"/>
    <w:rsid w:val="00EE68A8"/>
    <w:rsid w:val="00EF011F"/>
    <w:rsid w:val="00EF02A2"/>
    <w:rsid w:val="00EF2209"/>
    <w:rsid w:val="00EF4493"/>
    <w:rsid w:val="00EF6E14"/>
    <w:rsid w:val="00F00CC4"/>
    <w:rsid w:val="00F00F34"/>
    <w:rsid w:val="00F01B2D"/>
    <w:rsid w:val="00F046DA"/>
    <w:rsid w:val="00F061C4"/>
    <w:rsid w:val="00F06F00"/>
    <w:rsid w:val="00F10A4D"/>
    <w:rsid w:val="00F113C5"/>
    <w:rsid w:val="00F11FCA"/>
    <w:rsid w:val="00F1378C"/>
    <w:rsid w:val="00F158B6"/>
    <w:rsid w:val="00F16667"/>
    <w:rsid w:val="00F17368"/>
    <w:rsid w:val="00F200DA"/>
    <w:rsid w:val="00F207F3"/>
    <w:rsid w:val="00F21C2D"/>
    <w:rsid w:val="00F24FE9"/>
    <w:rsid w:val="00F304D5"/>
    <w:rsid w:val="00F3392E"/>
    <w:rsid w:val="00F35AB9"/>
    <w:rsid w:val="00F41733"/>
    <w:rsid w:val="00F43B40"/>
    <w:rsid w:val="00F451D9"/>
    <w:rsid w:val="00F46D79"/>
    <w:rsid w:val="00F47862"/>
    <w:rsid w:val="00F52174"/>
    <w:rsid w:val="00F53398"/>
    <w:rsid w:val="00F54E8E"/>
    <w:rsid w:val="00F56E0C"/>
    <w:rsid w:val="00F579FE"/>
    <w:rsid w:val="00F57F12"/>
    <w:rsid w:val="00F60369"/>
    <w:rsid w:val="00F63DC0"/>
    <w:rsid w:val="00F64F55"/>
    <w:rsid w:val="00F67D84"/>
    <w:rsid w:val="00F71020"/>
    <w:rsid w:val="00F71C64"/>
    <w:rsid w:val="00F73691"/>
    <w:rsid w:val="00F746A1"/>
    <w:rsid w:val="00F7723A"/>
    <w:rsid w:val="00F8293F"/>
    <w:rsid w:val="00F84577"/>
    <w:rsid w:val="00F848E1"/>
    <w:rsid w:val="00F85517"/>
    <w:rsid w:val="00F86206"/>
    <w:rsid w:val="00F86D14"/>
    <w:rsid w:val="00F87353"/>
    <w:rsid w:val="00F9009C"/>
    <w:rsid w:val="00F938AA"/>
    <w:rsid w:val="00F93C11"/>
    <w:rsid w:val="00F93E3C"/>
    <w:rsid w:val="00F94F5A"/>
    <w:rsid w:val="00F95654"/>
    <w:rsid w:val="00FA05AE"/>
    <w:rsid w:val="00FA0A9E"/>
    <w:rsid w:val="00FA1568"/>
    <w:rsid w:val="00FA1E77"/>
    <w:rsid w:val="00FA2210"/>
    <w:rsid w:val="00FA24EC"/>
    <w:rsid w:val="00FA4A61"/>
    <w:rsid w:val="00FA4A7F"/>
    <w:rsid w:val="00FA5231"/>
    <w:rsid w:val="00FA57D3"/>
    <w:rsid w:val="00FA74E6"/>
    <w:rsid w:val="00FB1091"/>
    <w:rsid w:val="00FB2334"/>
    <w:rsid w:val="00FB2A2A"/>
    <w:rsid w:val="00FB2C37"/>
    <w:rsid w:val="00FB2E7E"/>
    <w:rsid w:val="00FB345E"/>
    <w:rsid w:val="00FB4849"/>
    <w:rsid w:val="00FB6D4C"/>
    <w:rsid w:val="00FB7917"/>
    <w:rsid w:val="00FC0710"/>
    <w:rsid w:val="00FC2B51"/>
    <w:rsid w:val="00FC4310"/>
    <w:rsid w:val="00FC61B4"/>
    <w:rsid w:val="00FC6303"/>
    <w:rsid w:val="00FC7189"/>
    <w:rsid w:val="00FC7A56"/>
    <w:rsid w:val="00FC7B0B"/>
    <w:rsid w:val="00FD07D2"/>
    <w:rsid w:val="00FD0C7D"/>
    <w:rsid w:val="00FD2937"/>
    <w:rsid w:val="00FD2CF8"/>
    <w:rsid w:val="00FD4BE4"/>
    <w:rsid w:val="00FD5F34"/>
    <w:rsid w:val="00FD7C1D"/>
    <w:rsid w:val="00FE2C43"/>
    <w:rsid w:val="00FE2DDC"/>
    <w:rsid w:val="00FE5D49"/>
    <w:rsid w:val="00FE6BB2"/>
    <w:rsid w:val="00FE6D5B"/>
    <w:rsid w:val="00FE7310"/>
    <w:rsid w:val="00FF115B"/>
    <w:rsid w:val="00FF209F"/>
    <w:rsid w:val="00FF2AC4"/>
    <w:rsid w:val="00FF3966"/>
    <w:rsid w:val="00FF5148"/>
    <w:rsid w:val="00FF65EA"/>
    <w:rsid w:val="00FF7D9A"/>
    <w:rsid w:val="6D9F887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B122085"/>
  <w15:docId w15:val="{1A26EC8A-47E9-4DBB-8DA4-A4BAB35E6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BD9"/>
    <w:rPr>
      <w:rFonts w:ascii="Calibri" w:eastAsia="Calibri" w:hAnsi="Calibri" w:cs="Calibri"/>
    </w:rPr>
  </w:style>
  <w:style w:type="paragraph" w:styleId="Heading1">
    <w:name w:val="heading 1"/>
    <w:basedOn w:val="Normal"/>
    <w:link w:val="Heading1Char"/>
    <w:uiPriority w:val="9"/>
    <w:qFormat/>
    <w:pPr>
      <w:ind w:left="100"/>
      <w:outlineLvl w:val="0"/>
    </w:pPr>
    <w:rPr>
      <w:b/>
      <w:bCs/>
    </w:rPr>
  </w:style>
  <w:style w:type="paragraph" w:styleId="Heading2">
    <w:name w:val="heading 2"/>
    <w:basedOn w:val="Normal"/>
    <w:next w:val="Normal"/>
    <w:link w:val="Heading2Char"/>
    <w:qFormat/>
    <w:rsid w:val="00583586"/>
    <w:pPr>
      <w:keepNext/>
      <w:widowControl/>
      <w:autoSpaceDE/>
      <w:autoSpaceDN/>
      <w:outlineLvl w:val="1"/>
    </w:pPr>
    <w:rPr>
      <w:rFonts w:ascii="Book Antiqua" w:eastAsia="Times New Roman" w:hAnsi="Book Antiqua" w:cs="Arial"/>
      <w:b/>
      <w:bCs/>
      <w:snapToGrid w:val="0"/>
      <w:szCs w:val="24"/>
    </w:rPr>
  </w:style>
  <w:style w:type="paragraph" w:styleId="Heading3">
    <w:name w:val="heading 3"/>
    <w:basedOn w:val="Normal"/>
    <w:next w:val="Normal"/>
    <w:link w:val="Heading3Char"/>
    <w:unhideWhenUsed/>
    <w:qFormat/>
    <w:rsid w:val="002F14F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F14F8"/>
    <w:pPr>
      <w:keepNext/>
      <w:widowControl/>
      <w:autoSpaceDE/>
      <w:autoSpaceDN/>
      <w:ind w:left="720"/>
      <w:jc w:val="both"/>
      <w:outlineLvl w:val="3"/>
    </w:pPr>
    <w:rPr>
      <w:rFonts w:ascii="Times New Roman" w:eastAsia="Times New Roman" w:hAnsi="Times New Roman" w:cs="Times New Roman"/>
      <w:sz w:val="24"/>
      <w:szCs w:val="20"/>
      <w:u w:val="single"/>
    </w:rPr>
  </w:style>
  <w:style w:type="paragraph" w:styleId="Heading5">
    <w:name w:val="heading 5"/>
    <w:basedOn w:val="Normal"/>
    <w:next w:val="Normal"/>
    <w:link w:val="Heading5Char"/>
    <w:qFormat/>
    <w:rsid w:val="002F14F8"/>
    <w:pPr>
      <w:keepNext/>
      <w:widowControl/>
      <w:tabs>
        <w:tab w:val="left" w:pos="1170"/>
      </w:tabs>
      <w:autoSpaceDE/>
      <w:autoSpaceDN/>
      <w:ind w:left="2160" w:right="288" w:hanging="1440"/>
      <w:outlineLvl w:val="4"/>
    </w:pPr>
    <w:rPr>
      <w:rFonts w:ascii="Times New Roman" w:eastAsia="Times New Roman" w:hAnsi="Times New Roman" w:cs="Times New Roman"/>
      <w:sz w:val="24"/>
      <w:szCs w:val="20"/>
    </w:rPr>
  </w:style>
  <w:style w:type="paragraph" w:styleId="Heading6">
    <w:name w:val="heading 6"/>
    <w:basedOn w:val="Normal"/>
    <w:next w:val="Normal"/>
    <w:link w:val="Heading6Char"/>
    <w:qFormat/>
    <w:rsid w:val="002F14F8"/>
    <w:pPr>
      <w:keepNext/>
      <w:widowControl/>
      <w:autoSpaceDE/>
      <w:autoSpaceDN/>
      <w:outlineLvl w:val="5"/>
    </w:pPr>
    <w:rPr>
      <w:rFonts w:ascii="Tms Rmn" w:eastAsia="Times New Roman" w:hAnsi="Tms Rmn" w:cs="Times New Roman"/>
      <w:sz w:val="24"/>
      <w:szCs w:val="20"/>
    </w:rPr>
  </w:style>
  <w:style w:type="paragraph" w:styleId="Heading7">
    <w:name w:val="heading 7"/>
    <w:basedOn w:val="Normal"/>
    <w:next w:val="Normal"/>
    <w:link w:val="Heading7Char"/>
    <w:qFormat/>
    <w:rsid w:val="002F14F8"/>
    <w:pPr>
      <w:keepNext/>
      <w:widowControl/>
      <w:autoSpaceDE/>
      <w:autoSpaceDN/>
      <w:ind w:left="720" w:right="-43" w:hanging="720"/>
      <w:jc w:val="both"/>
      <w:outlineLvl w:val="6"/>
    </w:pPr>
    <w:rPr>
      <w:rFonts w:ascii="Bookman Old Style" w:eastAsia="Times New Roman" w:hAnsi="Bookman Old Style" w:cs="Times New Roman"/>
      <w:b/>
      <w:sz w:val="24"/>
      <w:szCs w:val="20"/>
      <w:u w:val="single"/>
    </w:rPr>
  </w:style>
  <w:style w:type="paragraph" w:styleId="Heading8">
    <w:name w:val="heading 8"/>
    <w:basedOn w:val="Normal"/>
    <w:next w:val="Normal"/>
    <w:link w:val="Heading8Char"/>
    <w:qFormat/>
    <w:rsid w:val="002F14F8"/>
    <w:pPr>
      <w:keepNext/>
      <w:widowControl/>
      <w:autoSpaceDE/>
      <w:autoSpaceDN/>
      <w:ind w:left="720" w:hanging="720"/>
      <w:jc w:val="center"/>
      <w:outlineLvl w:val="7"/>
    </w:pPr>
    <w:rPr>
      <w:rFonts w:ascii="Arial" w:eastAsia="Times New Roman" w:hAnsi="Arial" w:cs="Times New Roman"/>
      <w:sz w:val="24"/>
      <w:szCs w:val="20"/>
    </w:rPr>
  </w:style>
  <w:style w:type="paragraph" w:styleId="Heading9">
    <w:name w:val="heading 9"/>
    <w:basedOn w:val="Normal"/>
    <w:next w:val="Normal"/>
    <w:link w:val="Heading9Char"/>
    <w:qFormat/>
    <w:rsid w:val="002F14F8"/>
    <w:pPr>
      <w:keepNext/>
      <w:widowControl/>
      <w:autoSpaceDE/>
      <w:autoSpaceDN/>
      <w:jc w:val="center"/>
      <w:outlineLvl w:val="8"/>
    </w:pPr>
    <w:rPr>
      <w:rFonts w:ascii="Times New Roman" w:eastAsia="Times New Roman" w:hAnsi="Times New Roman" w:cs="Times New Roman"/>
      <w:b/>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style>
  <w:style w:type="paragraph" w:styleId="ListParagraph">
    <w:name w:val="List Paragraph"/>
    <w:aliases w:val="Number Bullets,Citation List,본문(내용),List Paragraph (numbered (a)),List Paragraph Char Char,List Paragraph1,lp1,List Paragraph11,List Paragraph1 Char Char,Figure_name,Table of contents numbered,Graphic,Resume Title,Ha,heading 9,Annexure,H"/>
    <w:basedOn w:val="Normal"/>
    <w:link w:val="ListParagraphChar"/>
    <w:uiPriority w:val="34"/>
    <w:qFormat/>
    <w:pPr>
      <w:spacing w:before="140"/>
      <w:ind w:left="644" w:hanging="545"/>
    </w:pPr>
  </w:style>
  <w:style w:type="paragraph" w:customStyle="1" w:styleId="TableParagraph">
    <w:name w:val="Table Paragraph"/>
    <w:basedOn w:val="Normal"/>
    <w:uiPriority w:val="1"/>
    <w:qFormat/>
  </w:style>
  <w:style w:type="paragraph" w:styleId="BalloonText">
    <w:name w:val="Balloon Text"/>
    <w:basedOn w:val="Normal"/>
    <w:link w:val="BalloonTextChar"/>
    <w:unhideWhenUsed/>
    <w:rsid w:val="00BE314F"/>
    <w:rPr>
      <w:rFonts w:ascii="Segoe UI" w:hAnsi="Segoe UI" w:cs="Segoe UI"/>
      <w:sz w:val="18"/>
      <w:szCs w:val="18"/>
    </w:rPr>
  </w:style>
  <w:style w:type="character" w:customStyle="1" w:styleId="BalloonTextChar">
    <w:name w:val="Balloon Text Char"/>
    <w:basedOn w:val="DefaultParagraphFont"/>
    <w:link w:val="BalloonText"/>
    <w:rsid w:val="00BE314F"/>
    <w:rPr>
      <w:rFonts w:ascii="Segoe UI" w:eastAsia="Calibri" w:hAnsi="Segoe UI" w:cs="Segoe UI"/>
      <w:sz w:val="18"/>
      <w:szCs w:val="18"/>
    </w:rPr>
  </w:style>
  <w:style w:type="paragraph" w:customStyle="1" w:styleId="Default">
    <w:name w:val="Default"/>
    <w:qFormat/>
    <w:rsid w:val="00034209"/>
    <w:pPr>
      <w:widowControl/>
      <w:adjustRightInd w:val="0"/>
    </w:pPr>
    <w:rPr>
      <w:rFonts w:ascii="Book Antiqua" w:eastAsia="Times New Roman" w:hAnsi="Book Antiqua" w:cs="Book Antiqua"/>
      <w:color w:val="000000"/>
      <w:sz w:val="24"/>
      <w:szCs w:val="24"/>
      <w:lang w:bidi="hi-IN"/>
    </w:rPr>
  </w:style>
  <w:style w:type="paragraph" w:styleId="Header">
    <w:name w:val="header"/>
    <w:basedOn w:val="Normal"/>
    <w:link w:val="HeaderChar"/>
    <w:unhideWhenUsed/>
    <w:rsid w:val="00055113"/>
    <w:pPr>
      <w:tabs>
        <w:tab w:val="center" w:pos="4513"/>
        <w:tab w:val="right" w:pos="9026"/>
      </w:tabs>
    </w:pPr>
  </w:style>
  <w:style w:type="character" w:customStyle="1" w:styleId="HeaderChar">
    <w:name w:val="Header Char"/>
    <w:basedOn w:val="DefaultParagraphFont"/>
    <w:link w:val="Header"/>
    <w:rsid w:val="00055113"/>
    <w:rPr>
      <w:rFonts w:ascii="Calibri" w:eastAsia="Calibri" w:hAnsi="Calibri" w:cs="Calibri"/>
    </w:rPr>
  </w:style>
  <w:style w:type="paragraph" w:styleId="Footer">
    <w:name w:val="footer"/>
    <w:basedOn w:val="Normal"/>
    <w:link w:val="FooterChar"/>
    <w:uiPriority w:val="99"/>
    <w:unhideWhenUsed/>
    <w:rsid w:val="00055113"/>
    <w:pPr>
      <w:tabs>
        <w:tab w:val="center" w:pos="4513"/>
        <w:tab w:val="right" w:pos="9026"/>
      </w:tabs>
    </w:pPr>
  </w:style>
  <w:style w:type="character" w:customStyle="1" w:styleId="FooterChar">
    <w:name w:val="Footer Char"/>
    <w:basedOn w:val="DefaultParagraphFont"/>
    <w:link w:val="Footer"/>
    <w:uiPriority w:val="99"/>
    <w:rsid w:val="00055113"/>
    <w:rPr>
      <w:rFonts w:ascii="Calibri" w:eastAsia="Calibri" w:hAnsi="Calibri" w:cs="Calibri"/>
    </w:rPr>
  </w:style>
  <w:style w:type="character" w:customStyle="1" w:styleId="Heading2Char">
    <w:name w:val="Heading 2 Char"/>
    <w:basedOn w:val="DefaultParagraphFont"/>
    <w:link w:val="Heading2"/>
    <w:rsid w:val="00583586"/>
    <w:rPr>
      <w:rFonts w:ascii="Book Antiqua" w:eastAsia="Times New Roman" w:hAnsi="Book Antiqua" w:cs="Arial"/>
      <w:b/>
      <w:bCs/>
      <w:snapToGrid w:val="0"/>
      <w:szCs w:val="24"/>
    </w:rPr>
  </w:style>
  <w:style w:type="table" w:styleId="TableGrid">
    <w:name w:val="Table Grid"/>
    <w:basedOn w:val="TableNormal"/>
    <w:uiPriority w:val="59"/>
    <w:rsid w:val="009B30BE"/>
    <w:pPr>
      <w:widowControl/>
      <w:autoSpaceDE/>
      <w:autoSpaceDN/>
    </w:pPr>
    <w:rPr>
      <w:kern w:val="2"/>
      <w:szCs w:val="20"/>
      <w:lang w:val="en-IN" w:bidi="hi-I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 Bullets Char,Citation List Char,본문(내용) Char,List Paragraph (numbered (a)) Char,List Paragraph Char Char Char,List Paragraph1 Char,lp1 Char,List Paragraph11 Char,List Paragraph1 Char Char Char,Figure_name Char,Graphic Char"/>
    <w:link w:val="ListParagraph"/>
    <w:uiPriority w:val="34"/>
    <w:qFormat/>
    <w:locked/>
    <w:rsid w:val="0030440B"/>
    <w:rPr>
      <w:rFonts w:ascii="Calibri" w:eastAsia="Calibri" w:hAnsi="Calibri" w:cs="Calibri"/>
    </w:rPr>
  </w:style>
  <w:style w:type="character" w:customStyle="1" w:styleId="BodyTextChar">
    <w:name w:val="Body Text Char"/>
    <w:basedOn w:val="DefaultParagraphFont"/>
    <w:link w:val="BodyText"/>
    <w:rsid w:val="0065591E"/>
    <w:rPr>
      <w:rFonts w:ascii="Calibri" w:eastAsia="Calibri" w:hAnsi="Calibri" w:cs="Calibri"/>
    </w:rPr>
  </w:style>
  <w:style w:type="paragraph" w:styleId="NormalWeb">
    <w:name w:val="Normal (Web)"/>
    <w:basedOn w:val="Normal"/>
    <w:unhideWhenUsed/>
    <w:rsid w:val="0001339D"/>
    <w:pPr>
      <w:widowControl/>
      <w:autoSpaceDE/>
      <w:autoSpaceDN/>
    </w:pPr>
    <w:rPr>
      <w:rFonts w:ascii="Aptos" w:eastAsiaTheme="minorHAnsi" w:hAnsi="Aptos" w:cs="Aptos"/>
      <w:sz w:val="24"/>
      <w:szCs w:val="24"/>
      <w:lang w:bidi="hi-IN"/>
    </w:rPr>
  </w:style>
  <w:style w:type="character" w:styleId="Hyperlink">
    <w:name w:val="Hyperlink"/>
    <w:unhideWhenUsed/>
    <w:rsid w:val="008E62DA"/>
    <w:rPr>
      <w:rFonts w:ascii="Times New Roman" w:hAnsi="Times New Roman" w:cs="Times New Roman" w:hint="default"/>
      <w:color w:val="0000FF"/>
      <w:u w:val="single"/>
    </w:rPr>
  </w:style>
  <w:style w:type="table" w:customStyle="1" w:styleId="TableGrid0">
    <w:name w:val="Table Grid_0"/>
    <w:basedOn w:val="TableNormal"/>
    <w:uiPriority w:val="59"/>
    <w:rsid w:val="005002A8"/>
    <w:pPr>
      <w:widowControl/>
      <w:autoSpaceDE/>
      <w:autoSpaceDN/>
    </w:pPr>
    <w:rPr>
      <w:rFonts w:ascii="Calibri" w:eastAsia="Calibri" w:hAnsi="Calibri" w:cs="Mangal"/>
      <w:sz w:val="20"/>
      <w:szCs w:val="20"/>
      <w:lang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2F14F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2F14F8"/>
    <w:rPr>
      <w:rFonts w:ascii="Times New Roman" w:eastAsia="Times New Roman" w:hAnsi="Times New Roman" w:cs="Times New Roman"/>
      <w:sz w:val="24"/>
      <w:szCs w:val="20"/>
      <w:u w:val="single"/>
    </w:rPr>
  </w:style>
  <w:style w:type="character" w:customStyle="1" w:styleId="Heading5Char">
    <w:name w:val="Heading 5 Char"/>
    <w:basedOn w:val="DefaultParagraphFont"/>
    <w:link w:val="Heading5"/>
    <w:rsid w:val="002F14F8"/>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2F14F8"/>
    <w:rPr>
      <w:rFonts w:ascii="Tms Rmn" w:eastAsia="Times New Roman" w:hAnsi="Tms Rmn" w:cs="Times New Roman"/>
      <w:sz w:val="24"/>
      <w:szCs w:val="20"/>
    </w:rPr>
  </w:style>
  <w:style w:type="character" w:customStyle="1" w:styleId="Heading7Char">
    <w:name w:val="Heading 7 Char"/>
    <w:basedOn w:val="DefaultParagraphFont"/>
    <w:link w:val="Heading7"/>
    <w:uiPriority w:val="9"/>
    <w:rsid w:val="002F14F8"/>
    <w:rPr>
      <w:rFonts w:ascii="Bookman Old Style" w:eastAsia="Times New Roman" w:hAnsi="Bookman Old Style" w:cs="Times New Roman"/>
      <w:b/>
      <w:sz w:val="24"/>
      <w:szCs w:val="20"/>
      <w:u w:val="single"/>
    </w:rPr>
  </w:style>
  <w:style w:type="character" w:customStyle="1" w:styleId="Heading8Char">
    <w:name w:val="Heading 8 Char"/>
    <w:basedOn w:val="DefaultParagraphFont"/>
    <w:link w:val="Heading8"/>
    <w:rsid w:val="002F14F8"/>
    <w:rPr>
      <w:rFonts w:ascii="Arial" w:eastAsia="Times New Roman" w:hAnsi="Arial" w:cs="Times New Roman"/>
      <w:sz w:val="24"/>
      <w:szCs w:val="20"/>
    </w:rPr>
  </w:style>
  <w:style w:type="character" w:customStyle="1" w:styleId="Heading9Char">
    <w:name w:val="Heading 9 Char"/>
    <w:basedOn w:val="DefaultParagraphFont"/>
    <w:link w:val="Heading9"/>
    <w:rsid w:val="002F14F8"/>
    <w:rPr>
      <w:rFonts w:ascii="Times New Roman" w:eastAsia="Times New Roman" w:hAnsi="Times New Roman" w:cs="Times New Roman"/>
      <w:b/>
      <w:sz w:val="28"/>
      <w:szCs w:val="20"/>
    </w:rPr>
  </w:style>
  <w:style w:type="character" w:customStyle="1" w:styleId="Heading1Char">
    <w:name w:val="Heading 1 Char"/>
    <w:basedOn w:val="DefaultParagraphFont"/>
    <w:link w:val="Heading1"/>
    <w:uiPriority w:val="9"/>
    <w:rsid w:val="002F14F8"/>
    <w:rPr>
      <w:rFonts w:ascii="Calibri" w:eastAsia="Calibri" w:hAnsi="Calibri" w:cs="Calibri"/>
      <w:b/>
      <w:bCs/>
    </w:rPr>
  </w:style>
  <w:style w:type="character" w:customStyle="1" w:styleId="DefaultParagraphFontChar">
    <w:name w:val="Default Paragraph Font Char"/>
    <w:rsid w:val="002F14F8"/>
  </w:style>
  <w:style w:type="character" w:styleId="PageNumber">
    <w:name w:val="page number"/>
    <w:basedOn w:val="DefaultParagraphFont"/>
    <w:rsid w:val="002F14F8"/>
  </w:style>
  <w:style w:type="paragraph" w:styleId="BodyTextIndent3">
    <w:name w:val="Body Text Indent 3"/>
    <w:basedOn w:val="Normal"/>
    <w:link w:val="BodyTextIndent3Char"/>
    <w:rsid w:val="002F14F8"/>
    <w:pPr>
      <w:widowControl/>
      <w:autoSpaceDE/>
      <w:autoSpaceDN/>
      <w:ind w:left="720" w:hanging="360"/>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2F14F8"/>
    <w:rPr>
      <w:rFonts w:ascii="Times New Roman" w:eastAsia="Times New Roman" w:hAnsi="Times New Roman" w:cs="Times New Roman"/>
      <w:sz w:val="24"/>
      <w:szCs w:val="20"/>
    </w:rPr>
  </w:style>
  <w:style w:type="paragraph" w:styleId="BodyTextIndent">
    <w:name w:val="Body Text Indent"/>
    <w:basedOn w:val="Normal"/>
    <w:link w:val="BodyTextIndentChar"/>
    <w:rsid w:val="002F14F8"/>
    <w:pPr>
      <w:widowControl/>
      <w:autoSpaceDE/>
      <w:autoSpaceDN/>
      <w:ind w:left="1440" w:hanging="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2F14F8"/>
    <w:rPr>
      <w:rFonts w:ascii="Times New Roman" w:eastAsia="Times New Roman" w:hAnsi="Times New Roman" w:cs="Times New Roman"/>
      <w:sz w:val="24"/>
      <w:szCs w:val="20"/>
    </w:rPr>
  </w:style>
  <w:style w:type="paragraph" w:styleId="BlockText">
    <w:name w:val="Block Text"/>
    <w:basedOn w:val="Normal"/>
    <w:rsid w:val="002F14F8"/>
    <w:pPr>
      <w:widowControl/>
      <w:autoSpaceDE/>
      <w:autoSpaceDN/>
      <w:ind w:left="1440" w:right="47" w:hanging="720"/>
      <w:jc w:val="both"/>
    </w:pPr>
    <w:rPr>
      <w:rFonts w:ascii="Times New Roman" w:eastAsia="Times New Roman" w:hAnsi="Times New Roman" w:cs="Times New Roman"/>
      <w:sz w:val="24"/>
      <w:szCs w:val="20"/>
    </w:rPr>
  </w:style>
  <w:style w:type="paragraph" w:styleId="BodyText2">
    <w:name w:val="Body Text 2"/>
    <w:basedOn w:val="Normal"/>
    <w:link w:val="BodyText2Char"/>
    <w:rsid w:val="002F14F8"/>
    <w:pPr>
      <w:widowControl/>
      <w:autoSpaceDE/>
      <w:autoSpaceDN/>
      <w:ind w:right="288"/>
      <w:jc w:val="both"/>
    </w:pPr>
    <w:rPr>
      <w:rFonts w:ascii="Arial" w:eastAsia="Times New Roman" w:hAnsi="Arial" w:cs="Times New Roman"/>
      <w:szCs w:val="20"/>
    </w:rPr>
  </w:style>
  <w:style w:type="character" w:customStyle="1" w:styleId="BodyText2Char">
    <w:name w:val="Body Text 2 Char"/>
    <w:basedOn w:val="DefaultParagraphFont"/>
    <w:link w:val="BodyText2"/>
    <w:rsid w:val="002F14F8"/>
    <w:rPr>
      <w:rFonts w:ascii="Arial" w:eastAsia="Times New Roman" w:hAnsi="Arial" w:cs="Times New Roman"/>
      <w:szCs w:val="20"/>
    </w:rPr>
  </w:style>
  <w:style w:type="paragraph" w:styleId="BodyTextIndent2">
    <w:name w:val="Body Text Indent 2"/>
    <w:basedOn w:val="Normal"/>
    <w:link w:val="BodyTextIndent2Char"/>
    <w:rsid w:val="002F14F8"/>
    <w:pPr>
      <w:widowControl/>
      <w:autoSpaceDE/>
      <w:autoSpaceDN/>
      <w:ind w:left="720" w:hanging="720"/>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F14F8"/>
    <w:rPr>
      <w:rFonts w:ascii="Times New Roman" w:eastAsia="Times New Roman" w:hAnsi="Times New Roman" w:cs="Times New Roman"/>
      <w:sz w:val="24"/>
      <w:szCs w:val="20"/>
    </w:rPr>
  </w:style>
  <w:style w:type="paragraph" w:styleId="EndnoteText">
    <w:name w:val="endnote text"/>
    <w:basedOn w:val="Normal"/>
    <w:link w:val="EndnoteTextChar"/>
    <w:rsid w:val="002F14F8"/>
    <w:pPr>
      <w:widowControl/>
      <w:autoSpaceDE/>
      <w:autoSpaceDN/>
    </w:pPr>
    <w:rPr>
      <w:rFonts w:ascii="Tms Rmn" w:eastAsia="Times New Roman" w:hAnsi="Tms Rmn" w:cs="Times New Roman"/>
      <w:sz w:val="20"/>
      <w:szCs w:val="20"/>
    </w:rPr>
  </w:style>
  <w:style w:type="character" w:customStyle="1" w:styleId="EndnoteTextChar">
    <w:name w:val="Endnote Text Char"/>
    <w:basedOn w:val="DefaultParagraphFont"/>
    <w:link w:val="EndnoteText"/>
    <w:rsid w:val="002F14F8"/>
    <w:rPr>
      <w:rFonts w:ascii="Tms Rmn" w:eastAsia="Times New Roman" w:hAnsi="Tms Rmn" w:cs="Times New Roman"/>
      <w:sz w:val="20"/>
      <w:szCs w:val="20"/>
    </w:rPr>
  </w:style>
  <w:style w:type="paragraph" w:styleId="Title">
    <w:name w:val="Title"/>
    <w:basedOn w:val="Normal"/>
    <w:link w:val="TitleChar"/>
    <w:uiPriority w:val="10"/>
    <w:qFormat/>
    <w:rsid w:val="002F14F8"/>
    <w:pPr>
      <w:widowControl/>
      <w:autoSpaceDE/>
      <w:autoSpaceDN/>
      <w:jc w:val="center"/>
    </w:pPr>
    <w:rPr>
      <w:rFonts w:ascii="Bookman Old Style" w:eastAsia="Times New Roman" w:hAnsi="Bookman Old Style" w:cs="Times New Roman"/>
      <w:b/>
      <w:snapToGrid w:val="0"/>
      <w:sz w:val="24"/>
      <w:szCs w:val="20"/>
    </w:rPr>
  </w:style>
  <w:style w:type="character" w:customStyle="1" w:styleId="TitleChar">
    <w:name w:val="Title Char"/>
    <w:basedOn w:val="DefaultParagraphFont"/>
    <w:link w:val="Title"/>
    <w:uiPriority w:val="10"/>
    <w:rsid w:val="002F14F8"/>
    <w:rPr>
      <w:rFonts w:ascii="Bookman Old Style" w:eastAsia="Times New Roman" w:hAnsi="Bookman Old Style" w:cs="Times New Roman"/>
      <w:b/>
      <w:snapToGrid w:val="0"/>
      <w:sz w:val="24"/>
      <w:szCs w:val="20"/>
    </w:rPr>
  </w:style>
  <w:style w:type="paragraph" w:styleId="PlainText">
    <w:name w:val="Plain Text"/>
    <w:basedOn w:val="Normal"/>
    <w:link w:val="PlainTextChar"/>
    <w:rsid w:val="002F14F8"/>
    <w:pPr>
      <w:widowControl/>
      <w:autoSpaceDE/>
      <w:autoSpaceDN/>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2F14F8"/>
    <w:rPr>
      <w:rFonts w:ascii="Courier New" w:eastAsia="Times New Roman" w:hAnsi="Courier New" w:cs="Times New Roman"/>
      <w:sz w:val="20"/>
      <w:szCs w:val="20"/>
    </w:rPr>
  </w:style>
  <w:style w:type="paragraph" w:styleId="TOC1">
    <w:name w:val="toc 1"/>
    <w:basedOn w:val="Normal"/>
    <w:next w:val="Normal"/>
    <w:rsid w:val="002F14F8"/>
    <w:pPr>
      <w:widowControl/>
      <w:autoSpaceDE/>
      <w:autoSpaceDN/>
    </w:pPr>
    <w:rPr>
      <w:rFonts w:ascii="Times New Roman" w:eastAsia="Times New Roman" w:hAnsi="Times New Roman" w:cs="Times New Roman"/>
      <w:sz w:val="20"/>
      <w:szCs w:val="20"/>
    </w:rPr>
  </w:style>
  <w:style w:type="paragraph" w:styleId="TOC3">
    <w:name w:val="toc 3"/>
    <w:basedOn w:val="Normal"/>
    <w:next w:val="Normal"/>
    <w:rsid w:val="002F14F8"/>
    <w:pPr>
      <w:widowControl/>
      <w:tabs>
        <w:tab w:val="left" w:pos="1000"/>
        <w:tab w:val="right" w:leader="hyphen" w:pos="9307"/>
      </w:tabs>
      <w:autoSpaceDE/>
      <w:autoSpaceDN/>
      <w:ind w:left="720" w:hanging="720"/>
    </w:pPr>
    <w:rPr>
      <w:rFonts w:ascii="Times New Roman" w:eastAsia="Times New Roman" w:hAnsi="Times New Roman" w:cs="Times New Roman"/>
      <w:sz w:val="20"/>
      <w:szCs w:val="20"/>
    </w:rPr>
  </w:style>
  <w:style w:type="paragraph" w:customStyle="1" w:styleId="arial">
    <w:name w:val="arial"/>
    <w:basedOn w:val="Normal"/>
    <w:rsid w:val="002F14F8"/>
    <w:pPr>
      <w:widowControl/>
      <w:autoSpaceDE/>
      <w:autoSpaceDN/>
      <w:ind w:left="720" w:hanging="720"/>
      <w:jc w:val="both"/>
    </w:pPr>
    <w:rPr>
      <w:rFonts w:ascii="Arial" w:eastAsia="Times New Roman" w:hAnsi="Arial" w:cs="Times New Roman"/>
      <w:b/>
      <w:sz w:val="24"/>
      <w:szCs w:val="20"/>
    </w:rPr>
  </w:style>
  <w:style w:type="paragraph" w:styleId="BodyText3">
    <w:name w:val="Body Text 3"/>
    <w:basedOn w:val="Normal"/>
    <w:link w:val="BodyText3Char"/>
    <w:rsid w:val="002F14F8"/>
    <w:pPr>
      <w:widowControl/>
      <w:autoSpaceDE/>
      <w:autoSpaceDN/>
      <w:spacing w:after="120"/>
    </w:pPr>
    <w:rPr>
      <w:rFonts w:ascii="Arial Narrow" w:eastAsia="SimSun" w:hAnsi="Arial Narrow" w:cs="Times New Roman"/>
      <w:sz w:val="16"/>
      <w:szCs w:val="16"/>
    </w:rPr>
  </w:style>
  <w:style w:type="character" w:customStyle="1" w:styleId="BodyText3Char">
    <w:name w:val="Body Text 3 Char"/>
    <w:basedOn w:val="DefaultParagraphFont"/>
    <w:link w:val="BodyText3"/>
    <w:rsid w:val="002F14F8"/>
    <w:rPr>
      <w:rFonts w:ascii="Arial Narrow" w:eastAsia="SimSun" w:hAnsi="Arial Narrow" w:cs="Times New Roman"/>
      <w:sz w:val="16"/>
      <w:szCs w:val="16"/>
    </w:rPr>
  </w:style>
  <w:style w:type="paragraph" w:customStyle="1" w:styleId="heading">
    <w:name w:val="heading"/>
    <w:basedOn w:val="Normal"/>
    <w:uiPriority w:val="99"/>
    <w:rsid w:val="002F14F8"/>
    <w:pPr>
      <w:widowControl/>
      <w:autoSpaceDE/>
      <w:autoSpaceDN/>
      <w:spacing w:after="80"/>
      <w:jc w:val="both"/>
    </w:pPr>
    <w:rPr>
      <w:rFonts w:ascii="Book Antiqua" w:eastAsia="SimSun" w:hAnsi="Book Antiqua" w:cs="Times New Roman"/>
      <w:sz w:val="24"/>
      <w:szCs w:val="20"/>
    </w:rPr>
  </w:style>
  <w:style w:type="character" w:styleId="SubtleEmphasis">
    <w:name w:val="Subtle Emphasis"/>
    <w:basedOn w:val="DefaultParagraphFont"/>
    <w:uiPriority w:val="19"/>
    <w:qFormat/>
    <w:rsid w:val="002F14F8"/>
    <w:rPr>
      <w:i/>
      <w:iCs/>
      <w:color w:val="404040" w:themeColor="text1" w:themeTint="BF"/>
    </w:rPr>
  </w:style>
  <w:style w:type="character" w:styleId="CommentReference">
    <w:name w:val="annotation reference"/>
    <w:rsid w:val="002F14F8"/>
    <w:rPr>
      <w:sz w:val="16"/>
    </w:rPr>
  </w:style>
  <w:style w:type="paragraph" w:styleId="CommentText">
    <w:name w:val="annotation text"/>
    <w:basedOn w:val="Normal"/>
    <w:link w:val="CommentTextChar"/>
    <w:rsid w:val="002F14F8"/>
    <w:pPr>
      <w:widowControl/>
      <w:autoSpaceDE/>
      <w:autoSpaceDN/>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F14F8"/>
    <w:rPr>
      <w:rFonts w:ascii="Times New Roman" w:eastAsia="Times New Roman" w:hAnsi="Times New Roman" w:cs="Times New Roman"/>
      <w:sz w:val="20"/>
      <w:szCs w:val="20"/>
    </w:rPr>
  </w:style>
  <w:style w:type="paragraph" w:customStyle="1" w:styleId="Style1">
    <w:name w:val="Style1"/>
    <w:basedOn w:val="Normal"/>
    <w:rsid w:val="002F14F8"/>
    <w:pPr>
      <w:widowControl/>
      <w:autoSpaceDE/>
      <w:autoSpaceDN/>
    </w:pPr>
    <w:rPr>
      <w:rFonts w:ascii="Arial" w:eastAsia="Times New Roman" w:hAnsi="Arial" w:cs="Times New Roman"/>
      <w:szCs w:val="20"/>
    </w:rPr>
  </w:style>
  <w:style w:type="paragraph" w:customStyle="1" w:styleId="sub-head-1">
    <w:name w:val="sub-head-1"/>
    <w:basedOn w:val="Normal"/>
    <w:rsid w:val="002F14F8"/>
    <w:pPr>
      <w:widowControl/>
      <w:autoSpaceDE/>
      <w:autoSpaceDN/>
      <w:ind w:left="720" w:hanging="720"/>
      <w:jc w:val="both"/>
    </w:pPr>
    <w:rPr>
      <w:rFonts w:ascii="Trebuchet MS" w:eastAsia="Times New Roman" w:hAnsi="Trebuchet MS" w:cs="Times New Roman"/>
      <w:b/>
      <w:sz w:val="20"/>
      <w:szCs w:val="20"/>
    </w:rPr>
  </w:style>
  <w:style w:type="character" w:styleId="BookTitle">
    <w:name w:val="Book Title"/>
    <w:basedOn w:val="DefaultParagraphFont"/>
    <w:uiPriority w:val="33"/>
    <w:qFormat/>
    <w:rsid w:val="002F14F8"/>
    <w:rPr>
      <w:b/>
      <w:bCs/>
      <w:smallCaps/>
      <w:spacing w:val="5"/>
    </w:rPr>
  </w:style>
  <w:style w:type="paragraph" w:styleId="Revision">
    <w:name w:val="Revision"/>
    <w:hidden/>
    <w:uiPriority w:val="99"/>
    <w:semiHidden/>
    <w:rsid w:val="002F14F8"/>
    <w:pPr>
      <w:widowControl/>
      <w:autoSpaceDE/>
      <w:autoSpaceDN/>
    </w:pPr>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2F14F8"/>
    <w:rPr>
      <w:color w:val="800080" w:themeColor="followedHyperlink"/>
      <w:u w:val="single"/>
    </w:rPr>
  </w:style>
  <w:style w:type="character" w:customStyle="1" w:styleId="normaltextrun">
    <w:name w:val="normaltextrun"/>
    <w:rsid w:val="00CB3CF4"/>
  </w:style>
  <w:style w:type="paragraph" w:styleId="NoSpacing">
    <w:name w:val="No Spacing"/>
    <w:uiPriority w:val="1"/>
    <w:qFormat/>
    <w:rsid w:val="00346BC7"/>
    <w:pPr>
      <w:widowControl/>
      <w:autoSpaceDE/>
      <w:autoSpaceDN/>
      <w:spacing w:line="279" w:lineRule="auto"/>
    </w:pPr>
    <w:rPr>
      <w:rFonts w:eastAsiaTheme="minorEastAsia"/>
      <w:sz w:val="24"/>
      <w:szCs w:val="24"/>
      <w:lang w:eastAsia="ja-JP"/>
    </w:rPr>
  </w:style>
  <w:style w:type="table" w:customStyle="1" w:styleId="TableGrid1">
    <w:name w:val="Table Grid1"/>
    <w:basedOn w:val="TableNormal"/>
    <w:next w:val="TableGrid"/>
    <w:uiPriority w:val="59"/>
    <w:rsid w:val="0062014F"/>
    <w:pPr>
      <w:widowControl/>
      <w:autoSpaceDE/>
      <w:autoSpaceDN/>
    </w:pPr>
    <w:rPr>
      <w:rFonts w:ascii="Calibri" w:eastAsia="Calibri" w:hAnsi="Calibri" w:cs="Mangal"/>
      <w:kern w:val="2"/>
      <w:szCs w:val="20"/>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4730">
      <w:bodyDiv w:val="1"/>
      <w:marLeft w:val="0"/>
      <w:marRight w:val="0"/>
      <w:marTop w:val="0"/>
      <w:marBottom w:val="0"/>
      <w:divBdr>
        <w:top w:val="none" w:sz="0" w:space="0" w:color="auto"/>
        <w:left w:val="none" w:sz="0" w:space="0" w:color="auto"/>
        <w:bottom w:val="none" w:sz="0" w:space="0" w:color="auto"/>
        <w:right w:val="none" w:sz="0" w:space="0" w:color="auto"/>
      </w:divBdr>
    </w:div>
    <w:div w:id="53701260">
      <w:bodyDiv w:val="1"/>
      <w:marLeft w:val="0"/>
      <w:marRight w:val="0"/>
      <w:marTop w:val="0"/>
      <w:marBottom w:val="0"/>
      <w:divBdr>
        <w:top w:val="none" w:sz="0" w:space="0" w:color="auto"/>
        <w:left w:val="none" w:sz="0" w:space="0" w:color="auto"/>
        <w:bottom w:val="none" w:sz="0" w:space="0" w:color="auto"/>
        <w:right w:val="none" w:sz="0" w:space="0" w:color="auto"/>
      </w:divBdr>
    </w:div>
    <w:div w:id="66343282">
      <w:bodyDiv w:val="1"/>
      <w:marLeft w:val="0"/>
      <w:marRight w:val="0"/>
      <w:marTop w:val="0"/>
      <w:marBottom w:val="0"/>
      <w:divBdr>
        <w:top w:val="none" w:sz="0" w:space="0" w:color="auto"/>
        <w:left w:val="none" w:sz="0" w:space="0" w:color="auto"/>
        <w:bottom w:val="none" w:sz="0" w:space="0" w:color="auto"/>
        <w:right w:val="none" w:sz="0" w:space="0" w:color="auto"/>
      </w:divBdr>
    </w:div>
    <w:div w:id="86704298">
      <w:bodyDiv w:val="1"/>
      <w:marLeft w:val="0"/>
      <w:marRight w:val="0"/>
      <w:marTop w:val="0"/>
      <w:marBottom w:val="0"/>
      <w:divBdr>
        <w:top w:val="none" w:sz="0" w:space="0" w:color="auto"/>
        <w:left w:val="none" w:sz="0" w:space="0" w:color="auto"/>
        <w:bottom w:val="none" w:sz="0" w:space="0" w:color="auto"/>
        <w:right w:val="none" w:sz="0" w:space="0" w:color="auto"/>
      </w:divBdr>
    </w:div>
    <w:div w:id="95835188">
      <w:bodyDiv w:val="1"/>
      <w:marLeft w:val="0"/>
      <w:marRight w:val="0"/>
      <w:marTop w:val="0"/>
      <w:marBottom w:val="0"/>
      <w:divBdr>
        <w:top w:val="none" w:sz="0" w:space="0" w:color="auto"/>
        <w:left w:val="none" w:sz="0" w:space="0" w:color="auto"/>
        <w:bottom w:val="none" w:sz="0" w:space="0" w:color="auto"/>
        <w:right w:val="none" w:sz="0" w:space="0" w:color="auto"/>
      </w:divBdr>
    </w:div>
    <w:div w:id="126051526">
      <w:bodyDiv w:val="1"/>
      <w:marLeft w:val="0"/>
      <w:marRight w:val="0"/>
      <w:marTop w:val="0"/>
      <w:marBottom w:val="0"/>
      <w:divBdr>
        <w:top w:val="none" w:sz="0" w:space="0" w:color="auto"/>
        <w:left w:val="none" w:sz="0" w:space="0" w:color="auto"/>
        <w:bottom w:val="none" w:sz="0" w:space="0" w:color="auto"/>
        <w:right w:val="none" w:sz="0" w:space="0" w:color="auto"/>
      </w:divBdr>
    </w:div>
    <w:div w:id="211188338">
      <w:bodyDiv w:val="1"/>
      <w:marLeft w:val="0"/>
      <w:marRight w:val="0"/>
      <w:marTop w:val="0"/>
      <w:marBottom w:val="0"/>
      <w:divBdr>
        <w:top w:val="none" w:sz="0" w:space="0" w:color="auto"/>
        <w:left w:val="none" w:sz="0" w:space="0" w:color="auto"/>
        <w:bottom w:val="none" w:sz="0" w:space="0" w:color="auto"/>
        <w:right w:val="none" w:sz="0" w:space="0" w:color="auto"/>
      </w:divBdr>
    </w:div>
    <w:div w:id="235096051">
      <w:bodyDiv w:val="1"/>
      <w:marLeft w:val="0"/>
      <w:marRight w:val="0"/>
      <w:marTop w:val="0"/>
      <w:marBottom w:val="0"/>
      <w:divBdr>
        <w:top w:val="none" w:sz="0" w:space="0" w:color="auto"/>
        <w:left w:val="none" w:sz="0" w:space="0" w:color="auto"/>
        <w:bottom w:val="none" w:sz="0" w:space="0" w:color="auto"/>
        <w:right w:val="none" w:sz="0" w:space="0" w:color="auto"/>
      </w:divBdr>
    </w:div>
    <w:div w:id="251594069">
      <w:bodyDiv w:val="1"/>
      <w:marLeft w:val="0"/>
      <w:marRight w:val="0"/>
      <w:marTop w:val="0"/>
      <w:marBottom w:val="0"/>
      <w:divBdr>
        <w:top w:val="none" w:sz="0" w:space="0" w:color="auto"/>
        <w:left w:val="none" w:sz="0" w:space="0" w:color="auto"/>
        <w:bottom w:val="none" w:sz="0" w:space="0" w:color="auto"/>
        <w:right w:val="none" w:sz="0" w:space="0" w:color="auto"/>
      </w:divBdr>
    </w:div>
    <w:div w:id="272632193">
      <w:bodyDiv w:val="1"/>
      <w:marLeft w:val="0"/>
      <w:marRight w:val="0"/>
      <w:marTop w:val="0"/>
      <w:marBottom w:val="0"/>
      <w:divBdr>
        <w:top w:val="none" w:sz="0" w:space="0" w:color="auto"/>
        <w:left w:val="none" w:sz="0" w:space="0" w:color="auto"/>
        <w:bottom w:val="none" w:sz="0" w:space="0" w:color="auto"/>
        <w:right w:val="none" w:sz="0" w:space="0" w:color="auto"/>
      </w:divBdr>
    </w:div>
    <w:div w:id="301615877">
      <w:bodyDiv w:val="1"/>
      <w:marLeft w:val="0"/>
      <w:marRight w:val="0"/>
      <w:marTop w:val="0"/>
      <w:marBottom w:val="0"/>
      <w:divBdr>
        <w:top w:val="none" w:sz="0" w:space="0" w:color="auto"/>
        <w:left w:val="none" w:sz="0" w:space="0" w:color="auto"/>
        <w:bottom w:val="none" w:sz="0" w:space="0" w:color="auto"/>
        <w:right w:val="none" w:sz="0" w:space="0" w:color="auto"/>
      </w:divBdr>
    </w:div>
    <w:div w:id="399064778">
      <w:bodyDiv w:val="1"/>
      <w:marLeft w:val="0"/>
      <w:marRight w:val="0"/>
      <w:marTop w:val="0"/>
      <w:marBottom w:val="0"/>
      <w:divBdr>
        <w:top w:val="none" w:sz="0" w:space="0" w:color="auto"/>
        <w:left w:val="none" w:sz="0" w:space="0" w:color="auto"/>
        <w:bottom w:val="none" w:sz="0" w:space="0" w:color="auto"/>
        <w:right w:val="none" w:sz="0" w:space="0" w:color="auto"/>
      </w:divBdr>
    </w:div>
    <w:div w:id="439375266">
      <w:bodyDiv w:val="1"/>
      <w:marLeft w:val="0"/>
      <w:marRight w:val="0"/>
      <w:marTop w:val="0"/>
      <w:marBottom w:val="0"/>
      <w:divBdr>
        <w:top w:val="none" w:sz="0" w:space="0" w:color="auto"/>
        <w:left w:val="none" w:sz="0" w:space="0" w:color="auto"/>
        <w:bottom w:val="none" w:sz="0" w:space="0" w:color="auto"/>
        <w:right w:val="none" w:sz="0" w:space="0" w:color="auto"/>
      </w:divBdr>
    </w:div>
    <w:div w:id="549654366">
      <w:bodyDiv w:val="1"/>
      <w:marLeft w:val="0"/>
      <w:marRight w:val="0"/>
      <w:marTop w:val="0"/>
      <w:marBottom w:val="0"/>
      <w:divBdr>
        <w:top w:val="none" w:sz="0" w:space="0" w:color="auto"/>
        <w:left w:val="none" w:sz="0" w:space="0" w:color="auto"/>
        <w:bottom w:val="none" w:sz="0" w:space="0" w:color="auto"/>
        <w:right w:val="none" w:sz="0" w:space="0" w:color="auto"/>
      </w:divBdr>
    </w:div>
    <w:div w:id="650407552">
      <w:bodyDiv w:val="1"/>
      <w:marLeft w:val="0"/>
      <w:marRight w:val="0"/>
      <w:marTop w:val="0"/>
      <w:marBottom w:val="0"/>
      <w:divBdr>
        <w:top w:val="none" w:sz="0" w:space="0" w:color="auto"/>
        <w:left w:val="none" w:sz="0" w:space="0" w:color="auto"/>
        <w:bottom w:val="none" w:sz="0" w:space="0" w:color="auto"/>
        <w:right w:val="none" w:sz="0" w:space="0" w:color="auto"/>
      </w:divBdr>
    </w:div>
    <w:div w:id="664481488">
      <w:bodyDiv w:val="1"/>
      <w:marLeft w:val="0"/>
      <w:marRight w:val="0"/>
      <w:marTop w:val="0"/>
      <w:marBottom w:val="0"/>
      <w:divBdr>
        <w:top w:val="none" w:sz="0" w:space="0" w:color="auto"/>
        <w:left w:val="none" w:sz="0" w:space="0" w:color="auto"/>
        <w:bottom w:val="none" w:sz="0" w:space="0" w:color="auto"/>
        <w:right w:val="none" w:sz="0" w:space="0" w:color="auto"/>
      </w:divBdr>
    </w:div>
    <w:div w:id="666902022">
      <w:bodyDiv w:val="1"/>
      <w:marLeft w:val="0"/>
      <w:marRight w:val="0"/>
      <w:marTop w:val="0"/>
      <w:marBottom w:val="0"/>
      <w:divBdr>
        <w:top w:val="none" w:sz="0" w:space="0" w:color="auto"/>
        <w:left w:val="none" w:sz="0" w:space="0" w:color="auto"/>
        <w:bottom w:val="none" w:sz="0" w:space="0" w:color="auto"/>
        <w:right w:val="none" w:sz="0" w:space="0" w:color="auto"/>
      </w:divBdr>
    </w:div>
    <w:div w:id="812067089">
      <w:bodyDiv w:val="1"/>
      <w:marLeft w:val="0"/>
      <w:marRight w:val="0"/>
      <w:marTop w:val="0"/>
      <w:marBottom w:val="0"/>
      <w:divBdr>
        <w:top w:val="none" w:sz="0" w:space="0" w:color="auto"/>
        <w:left w:val="none" w:sz="0" w:space="0" w:color="auto"/>
        <w:bottom w:val="none" w:sz="0" w:space="0" w:color="auto"/>
        <w:right w:val="none" w:sz="0" w:space="0" w:color="auto"/>
      </w:divBdr>
    </w:div>
    <w:div w:id="821895626">
      <w:bodyDiv w:val="1"/>
      <w:marLeft w:val="0"/>
      <w:marRight w:val="0"/>
      <w:marTop w:val="0"/>
      <w:marBottom w:val="0"/>
      <w:divBdr>
        <w:top w:val="none" w:sz="0" w:space="0" w:color="auto"/>
        <w:left w:val="none" w:sz="0" w:space="0" w:color="auto"/>
        <w:bottom w:val="none" w:sz="0" w:space="0" w:color="auto"/>
        <w:right w:val="none" w:sz="0" w:space="0" w:color="auto"/>
      </w:divBdr>
    </w:div>
    <w:div w:id="827403517">
      <w:bodyDiv w:val="1"/>
      <w:marLeft w:val="0"/>
      <w:marRight w:val="0"/>
      <w:marTop w:val="0"/>
      <w:marBottom w:val="0"/>
      <w:divBdr>
        <w:top w:val="none" w:sz="0" w:space="0" w:color="auto"/>
        <w:left w:val="none" w:sz="0" w:space="0" w:color="auto"/>
        <w:bottom w:val="none" w:sz="0" w:space="0" w:color="auto"/>
        <w:right w:val="none" w:sz="0" w:space="0" w:color="auto"/>
      </w:divBdr>
    </w:div>
    <w:div w:id="874199942">
      <w:bodyDiv w:val="1"/>
      <w:marLeft w:val="0"/>
      <w:marRight w:val="0"/>
      <w:marTop w:val="0"/>
      <w:marBottom w:val="0"/>
      <w:divBdr>
        <w:top w:val="none" w:sz="0" w:space="0" w:color="auto"/>
        <w:left w:val="none" w:sz="0" w:space="0" w:color="auto"/>
        <w:bottom w:val="none" w:sz="0" w:space="0" w:color="auto"/>
        <w:right w:val="none" w:sz="0" w:space="0" w:color="auto"/>
      </w:divBdr>
    </w:div>
    <w:div w:id="1040402264">
      <w:bodyDiv w:val="1"/>
      <w:marLeft w:val="0"/>
      <w:marRight w:val="0"/>
      <w:marTop w:val="0"/>
      <w:marBottom w:val="0"/>
      <w:divBdr>
        <w:top w:val="none" w:sz="0" w:space="0" w:color="auto"/>
        <w:left w:val="none" w:sz="0" w:space="0" w:color="auto"/>
        <w:bottom w:val="none" w:sz="0" w:space="0" w:color="auto"/>
        <w:right w:val="none" w:sz="0" w:space="0" w:color="auto"/>
      </w:divBdr>
    </w:div>
    <w:div w:id="1056858818">
      <w:bodyDiv w:val="1"/>
      <w:marLeft w:val="0"/>
      <w:marRight w:val="0"/>
      <w:marTop w:val="0"/>
      <w:marBottom w:val="0"/>
      <w:divBdr>
        <w:top w:val="none" w:sz="0" w:space="0" w:color="auto"/>
        <w:left w:val="none" w:sz="0" w:space="0" w:color="auto"/>
        <w:bottom w:val="none" w:sz="0" w:space="0" w:color="auto"/>
        <w:right w:val="none" w:sz="0" w:space="0" w:color="auto"/>
      </w:divBdr>
    </w:div>
    <w:div w:id="1097210780">
      <w:bodyDiv w:val="1"/>
      <w:marLeft w:val="0"/>
      <w:marRight w:val="0"/>
      <w:marTop w:val="0"/>
      <w:marBottom w:val="0"/>
      <w:divBdr>
        <w:top w:val="none" w:sz="0" w:space="0" w:color="auto"/>
        <w:left w:val="none" w:sz="0" w:space="0" w:color="auto"/>
        <w:bottom w:val="none" w:sz="0" w:space="0" w:color="auto"/>
        <w:right w:val="none" w:sz="0" w:space="0" w:color="auto"/>
      </w:divBdr>
      <w:divsChild>
        <w:div w:id="1046030236">
          <w:marLeft w:val="0"/>
          <w:marRight w:val="0"/>
          <w:marTop w:val="0"/>
          <w:marBottom w:val="0"/>
          <w:divBdr>
            <w:top w:val="none" w:sz="0" w:space="0" w:color="auto"/>
            <w:left w:val="none" w:sz="0" w:space="0" w:color="auto"/>
            <w:bottom w:val="none" w:sz="0" w:space="0" w:color="auto"/>
            <w:right w:val="none" w:sz="0" w:space="0" w:color="auto"/>
          </w:divBdr>
        </w:div>
        <w:div w:id="314647622">
          <w:marLeft w:val="0"/>
          <w:marRight w:val="0"/>
          <w:marTop w:val="0"/>
          <w:marBottom w:val="0"/>
          <w:divBdr>
            <w:top w:val="none" w:sz="0" w:space="0" w:color="auto"/>
            <w:left w:val="none" w:sz="0" w:space="0" w:color="auto"/>
            <w:bottom w:val="none" w:sz="0" w:space="0" w:color="auto"/>
            <w:right w:val="none" w:sz="0" w:space="0" w:color="auto"/>
          </w:divBdr>
        </w:div>
        <w:div w:id="290130623">
          <w:marLeft w:val="0"/>
          <w:marRight w:val="0"/>
          <w:marTop w:val="0"/>
          <w:marBottom w:val="0"/>
          <w:divBdr>
            <w:top w:val="none" w:sz="0" w:space="0" w:color="auto"/>
            <w:left w:val="none" w:sz="0" w:space="0" w:color="auto"/>
            <w:bottom w:val="none" w:sz="0" w:space="0" w:color="auto"/>
            <w:right w:val="none" w:sz="0" w:space="0" w:color="auto"/>
          </w:divBdr>
        </w:div>
      </w:divsChild>
    </w:div>
    <w:div w:id="1200319448">
      <w:bodyDiv w:val="1"/>
      <w:marLeft w:val="0"/>
      <w:marRight w:val="0"/>
      <w:marTop w:val="0"/>
      <w:marBottom w:val="0"/>
      <w:divBdr>
        <w:top w:val="none" w:sz="0" w:space="0" w:color="auto"/>
        <w:left w:val="none" w:sz="0" w:space="0" w:color="auto"/>
        <w:bottom w:val="none" w:sz="0" w:space="0" w:color="auto"/>
        <w:right w:val="none" w:sz="0" w:space="0" w:color="auto"/>
      </w:divBdr>
    </w:div>
    <w:div w:id="1207646207">
      <w:bodyDiv w:val="1"/>
      <w:marLeft w:val="0"/>
      <w:marRight w:val="0"/>
      <w:marTop w:val="0"/>
      <w:marBottom w:val="0"/>
      <w:divBdr>
        <w:top w:val="none" w:sz="0" w:space="0" w:color="auto"/>
        <w:left w:val="none" w:sz="0" w:space="0" w:color="auto"/>
        <w:bottom w:val="none" w:sz="0" w:space="0" w:color="auto"/>
        <w:right w:val="none" w:sz="0" w:space="0" w:color="auto"/>
      </w:divBdr>
    </w:div>
    <w:div w:id="1246454256">
      <w:bodyDiv w:val="1"/>
      <w:marLeft w:val="0"/>
      <w:marRight w:val="0"/>
      <w:marTop w:val="0"/>
      <w:marBottom w:val="0"/>
      <w:divBdr>
        <w:top w:val="none" w:sz="0" w:space="0" w:color="auto"/>
        <w:left w:val="none" w:sz="0" w:space="0" w:color="auto"/>
        <w:bottom w:val="none" w:sz="0" w:space="0" w:color="auto"/>
        <w:right w:val="none" w:sz="0" w:space="0" w:color="auto"/>
      </w:divBdr>
    </w:div>
    <w:div w:id="1294092156">
      <w:bodyDiv w:val="1"/>
      <w:marLeft w:val="0"/>
      <w:marRight w:val="0"/>
      <w:marTop w:val="0"/>
      <w:marBottom w:val="0"/>
      <w:divBdr>
        <w:top w:val="none" w:sz="0" w:space="0" w:color="auto"/>
        <w:left w:val="none" w:sz="0" w:space="0" w:color="auto"/>
        <w:bottom w:val="none" w:sz="0" w:space="0" w:color="auto"/>
        <w:right w:val="none" w:sz="0" w:space="0" w:color="auto"/>
      </w:divBdr>
    </w:div>
    <w:div w:id="1340154637">
      <w:bodyDiv w:val="1"/>
      <w:marLeft w:val="0"/>
      <w:marRight w:val="0"/>
      <w:marTop w:val="0"/>
      <w:marBottom w:val="0"/>
      <w:divBdr>
        <w:top w:val="none" w:sz="0" w:space="0" w:color="auto"/>
        <w:left w:val="none" w:sz="0" w:space="0" w:color="auto"/>
        <w:bottom w:val="none" w:sz="0" w:space="0" w:color="auto"/>
        <w:right w:val="none" w:sz="0" w:space="0" w:color="auto"/>
      </w:divBdr>
    </w:div>
    <w:div w:id="1407533636">
      <w:bodyDiv w:val="1"/>
      <w:marLeft w:val="0"/>
      <w:marRight w:val="0"/>
      <w:marTop w:val="0"/>
      <w:marBottom w:val="0"/>
      <w:divBdr>
        <w:top w:val="none" w:sz="0" w:space="0" w:color="auto"/>
        <w:left w:val="none" w:sz="0" w:space="0" w:color="auto"/>
        <w:bottom w:val="none" w:sz="0" w:space="0" w:color="auto"/>
        <w:right w:val="none" w:sz="0" w:space="0" w:color="auto"/>
      </w:divBdr>
      <w:divsChild>
        <w:div w:id="1977028489">
          <w:marLeft w:val="0"/>
          <w:marRight w:val="0"/>
          <w:marTop w:val="0"/>
          <w:marBottom w:val="0"/>
          <w:divBdr>
            <w:top w:val="none" w:sz="0" w:space="0" w:color="auto"/>
            <w:left w:val="none" w:sz="0" w:space="0" w:color="auto"/>
            <w:bottom w:val="none" w:sz="0" w:space="0" w:color="auto"/>
            <w:right w:val="none" w:sz="0" w:space="0" w:color="auto"/>
          </w:divBdr>
        </w:div>
        <w:div w:id="2089224520">
          <w:marLeft w:val="0"/>
          <w:marRight w:val="0"/>
          <w:marTop w:val="0"/>
          <w:marBottom w:val="0"/>
          <w:divBdr>
            <w:top w:val="none" w:sz="0" w:space="0" w:color="auto"/>
            <w:left w:val="none" w:sz="0" w:space="0" w:color="auto"/>
            <w:bottom w:val="none" w:sz="0" w:space="0" w:color="auto"/>
            <w:right w:val="none" w:sz="0" w:space="0" w:color="auto"/>
          </w:divBdr>
        </w:div>
        <w:div w:id="495417094">
          <w:marLeft w:val="0"/>
          <w:marRight w:val="0"/>
          <w:marTop w:val="0"/>
          <w:marBottom w:val="0"/>
          <w:divBdr>
            <w:top w:val="none" w:sz="0" w:space="0" w:color="auto"/>
            <w:left w:val="none" w:sz="0" w:space="0" w:color="auto"/>
            <w:bottom w:val="none" w:sz="0" w:space="0" w:color="auto"/>
            <w:right w:val="none" w:sz="0" w:space="0" w:color="auto"/>
          </w:divBdr>
        </w:div>
      </w:divsChild>
    </w:div>
    <w:div w:id="1408041160">
      <w:bodyDiv w:val="1"/>
      <w:marLeft w:val="0"/>
      <w:marRight w:val="0"/>
      <w:marTop w:val="0"/>
      <w:marBottom w:val="0"/>
      <w:divBdr>
        <w:top w:val="none" w:sz="0" w:space="0" w:color="auto"/>
        <w:left w:val="none" w:sz="0" w:space="0" w:color="auto"/>
        <w:bottom w:val="none" w:sz="0" w:space="0" w:color="auto"/>
        <w:right w:val="none" w:sz="0" w:space="0" w:color="auto"/>
      </w:divBdr>
    </w:div>
    <w:div w:id="1433014918">
      <w:bodyDiv w:val="1"/>
      <w:marLeft w:val="0"/>
      <w:marRight w:val="0"/>
      <w:marTop w:val="0"/>
      <w:marBottom w:val="0"/>
      <w:divBdr>
        <w:top w:val="none" w:sz="0" w:space="0" w:color="auto"/>
        <w:left w:val="none" w:sz="0" w:space="0" w:color="auto"/>
        <w:bottom w:val="none" w:sz="0" w:space="0" w:color="auto"/>
        <w:right w:val="none" w:sz="0" w:space="0" w:color="auto"/>
      </w:divBdr>
    </w:div>
    <w:div w:id="1443915093">
      <w:bodyDiv w:val="1"/>
      <w:marLeft w:val="0"/>
      <w:marRight w:val="0"/>
      <w:marTop w:val="0"/>
      <w:marBottom w:val="0"/>
      <w:divBdr>
        <w:top w:val="none" w:sz="0" w:space="0" w:color="auto"/>
        <w:left w:val="none" w:sz="0" w:space="0" w:color="auto"/>
        <w:bottom w:val="none" w:sz="0" w:space="0" w:color="auto"/>
        <w:right w:val="none" w:sz="0" w:space="0" w:color="auto"/>
      </w:divBdr>
    </w:div>
    <w:div w:id="1495956336">
      <w:bodyDiv w:val="1"/>
      <w:marLeft w:val="0"/>
      <w:marRight w:val="0"/>
      <w:marTop w:val="0"/>
      <w:marBottom w:val="0"/>
      <w:divBdr>
        <w:top w:val="none" w:sz="0" w:space="0" w:color="auto"/>
        <w:left w:val="none" w:sz="0" w:space="0" w:color="auto"/>
        <w:bottom w:val="none" w:sz="0" w:space="0" w:color="auto"/>
        <w:right w:val="none" w:sz="0" w:space="0" w:color="auto"/>
      </w:divBdr>
    </w:div>
    <w:div w:id="1631008257">
      <w:bodyDiv w:val="1"/>
      <w:marLeft w:val="0"/>
      <w:marRight w:val="0"/>
      <w:marTop w:val="0"/>
      <w:marBottom w:val="0"/>
      <w:divBdr>
        <w:top w:val="none" w:sz="0" w:space="0" w:color="auto"/>
        <w:left w:val="none" w:sz="0" w:space="0" w:color="auto"/>
        <w:bottom w:val="none" w:sz="0" w:space="0" w:color="auto"/>
        <w:right w:val="none" w:sz="0" w:space="0" w:color="auto"/>
      </w:divBdr>
    </w:div>
    <w:div w:id="1666857912">
      <w:bodyDiv w:val="1"/>
      <w:marLeft w:val="0"/>
      <w:marRight w:val="0"/>
      <w:marTop w:val="0"/>
      <w:marBottom w:val="0"/>
      <w:divBdr>
        <w:top w:val="none" w:sz="0" w:space="0" w:color="auto"/>
        <w:left w:val="none" w:sz="0" w:space="0" w:color="auto"/>
        <w:bottom w:val="none" w:sz="0" w:space="0" w:color="auto"/>
        <w:right w:val="none" w:sz="0" w:space="0" w:color="auto"/>
      </w:divBdr>
    </w:div>
    <w:div w:id="1670668068">
      <w:bodyDiv w:val="1"/>
      <w:marLeft w:val="0"/>
      <w:marRight w:val="0"/>
      <w:marTop w:val="0"/>
      <w:marBottom w:val="0"/>
      <w:divBdr>
        <w:top w:val="none" w:sz="0" w:space="0" w:color="auto"/>
        <w:left w:val="none" w:sz="0" w:space="0" w:color="auto"/>
        <w:bottom w:val="none" w:sz="0" w:space="0" w:color="auto"/>
        <w:right w:val="none" w:sz="0" w:space="0" w:color="auto"/>
      </w:divBdr>
    </w:div>
    <w:div w:id="1690763462">
      <w:bodyDiv w:val="1"/>
      <w:marLeft w:val="0"/>
      <w:marRight w:val="0"/>
      <w:marTop w:val="0"/>
      <w:marBottom w:val="0"/>
      <w:divBdr>
        <w:top w:val="none" w:sz="0" w:space="0" w:color="auto"/>
        <w:left w:val="none" w:sz="0" w:space="0" w:color="auto"/>
        <w:bottom w:val="none" w:sz="0" w:space="0" w:color="auto"/>
        <w:right w:val="none" w:sz="0" w:space="0" w:color="auto"/>
      </w:divBdr>
    </w:div>
    <w:div w:id="1697392694">
      <w:bodyDiv w:val="1"/>
      <w:marLeft w:val="0"/>
      <w:marRight w:val="0"/>
      <w:marTop w:val="0"/>
      <w:marBottom w:val="0"/>
      <w:divBdr>
        <w:top w:val="none" w:sz="0" w:space="0" w:color="auto"/>
        <w:left w:val="none" w:sz="0" w:space="0" w:color="auto"/>
        <w:bottom w:val="none" w:sz="0" w:space="0" w:color="auto"/>
        <w:right w:val="none" w:sz="0" w:space="0" w:color="auto"/>
      </w:divBdr>
    </w:div>
    <w:div w:id="1720275959">
      <w:bodyDiv w:val="1"/>
      <w:marLeft w:val="0"/>
      <w:marRight w:val="0"/>
      <w:marTop w:val="0"/>
      <w:marBottom w:val="0"/>
      <w:divBdr>
        <w:top w:val="none" w:sz="0" w:space="0" w:color="auto"/>
        <w:left w:val="none" w:sz="0" w:space="0" w:color="auto"/>
        <w:bottom w:val="none" w:sz="0" w:space="0" w:color="auto"/>
        <w:right w:val="none" w:sz="0" w:space="0" w:color="auto"/>
      </w:divBdr>
    </w:div>
    <w:div w:id="1784962249">
      <w:bodyDiv w:val="1"/>
      <w:marLeft w:val="0"/>
      <w:marRight w:val="0"/>
      <w:marTop w:val="0"/>
      <w:marBottom w:val="0"/>
      <w:divBdr>
        <w:top w:val="none" w:sz="0" w:space="0" w:color="auto"/>
        <w:left w:val="none" w:sz="0" w:space="0" w:color="auto"/>
        <w:bottom w:val="none" w:sz="0" w:space="0" w:color="auto"/>
        <w:right w:val="none" w:sz="0" w:space="0" w:color="auto"/>
      </w:divBdr>
    </w:div>
    <w:div w:id="1786072601">
      <w:bodyDiv w:val="1"/>
      <w:marLeft w:val="0"/>
      <w:marRight w:val="0"/>
      <w:marTop w:val="0"/>
      <w:marBottom w:val="0"/>
      <w:divBdr>
        <w:top w:val="none" w:sz="0" w:space="0" w:color="auto"/>
        <w:left w:val="none" w:sz="0" w:space="0" w:color="auto"/>
        <w:bottom w:val="none" w:sz="0" w:space="0" w:color="auto"/>
        <w:right w:val="none" w:sz="0" w:space="0" w:color="auto"/>
      </w:divBdr>
    </w:div>
    <w:div w:id="1820611297">
      <w:bodyDiv w:val="1"/>
      <w:marLeft w:val="0"/>
      <w:marRight w:val="0"/>
      <w:marTop w:val="0"/>
      <w:marBottom w:val="0"/>
      <w:divBdr>
        <w:top w:val="none" w:sz="0" w:space="0" w:color="auto"/>
        <w:left w:val="none" w:sz="0" w:space="0" w:color="auto"/>
        <w:bottom w:val="none" w:sz="0" w:space="0" w:color="auto"/>
        <w:right w:val="none" w:sz="0" w:space="0" w:color="auto"/>
      </w:divBdr>
    </w:div>
    <w:div w:id="1832062237">
      <w:bodyDiv w:val="1"/>
      <w:marLeft w:val="0"/>
      <w:marRight w:val="0"/>
      <w:marTop w:val="0"/>
      <w:marBottom w:val="0"/>
      <w:divBdr>
        <w:top w:val="none" w:sz="0" w:space="0" w:color="auto"/>
        <w:left w:val="none" w:sz="0" w:space="0" w:color="auto"/>
        <w:bottom w:val="none" w:sz="0" w:space="0" w:color="auto"/>
        <w:right w:val="none" w:sz="0" w:space="0" w:color="auto"/>
      </w:divBdr>
    </w:div>
    <w:div w:id="1879200621">
      <w:bodyDiv w:val="1"/>
      <w:marLeft w:val="0"/>
      <w:marRight w:val="0"/>
      <w:marTop w:val="0"/>
      <w:marBottom w:val="0"/>
      <w:divBdr>
        <w:top w:val="none" w:sz="0" w:space="0" w:color="auto"/>
        <w:left w:val="none" w:sz="0" w:space="0" w:color="auto"/>
        <w:bottom w:val="none" w:sz="0" w:space="0" w:color="auto"/>
        <w:right w:val="none" w:sz="0" w:space="0" w:color="auto"/>
      </w:divBdr>
    </w:div>
    <w:div w:id="1898978750">
      <w:bodyDiv w:val="1"/>
      <w:marLeft w:val="0"/>
      <w:marRight w:val="0"/>
      <w:marTop w:val="0"/>
      <w:marBottom w:val="0"/>
      <w:divBdr>
        <w:top w:val="none" w:sz="0" w:space="0" w:color="auto"/>
        <w:left w:val="none" w:sz="0" w:space="0" w:color="auto"/>
        <w:bottom w:val="none" w:sz="0" w:space="0" w:color="auto"/>
        <w:right w:val="none" w:sz="0" w:space="0" w:color="auto"/>
      </w:divBdr>
    </w:div>
    <w:div w:id="1903371346">
      <w:bodyDiv w:val="1"/>
      <w:marLeft w:val="0"/>
      <w:marRight w:val="0"/>
      <w:marTop w:val="0"/>
      <w:marBottom w:val="0"/>
      <w:divBdr>
        <w:top w:val="none" w:sz="0" w:space="0" w:color="auto"/>
        <w:left w:val="none" w:sz="0" w:space="0" w:color="auto"/>
        <w:bottom w:val="none" w:sz="0" w:space="0" w:color="auto"/>
        <w:right w:val="none" w:sz="0" w:space="0" w:color="auto"/>
      </w:divBdr>
    </w:div>
    <w:div w:id="1969969996">
      <w:bodyDiv w:val="1"/>
      <w:marLeft w:val="0"/>
      <w:marRight w:val="0"/>
      <w:marTop w:val="0"/>
      <w:marBottom w:val="0"/>
      <w:divBdr>
        <w:top w:val="none" w:sz="0" w:space="0" w:color="auto"/>
        <w:left w:val="none" w:sz="0" w:space="0" w:color="auto"/>
        <w:bottom w:val="none" w:sz="0" w:space="0" w:color="auto"/>
        <w:right w:val="none" w:sz="0" w:space="0" w:color="auto"/>
      </w:divBdr>
    </w:div>
    <w:div w:id="2034771161">
      <w:bodyDiv w:val="1"/>
      <w:marLeft w:val="0"/>
      <w:marRight w:val="0"/>
      <w:marTop w:val="0"/>
      <w:marBottom w:val="0"/>
      <w:divBdr>
        <w:top w:val="none" w:sz="0" w:space="0" w:color="auto"/>
        <w:left w:val="none" w:sz="0" w:space="0" w:color="auto"/>
        <w:bottom w:val="none" w:sz="0" w:space="0" w:color="auto"/>
        <w:right w:val="none" w:sz="0" w:space="0" w:color="auto"/>
      </w:divBdr>
    </w:div>
    <w:div w:id="2059358125">
      <w:bodyDiv w:val="1"/>
      <w:marLeft w:val="0"/>
      <w:marRight w:val="0"/>
      <w:marTop w:val="0"/>
      <w:marBottom w:val="0"/>
      <w:divBdr>
        <w:top w:val="none" w:sz="0" w:space="0" w:color="auto"/>
        <w:left w:val="none" w:sz="0" w:space="0" w:color="auto"/>
        <w:bottom w:val="none" w:sz="0" w:space="0" w:color="auto"/>
        <w:right w:val="none" w:sz="0" w:space="0" w:color="auto"/>
      </w:divBdr>
    </w:div>
    <w:div w:id="2144342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irendra2@powergrid.in"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wergrid.in/index.php/en/code-conductpolic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pps.powergrid.in/pgciltenders/u/default.aspx" TargetMode="External"/><Relationship Id="rId4" Type="http://schemas.openxmlformats.org/officeDocument/2006/relationships/settings" Target="settings.xml"/><Relationship Id="rId9" Type="http://schemas.openxmlformats.org/officeDocument/2006/relationships/hyperlink" Target="https://etender.powergrid.in" TargetMode="External"/><Relationship Id="rId14" Type="http://schemas.openxmlformats.org/officeDocument/2006/relationships/hyperlink" Target="https://www.powergrid.in/"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2EBD8-87BF-4CBB-BAFC-73E974067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3159</TotalTime>
  <Pages>98</Pages>
  <Words>26936</Words>
  <Characters>153537</Characters>
  <Application>Microsoft Office Word</Application>
  <DocSecurity>0</DocSecurity>
  <Lines>1279</Lines>
  <Paragraphs>360</Paragraphs>
  <ScaleCrop>false</ScaleCrop>
  <Company/>
  <LinksUpToDate>false</LinksUpToDate>
  <CharactersWithSpaces>180113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BuyerATC</dc:title>
  <dc:creator>60003058</dc:creator>
  <cp:lastModifiedBy>Virendra . {वीरेंद्र}</cp:lastModifiedBy>
  <cp:revision>1561</cp:revision>
  <cp:lastPrinted>2024-09-09T03:50:00Z</cp:lastPrinted>
  <dcterms:created xsi:type="dcterms:W3CDTF">2022-06-14T12:26:00Z</dcterms:created>
  <dcterms:modified xsi:type="dcterms:W3CDTF">2026-07-24T08:09:00Z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LastSaved">
    <vt:filetime>2022-06-14T00:00:00Z</vt:filetime>
  </property>
  <property fmtid="{D5CDD505-2E9C-101B-9397-08002B2CF9AE}" pid="4" name="MSIP_Label_67de828d-f69d-40d4-9531-ce724429a5c7_Enabled">
    <vt:lpwstr>true</vt:lpwstr>
  </property>
  <property fmtid="{D5CDD505-2E9C-101B-9397-08002B2CF9AE}" pid="5" name="MSIP_Label_67de828d-f69d-40d4-9531-ce724429a5c7_SetDate">
    <vt:lpwstr>2025-06-11T05:37:30Z</vt:lpwstr>
  </property>
  <property fmtid="{D5CDD505-2E9C-101B-9397-08002B2CF9AE}" pid="6" name="MSIP_Label_67de828d-f69d-40d4-9531-ce724429a5c7_Method">
    <vt:lpwstr>Privileged</vt:lpwstr>
  </property>
  <property fmtid="{D5CDD505-2E9C-101B-9397-08002B2CF9AE}" pid="7" name="MSIP_Label_67de828d-f69d-40d4-9531-ce724429a5c7_Name">
    <vt:lpwstr>Unrestricted-IT</vt:lpwstr>
  </property>
  <property fmtid="{D5CDD505-2E9C-101B-9397-08002B2CF9AE}" pid="8" name="MSIP_Label_67de828d-f69d-40d4-9531-ce724429a5c7_SiteId">
    <vt:lpwstr>7048075c-52c2-4a40-8e7c-5c5a5573c87f</vt:lpwstr>
  </property>
  <property fmtid="{D5CDD505-2E9C-101B-9397-08002B2CF9AE}" pid="9" name="MSIP_Label_67de828d-f69d-40d4-9531-ce724429a5c7_ActionId">
    <vt:lpwstr>045ed5ec-b2db-4de2-abed-d86d1ee88e4f</vt:lpwstr>
  </property>
  <property fmtid="{D5CDD505-2E9C-101B-9397-08002B2CF9AE}" pid="10" name="MSIP_Label_67de828d-f69d-40d4-9531-ce724429a5c7_ContentBits">
    <vt:lpwstr>0</vt:lpwstr>
  </property>
  <property fmtid="{D5CDD505-2E9C-101B-9397-08002B2CF9AE}" pid="11" name="MSIP_Label_67de828d-f69d-40d4-9531-ce724429a5c7_Tag">
    <vt:lpwstr>10, 0, 1, 1</vt:lpwstr>
  </property>
</Properties>
</file>