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32C0B19D" w14:textId="13DDDDEB" w:rsidR="00F53B76" w:rsidRPr="00F91926" w:rsidRDefault="00977F34" w:rsidP="00F53B76">
      <w:pPr>
        <w:ind w:left="-567" w:right="-738"/>
        <w:jc w:val="center"/>
        <w:rPr>
          <w:rFonts w:ascii="Book Antiqua" w:hAnsi="Book Antiqua" w:cs="Arial"/>
          <w:b/>
          <w:bCs/>
          <w:color w:val="2F5496" w:themeColor="accent1" w:themeShade="BF"/>
          <w:sz w:val="22"/>
          <w:szCs w:val="22"/>
        </w:rPr>
      </w:pPr>
      <w:r w:rsidRPr="00977F34">
        <w:rPr>
          <w:rFonts w:ascii="Book Antiqua" w:hAnsi="Book Antiqua" w:cs="Arial"/>
          <w:b/>
          <w:bCs/>
          <w:color w:val="2F5496" w:themeColor="accent1" w:themeShade="BF"/>
          <w:sz w:val="22"/>
          <w:szCs w:val="22"/>
        </w:rPr>
        <w:t xml:space="preserve">Appointment of Independent Engineer for “Augmentation at </w:t>
      </w:r>
      <w:proofErr w:type="spellStart"/>
      <w:r w:rsidRPr="00977F34">
        <w:rPr>
          <w:rFonts w:ascii="Book Antiqua" w:hAnsi="Book Antiqua" w:cs="Arial"/>
          <w:b/>
          <w:bCs/>
          <w:color w:val="2F5496" w:themeColor="accent1" w:themeShade="BF"/>
          <w:sz w:val="22"/>
          <w:szCs w:val="22"/>
        </w:rPr>
        <w:t>Fatehgarh</w:t>
      </w:r>
      <w:proofErr w:type="spellEnd"/>
      <w:r w:rsidRPr="00977F34">
        <w:rPr>
          <w:rFonts w:ascii="Book Antiqua" w:hAnsi="Book Antiqua" w:cs="Arial"/>
          <w:b/>
          <w:bCs/>
          <w:color w:val="2F5496" w:themeColor="accent1" w:themeShade="BF"/>
          <w:sz w:val="22"/>
          <w:szCs w:val="22"/>
        </w:rPr>
        <w:t xml:space="preserve">-II PS, </w:t>
      </w:r>
      <w:proofErr w:type="spellStart"/>
      <w:r w:rsidRPr="00977F34">
        <w:rPr>
          <w:rFonts w:ascii="Book Antiqua" w:hAnsi="Book Antiqua" w:cs="Arial"/>
          <w:b/>
          <w:bCs/>
          <w:color w:val="2F5496" w:themeColor="accent1" w:themeShade="BF"/>
          <w:sz w:val="22"/>
          <w:szCs w:val="22"/>
        </w:rPr>
        <w:t>Fatehgarh</w:t>
      </w:r>
      <w:proofErr w:type="spellEnd"/>
      <w:r w:rsidRPr="00977F34">
        <w:rPr>
          <w:rFonts w:ascii="Book Antiqua" w:hAnsi="Book Antiqua" w:cs="Arial"/>
          <w:b/>
          <w:bCs/>
          <w:color w:val="2F5496" w:themeColor="accent1" w:themeShade="BF"/>
          <w:sz w:val="22"/>
          <w:szCs w:val="22"/>
        </w:rPr>
        <w:t>-IV PS(Sec-II) and Barmer-I PS”</w:t>
      </w:r>
      <w:r w:rsidR="00F53B76" w:rsidRPr="00D3055E">
        <w:rPr>
          <w:rFonts w:ascii="Book Antiqua" w:hAnsi="Book Antiqua" w:cs="Arial"/>
          <w:b/>
          <w:bCs/>
          <w:color w:val="2F5496" w:themeColor="accent1" w:themeShade="BF"/>
          <w:sz w:val="22"/>
          <w:szCs w:val="22"/>
        </w:rPr>
        <w:t>.</w:t>
      </w:r>
    </w:p>
    <w:p w14:paraId="256AB059" w14:textId="77777777" w:rsidR="00F53B76" w:rsidRPr="00F91926" w:rsidRDefault="00F53B76" w:rsidP="00F53B76">
      <w:pPr>
        <w:jc w:val="center"/>
        <w:rPr>
          <w:rFonts w:ascii="Book Antiqua" w:hAnsi="Book Antiqua" w:cs="Arial"/>
          <w:b/>
          <w:bCs/>
          <w:color w:val="2F5496" w:themeColor="accent1" w:themeShade="BF"/>
          <w:sz w:val="22"/>
          <w:szCs w:val="22"/>
        </w:rPr>
      </w:pPr>
    </w:p>
    <w:p w14:paraId="08FC17C8" w14:textId="63C919AE" w:rsidR="00F53B76" w:rsidRPr="00D66991" w:rsidRDefault="00F53B76" w:rsidP="00F53B76">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w:t>
      </w:r>
      <w:r w:rsidR="009D79AC">
        <w:rPr>
          <w:rFonts w:ascii="Book Antiqua" w:hAnsi="Book Antiqua" w:cs="Arial"/>
          <w:b/>
          <w:bCs/>
          <w:color w:val="2F5496" w:themeColor="accent1" w:themeShade="BF"/>
          <w:sz w:val="22"/>
          <w:szCs w:val="22"/>
        </w:rPr>
        <w:t>5</w:t>
      </w:r>
      <w:r>
        <w:rPr>
          <w:rFonts w:ascii="Book Antiqua" w:hAnsi="Book Antiqua" w:cs="Arial"/>
          <w:b/>
          <w:bCs/>
          <w:color w:val="2F5496" w:themeColor="accent1" w:themeShade="BF"/>
          <w:sz w:val="22"/>
          <w:szCs w:val="22"/>
        </w:rPr>
        <w:t>-2</w:t>
      </w:r>
      <w:r w:rsidR="009D79AC">
        <w:rPr>
          <w:rFonts w:ascii="Book Antiqua" w:hAnsi="Book Antiqua" w:cs="Arial"/>
          <w:b/>
          <w:bCs/>
          <w:color w:val="2F5496" w:themeColor="accent1" w:themeShade="BF"/>
          <w:sz w:val="22"/>
          <w:szCs w:val="22"/>
        </w:rPr>
        <w:t>6</w:t>
      </w:r>
      <w:r>
        <w:rPr>
          <w:rFonts w:ascii="Book Antiqua" w:hAnsi="Book Antiqua" w:cs="Arial"/>
          <w:b/>
          <w:bCs/>
          <w:color w:val="2F5496" w:themeColor="accent1" w:themeShade="BF"/>
          <w:sz w:val="22"/>
          <w:szCs w:val="22"/>
        </w:rPr>
        <w:t>/7</w:t>
      </w:r>
      <w:r w:rsidR="00977F34">
        <w:rPr>
          <w:rFonts w:ascii="Book Antiqua" w:hAnsi="Book Antiqua" w:cs="Arial"/>
          <w:b/>
          <w:bCs/>
          <w:color w:val="2F5496" w:themeColor="accent1" w:themeShade="BF"/>
          <w:sz w:val="22"/>
          <w:szCs w:val="22"/>
        </w:rPr>
        <w:t>8</w:t>
      </w:r>
      <w:r w:rsidRPr="00F91926">
        <w:rPr>
          <w:rFonts w:ascii="Book Antiqua" w:hAnsi="Book Antiqua" w:cs="Arial"/>
          <w:b/>
          <w:bCs/>
          <w:color w:val="2F5496" w:themeColor="accent1" w:themeShade="BF"/>
          <w:sz w:val="22"/>
          <w:szCs w:val="22"/>
        </w:rPr>
        <w:t>)</w:t>
      </w: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1E1040"/>
    <w:rsid w:val="00214890"/>
    <w:rsid w:val="00257DA0"/>
    <w:rsid w:val="002E41B4"/>
    <w:rsid w:val="003017D7"/>
    <w:rsid w:val="0031494A"/>
    <w:rsid w:val="00380894"/>
    <w:rsid w:val="00380A89"/>
    <w:rsid w:val="003B40E8"/>
    <w:rsid w:val="00424D33"/>
    <w:rsid w:val="004254C4"/>
    <w:rsid w:val="004513A8"/>
    <w:rsid w:val="004A133C"/>
    <w:rsid w:val="005B12E2"/>
    <w:rsid w:val="005D6475"/>
    <w:rsid w:val="00600011"/>
    <w:rsid w:val="0069770B"/>
    <w:rsid w:val="006C4C72"/>
    <w:rsid w:val="006F35B1"/>
    <w:rsid w:val="007C3888"/>
    <w:rsid w:val="007D6DD8"/>
    <w:rsid w:val="008100AE"/>
    <w:rsid w:val="0086430A"/>
    <w:rsid w:val="00887E5B"/>
    <w:rsid w:val="008B4C95"/>
    <w:rsid w:val="008F7580"/>
    <w:rsid w:val="00942BA3"/>
    <w:rsid w:val="00977F34"/>
    <w:rsid w:val="009B23E9"/>
    <w:rsid w:val="009D79AC"/>
    <w:rsid w:val="009E1FC5"/>
    <w:rsid w:val="00A10575"/>
    <w:rsid w:val="00A46A22"/>
    <w:rsid w:val="00AD0A87"/>
    <w:rsid w:val="00B22056"/>
    <w:rsid w:val="00B23FE9"/>
    <w:rsid w:val="00B62B53"/>
    <w:rsid w:val="00B95954"/>
    <w:rsid w:val="00C73348"/>
    <w:rsid w:val="00CC6C3B"/>
    <w:rsid w:val="00CF17DC"/>
    <w:rsid w:val="00D06DAE"/>
    <w:rsid w:val="00D46662"/>
    <w:rsid w:val="00DF6A25"/>
    <w:rsid w:val="00E04F1F"/>
    <w:rsid w:val="00E270D7"/>
    <w:rsid w:val="00E53B2E"/>
    <w:rsid w:val="00E75A70"/>
    <w:rsid w:val="00F53B76"/>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99</Words>
  <Characters>568</Characters>
  <Application>Microsoft Office Word</Application>
  <DocSecurity>0</DocSecurity>
  <Lines>4</Lines>
  <Paragraphs>1</Paragraphs>
  <ScaleCrop>false</ScaleCrop>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48</cp:revision>
  <dcterms:created xsi:type="dcterms:W3CDTF">2022-09-23T06:50:00Z</dcterms:created>
  <dcterms:modified xsi:type="dcterms:W3CDTF">2025-04-16T08:12:00Z</dcterms:modified>
</cp:coreProperties>
</file>